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7B6A" w:rsidRPr="0077393E" w:rsidRDefault="00E97B6A" w:rsidP="0077393E">
      <w:pPr>
        <w:pStyle w:val="Corpotesto"/>
        <w:rPr>
          <w:rFonts w:ascii="Tahoma" w:hAnsi="Tahoma" w:cs="Tahoma"/>
          <w:sz w:val="22"/>
          <w:szCs w:val="22"/>
        </w:rPr>
      </w:pPr>
    </w:p>
    <w:p w:rsidR="00F13EAF" w:rsidRPr="007C5596" w:rsidRDefault="00F13EAF" w:rsidP="00F13EAF">
      <w:pPr>
        <w:pStyle w:val="Corpotesto"/>
        <w:ind w:right="701"/>
        <w:rPr>
          <w:rFonts w:asciiTheme="minorHAnsi" w:hAnsiTheme="minorHAnsi"/>
          <w:b/>
          <w:szCs w:val="24"/>
        </w:rPr>
      </w:pPr>
      <w:r w:rsidRPr="008141F7">
        <w:rPr>
          <w:rFonts w:asciiTheme="minorHAnsi" w:hAnsiTheme="minorHAnsi"/>
          <w:noProof/>
          <w:szCs w:val="24"/>
          <w:lang w:eastAsia="it-IT"/>
        </w:rPr>
        <w:t xml:space="preserve">                                                                                               </w:t>
      </w:r>
    </w:p>
    <w:p w:rsidR="00F13EAF" w:rsidRPr="00B7591F" w:rsidRDefault="00F13EAF" w:rsidP="00F13EAF">
      <w:pPr>
        <w:autoSpaceDE w:val="0"/>
        <w:autoSpaceDN w:val="0"/>
        <w:adjustRightInd w:val="0"/>
        <w:jc w:val="center"/>
        <w:rPr>
          <w:rFonts w:asciiTheme="minorHAnsi" w:hAnsiTheme="minorHAnsi"/>
          <w:b/>
          <w:sz w:val="24"/>
          <w:szCs w:val="24"/>
        </w:rPr>
      </w:pPr>
      <w:bookmarkStart w:id="0" w:name="_Hlk78121369"/>
      <w:r w:rsidRPr="00B7591F">
        <w:rPr>
          <w:rFonts w:asciiTheme="minorHAnsi" w:hAnsiTheme="minorHAnsi"/>
          <w:b/>
          <w:sz w:val="24"/>
          <w:szCs w:val="24"/>
        </w:rPr>
        <w:t>AVVISO PUBBLICO</w:t>
      </w:r>
    </w:p>
    <w:p w:rsidR="00F13EAF" w:rsidRDefault="00F13EAF" w:rsidP="00F13EAF">
      <w:pPr>
        <w:autoSpaceDE w:val="0"/>
        <w:autoSpaceDN w:val="0"/>
        <w:adjustRightInd w:val="0"/>
        <w:jc w:val="center"/>
        <w:rPr>
          <w:rFonts w:asciiTheme="minorHAnsi" w:hAnsiTheme="minorHAnsi"/>
          <w:b/>
          <w:sz w:val="24"/>
          <w:szCs w:val="24"/>
        </w:rPr>
      </w:pPr>
      <w:r w:rsidRPr="00B7591F">
        <w:rPr>
          <w:rFonts w:asciiTheme="minorHAnsi" w:hAnsiTheme="minorHAnsi"/>
          <w:b/>
          <w:sz w:val="24"/>
          <w:szCs w:val="24"/>
        </w:rPr>
        <w:t xml:space="preserve">PER LA COSTITUZIONE DI NUOVE FONDAZIONI DI ISTRUZIONE TECNICA SUPERIORE (ITS) E L’ATTIVAZIONE DI NUOVI PERCORSI NEL </w:t>
      </w:r>
      <w:r w:rsidRPr="007B68E7">
        <w:rPr>
          <w:rFonts w:asciiTheme="minorHAnsi" w:hAnsiTheme="minorHAnsi"/>
          <w:b/>
          <w:sz w:val="24"/>
          <w:szCs w:val="24"/>
        </w:rPr>
        <w:t>PERIODO 202</w:t>
      </w:r>
      <w:r w:rsidR="007B68E7" w:rsidRPr="007B68E7">
        <w:rPr>
          <w:rFonts w:asciiTheme="minorHAnsi" w:hAnsiTheme="minorHAnsi"/>
          <w:b/>
          <w:sz w:val="24"/>
          <w:szCs w:val="24"/>
        </w:rPr>
        <w:t>2</w:t>
      </w:r>
      <w:r w:rsidRPr="007B68E7">
        <w:rPr>
          <w:rFonts w:asciiTheme="minorHAnsi" w:hAnsiTheme="minorHAnsi"/>
          <w:b/>
          <w:sz w:val="24"/>
          <w:szCs w:val="24"/>
        </w:rPr>
        <w:t>/202</w:t>
      </w:r>
      <w:r w:rsidR="007B68E7" w:rsidRPr="007B68E7">
        <w:rPr>
          <w:rFonts w:asciiTheme="minorHAnsi" w:hAnsiTheme="minorHAnsi"/>
          <w:b/>
          <w:sz w:val="24"/>
          <w:szCs w:val="24"/>
        </w:rPr>
        <w:t>5</w:t>
      </w:r>
      <w:r w:rsidRPr="00B7591F">
        <w:rPr>
          <w:rFonts w:asciiTheme="minorHAnsi" w:hAnsiTheme="minorHAnsi"/>
          <w:b/>
          <w:sz w:val="24"/>
          <w:szCs w:val="24"/>
        </w:rPr>
        <w:t xml:space="preserve"> </w:t>
      </w:r>
    </w:p>
    <w:p w:rsidR="008926DC" w:rsidRDefault="008926DC" w:rsidP="008926DC">
      <w:pPr>
        <w:autoSpaceDE w:val="0"/>
        <w:autoSpaceDN w:val="0"/>
        <w:adjustRightInd w:val="0"/>
        <w:jc w:val="center"/>
        <w:rPr>
          <w:i/>
          <w:sz w:val="24"/>
          <w:szCs w:val="24"/>
          <w:lang w:eastAsia="en-US"/>
        </w:rPr>
      </w:pPr>
      <w:r>
        <w:rPr>
          <w:rFonts w:asciiTheme="minorHAnsi" w:hAnsiTheme="minorHAnsi"/>
          <w:b/>
          <w:sz w:val="24"/>
          <w:szCs w:val="24"/>
        </w:rPr>
        <w:t>(DGR n. 272 del 22/06/2021</w:t>
      </w:r>
      <w:r w:rsidR="00222A16">
        <w:rPr>
          <w:rFonts w:asciiTheme="minorHAnsi" w:hAnsiTheme="minorHAnsi"/>
          <w:b/>
          <w:sz w:val="24"/>
          <w:szCs w:val="24"/>
        </w:rPr>
        <w:t xml:space="preserve"> </w:t>
      </w:r>
      <w:r>
        <w:rPr>
          <w:rFonts w:asciiTheme="minorHAnsi" w:hAnsiTheme="minorHAnsi"/>
          <w:b/>
          <w:sz w:val="24"/>
          <w:szCs w:val="24"/>
        </w:rPr>
        <w:t>- DGR n. 404 del 22/09/2021)</w:t>
      </w:r>
    </w:p>
    <w:p w:rsidR="00F13EAF" w:rsidRPr="008926DC" w:rsidRDefault="00F13EAF" w:rsidP="00F13EAF">
      <w:pPr>
        <w:pStyle w:val="Corpotesto"/>
        <w:spacing w:before="1"/>
        <w:ind w:right="701"/>
        <w:jc w:val="right"/>
        <w:rPr>
          <w:rFonts w:asciiTheme="minorHAnsi" w:hAnsiTheme="minorHAnsi"/>
          <w:b/>
          <w:szCs w:val="24"/>
          <w:u w:val="single"/>
        </w:rPr>
      </w:pPr>
      <w:r w:rsidRPr="008926DC">
        <w:rPr>
          <w:rFonts w:asciiTheme="minorHAnsi" w:hAnsiTheme="minorHAnsi"/>
          <w:b/>
          <w:szCs w:val="24"/>
          <w:u w:val="single"/>
        </w:rPr>
        <w:t>Allegato C</w:t>
      </w:r>
    </w:p>
    <w:bookmarkEnd w:id="0"/>
    <w:p w:rsidR="00C82826" w:rsidRPr="003177B8" w:rsidRDefault="00C82826">
      <w:pPr>
        <w:pStyle w:val="Corpotesto"/>
        <w:rPr>
          <w:rFonts w:ascii="Tahoma" w:hAnsi="Tahoma" w:cs="Tahoma"/>
          <w:sz w:val="22"/>
          <w:szCs w:val="22"/>
        </w:rPr>
      </w:pPr>
    </w:p>
    <w:p w:rsidR="007C6906" w:rsidRPr="00F13EAF" w:rsidRDefault="007E212F" w:rsidP="007E212F">
      <w:pPr>
        <w:pStyle w:val="Corpotesto"/>
        <w:jc w:val="center"/>
        <w:rPr>
          <w:rFonts w:asciiTheme="minorHAnsi" w:hAnsiTheme="minorHAnsi" w:cstheme="minorHAnsi"/>
          <w:b/>
          <w:sz w:val="28"/>
          <w:szCs w:val="28"/>
        </w:rPr>
      </w:pPr>
      <w:r w:rsidRPr="00F13EAF">
        <w:rPr>
          <w:rFonts w:asciiTheme="minorHAnsi" w:hAnsiTheme="minorHAnsi" w:cstheme="minorHAnsi"/>
          <w:b/>
          <w:sz w:val="28"/>
          <w:szCs w:val="28"/>
        </w:rPr>
        <w:t>Programmazione 20</w:t>
      </w:r>
      <w:r w:rsidR="00F13EAF">
        <w:rPr>
          <w:rFonts w:asciiTheme="minorHAnsi" w:hAnsiTheme="minorHAnsi" w:cstheme="minorHAnsi"/>
          <w:b/>
          <w:sz w:val="28"/>
          <w:szCs w:val="28"/>
        </w:rPr>
        <w:t>2</w:t>
      </w:r>
      <w:r w:rsidR="008926DC">
        <w:rPr>
          <w:rFonts w:asciiTheme="minorHAnsi" w:hAnsiTheme="minorHAnsi" w:cstheme="minorHAnsi"/>
          <w:b/>
          <w:sz w:val="28"/>
          <w:szCs w:val="28"/>
        </w:rPr>
        <w:t>2</w:t>
      </w:r>
      <w:r w:rsidRPr="00F13EAF">
        <w:rPr>
          <w:rFonts w:asciiTheme="minorHAnsi" w:hAnsiTheme="minorHAnsi" w:cstheme="minorHAnsi"/>
          <w:b/>
          <w:sz w:val="28"/>
          <w:szCs w:val="28"/>
        </w:rPr>
        <w:t>-20</w:t>
      </w:r>
      <w:r w:rsidR="00F13EAF">
        <w:rPr>
          <w:rFonts w:asciiTheme="minorHAnsi" w:hAnsiTheme="minorHAnsi" w:cstheme="minorHAnsi"/>
          <w:b/>
          <w:sz w:val="28"/>
          <w:szCs w:val="28"/>
        </w:rPr>
        <w:t>2</w:t>
      </w:r>
      <w:r w:rsidR="008926DC">
        <w:rPr>
          <w:rFonts w:asciiTheme="minorHAnsi" w:hAnsiTheme="minorHAnsi" w:cstheme="minorHAnsi"/>
          <w:b/>
          <w:sz w:val="28"/>
          <w:szCs w:val="28"/>
        </w:rPr>
        <w:t>5</w:t>
      </w:r>
    </w:p>
    <w:p w:rsidR="00E97B6A" w:rsidRPr="00F13EAF" w:rsidRDefault="00E97B6A" w:rsidP="00E97B6A">
      <w:pPr>
        <w:pStyle w:val="Corpotesto"/>
        <w:jc w:val="right"/>
        <w:rPr>
          <w:rFonts w:asciiTheme="minorHAnsi" w:hAnsiTheme="minorHAnsi" w:cstheme="minorHAnsi"/>
          <w:b/>
          <w:sz w:val="22"/>
          <w:szCs w:val="22"/>
        </w:rPr>
      </w:pPr>
    </w:p>
    <w:p w:rsidR="00362CDB" w:rsidRPr="00F13EAF" w:rsidRDefault="00362CDB" w:rsidP="009E14DD">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heme="minorHAnsi" w:hAnsiTheme="minorHAnsi" w:cstheme="minorHAnsi"/>
          <w:b/>
          <w:bCs/>
          <w:sz w:val="22"/>
          <w:szCs w:val="22"/>
        </w:rPr>
      </w:pPr>
      <w:bookmarkStart w:id="1" w:name="OLE_LINK1"/>
      <w:r w:rsidRPr="00F13EAF">
        <w:rPr>
          <w:rFonts w:asciiTheme="minorHAnsi" w:hAnsiTheme="minorHAnsi" w:cstheme="minorHAnsi"/>
          <w:b/>
          <w:bCs/>
          <w:sz w:val="22"/>
          <w:szCs w:val="22"/>
        </w:rPr>
        <w:t xml:space="preserve">DATI </w:t>
      </w:r>
      <w:r w:rsidR="002B6068" w:rsidRPr="00F13EAF">
        <w:rPr>
          <w:rFonts w:asciiTheme="minorHAnsi" w:hAnsiTheme="minorHAnsi" w:cstheme="minorHAnsi"/>
          <w:b/>
          <w:bCs/>
          <w:sz w:val="22"/>
          <w:szCs w:val="22"/>
        </w:rPr>
        <w:t xml:space="preserve">IDENTIFICATIVI DI </w:t>
      </w:r>
      <w:r w:rsidR="00873A5D" w:rsidRPr="00F13EAF">
        <w:rPr>
          <w:rFonts w:asciiTheme="minorHAnsi" w:hAnsiTheme="minorHAnsi" w:cstheme="minorHAnsi"/>
          <w:b/>
          <w:bCs/>
          <w:sz w:val="22"/>
          <w:szCs w:val="22"/>
        </w:rPr>
        <w:t>SINTESI DEL PROGETTO</w:t>
      </w:r>
    </w:p>
    <w:p w:rsidR="00FA28FA" w:rsidRPr="00F13EAF" w:rsidRDefault="00FA28FA" w:rsidP="00FA28FA">
      <w:pPr>
        <w:pStyle w:val="Testonotaapidipagina"/>
        <w:tabs>
          <w:tab w:val="left" w:pos="2552"/>
        </w:tabs>
        <w:suppressAutoHyphens w:val="0"/>
        <w:jc w:val="both"/>
        <w:rPr>
          <w:rFonts w:asciiTheme="minorHAnsi" w:eastAsia="Wingdings" w:hAnsiTheme="minorHAnsi" w:cstheme="minorHAnsi"/>
          <w:b/>
          <w:sz w:val="22"/>
          <w:szCs w:val="22"/>
        </w:rPr>
      </w:pPr>
    </w:p>
    <w:p w:rsidR="00FA28FA" w:rsidRPr="00F13EAF" w:rsidRDefault="00F13EAF" w:rsidP="00FA28FA">
      <w:pPr>
        <w:pStyle w:val="Titolo2"/>
        <w:tabs>
          <w:tab w:val="clear" w:pos="0"/>
          <w:tab w:val="left" w:pos="2552"/>
        </w:tabs>
        <w:suppressAutoHyphens w:val="0"/>
        <w:ind w:left="0" w:firstLine="0"/>
        <w:rPr>
          <w:rFonts w:asciiTheme="minorHAnsi" w:hAnsiTheme="minorHAnsi" w:cstheme="minorHAnsi"/>
        </w:rPr>
      </w:pPr>
      <w:r w:rsidRPr="00F13EAF">
        <w:rPr>
          <w:rFonts w:asciiTheme="minorHAnsi" w:eastAsia="Wingdings" w:hAnsiTheme="minorHAnsi" w:cstheme="minorHAnsi"/>
          <w:b w:val="0"/>
          <w:bCs/>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1"/>
      </w:tblGrid>
      <w:tr w:rsidR="00FA28FA" w:rsidRPr="009E14DD" w:rsidTr="009E14DD">
        <w:trPr>
          <w:trHeight w:val="208"/>
        </w:trPr>
        <w:tc>
          <w:tcPr>
            <w:tcW w:w="993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FA28FA" w:rsidRPr="009E14DD" w:rsidRDefault="009E14DD" w:rsidP="009E14DD">
            <w:pPr>
              <w:pStyle w:val="Contenutotabella"/>
              <w:rPr>
                <w:rFonts w:asciiTheme="minorHAnsi" w:hAnsiTheme="minorHAnsi" w:cstheme="minorHAnsi"/>
                <w:b/>
                <w:bCs/>
                <w:sz w:val="24"/>
                <w:szCs w:val="28"/>
              </w:rPr>
            </w:pPr>
            <w:r w:rsidRPr="009E14DD">
              <w:rPr>
                <w:rFonts w:asciiTheme="minorHAnsi" w:hAnsiTheme="minorHAnsi" w:cstheme="minorHAnsi"/>
                <w:b/>
                <w:bCs/>
                <w:sz w:val="24"/>
                <w:szCs w:val="28"/>
              </w:rPr>
              <w:t>CONTESTO DI RIFERIMENTO</w:t>
            </w:r>
          </w:p>
        </w:tc>
      </w:tr>
      <w:tr w:rsidR="009E14DD" w:rsidRPr="00274EA8" w:rsidTr="003D214D">
        <w:trPr>
          <w:trHeight w:val="795"/>
        </w:trPr>
        <w:tc>
          <w:tcPr>
            <w:tcW w:w="9931" w:type="dxa"/>
            <w:tcBorders>
              <w:top w:val="single" w:sz="1" w:space="0" w:color="000000"/>
              <w:left w:val="single" w:sz="1" w:space="0" w:color="000000"/>
              <w:bottom w:val="single" w:sz="1" w:space="0" w:color="000000"/>
              <w:right w:val="single" w:sz="1" w:space="0" w:color="000000"/>
            </w:tcBorders>
            <w:shd w:val="clear" w:color="auto" w:fill="auto"/>
          </w:tcPr>
          <w:p w:rsidR="009E14DD" w:rsidRPr="00274EA8" w:rsidRDefault="009E14DD" w:rsidP="00274EA8">
            <w:pPr>
              <w:pStyle w:val="Contenutotabella"/>
              <w:snapToGrid w:val="0"/>
              <w:spacing w:line="360" w:lineRule="auto"/>
              <w:jc w:val="both"/>
              <w:rPr>
                <w:rFonts w:asciiTheme="minorHAnsi" w:eastAsia="Wingdings" w:hAnsiTheme="minorHAnsi" w:cstheme="minorHAnsi"/>
                <w:bCs/>
                <w:sz w:val="22"/>
                <w:szCs w:val="22"/>
              </w:rPr>
            </w:pPr>
            <w:r w:rsidRPr="00274EA8">
              <w:rPr>
                <w:rFonts w:asciiTheme="minorHAnsi" w:eastAsia="Wingdings" w:hAnsiTheme="minorHAnsi" w:cstheme="minorHAnsi"/>
                <w:bCs/>
                <w:sz w:val="22"/>
                <w:szCs w:val="22"/>
              </w:rPr>
              <w:t>(indicare il processo che ha portato all’individuazione del progetto, gli eventuali studi /ricerche utilizzati a tale scopo con riferimento all’Area ed alla filiera produttiva interessata)</w:t>
            </w:r>
          </w:p>
          <w:p w:rsidR="00274EA8" w:rsidRPr="00274EA8" w:rsidRDefault="00274EA8" w:rsidP="00274EA8">
            <w:pPr>
              <w:pStyle w:val="Contenutotabella"/>
              <w:snapToGrid w:val="0"/>
              <w:spacing w:line="360" w:lineRule="auto"/>
              <w:jc w:val="both"/>
              <w:rPr>
                <w:rFonts w:asciiTheme="minorHAnsi" w:eastAsia="Wingdings" w:hAnsiTheme="minorHAnsi" w:cstheme="minorHAnsi"/>
                <w:bCs/>
                <w:sz w:val="22"/>
                <w:szCs w:val="22"/>
              </w:rPr>
            </w:pP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Il processo che ha portato all’individuazione del progetto è stato incentrato su studi e ricerche di settore, sull’analisi dei fabbisogni formativi nel triennio di riferimento, incrociando il dato emerso con il fabbisogno del territorio dei partner coinvolti nell’identificazione della filiera di riferimento.</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Obbiettivo fondante la realizzazione di percorsi formativi ITS è incentrato sull’importanza formativa terziaria professionalizzante, non universitaria, strettamente legata al sistema produttivo.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Da una ricerca sui diplomati che continuano gli studi è emerso che nell’</w:t>
            </w:r>
            <w:proofErr w:type="spellStart"/>
            <w:r w:rsidRPr="00274EA8">
              <w:rPr>
                <w:rFonts w:asciiTheme="minorHAnsi" w:hAnsiTheme="minorHAnsi" w:cstheme="minorHAnsi"/>
                <w:sz w:val="22"/>
                <w:szCs w:val="22"/>
              </w:rPr>
              <w:t>as</w:t>
            </w:r>
            <w:proofErr w:type="spellEnd"/>
            <w:r w:rsidRPr="00274EA8">
              <w:rPr>
                <w:rFonts w:asciiTheme="minorHAnsi" w:hAnsiTheme="minorHAnsi" w:cstheme="minorHAnsi"/>
                <w:sz w:val="22"/>
                <w:szCs w:val="22"/>
              </w:rPr>
              <w:t xml:space="preserve"> 2015/2016 in Italia circa 220 mila ragazzi non hanno proseguito gli studi (dei 441 mila diplomati solo il 50,3% si è iscritto all’università).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Molti di loro avrebbero potuto accedere ad una formazione terziaria non universitaria, considerato anche il fatto che la maggior parte sono giovani che provengono da scuole tecniche e professionali.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La formazione terziaria non universitaria può costituire, quindi, una opportunità per tutti questi ragazzi e per l’economia del paese: solo lo 0,2% degli studenti italiani è iscritto ad un ciclo terziario breve professionalizzante, contro un 11% della media OCSE.</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Sono molti i passi ancora da fare se si considera ad esempio che in Germania i giovani che usufruiscono di questo tipo di servizi sono 900.000 mila l’anno, in Francia 180.000 mila mentre in Italia, attualmente, sono solo 9 mila allievi.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I diplomi ITS in Italia rappresentano una risposta efficace per l’occupazione dei giovani con oltre l’80% dei diplomati che trova occupazione al termine degli studi. (Fonte: Cabina di Regia Sistema ITS 2016-2017).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Nel nostro Paese alcune statistiche sul lavoro giovanile raffigurano alti tassi di disoccupazione ed elevata incidenza dei </w:t>
            </w:r>
            <w:proofErr w:type="spellStart"/>
            <w:r w:rsidRPr="00274EA8">
              <w:rPr>
                <w:rFonts w:asciiTheme="minorHAnsi" w:hAnsiTheme="minorHAnsi" w:cstheme="minorHAnsi"/>
                <w:sz w:val="22"/>
                <w:szCs w:val="22"/>
              </w:rPr>
              <w:t>Neet</w:t>
            </w:r>
            <w:proofErr w:type="spellEnd"/>
            <w:r w:rsidRPr="00274EA8">
              <w:rPr>
                <w:rFonts w:asciiTheme="minorHAnsi" w:hAnsiTheme="minorHAnsi" w:cstheme="minorHAnsi"/>
                <w:sz w:val="22"/>
                <w:szCs w:val="22"/>
              </w:rPr>
              <w:t xml:space="preserve"> (</w:t>
            </w:r>
            <w:proofErr w:type="spellStart"/>
            <w:r w:rsidRPr="00274EA8">
              <w:rPr>
                <w:rFonts w:asciiTheme="minorHAnsi" w:hAnsiTheme="minorHAnsi" w:cstheme="minorHAnsi"/>
                <w:sz w:val="22"/>
                <w:szCs w:val="22"/>
              </w:rPr>
              <w:t>Not</w:t>
            </w:r>
            <w:proofErr w:type="spellEnd"/>
            <w:r w:rsidRPr="00274EA8">
              <w:rPr>
                <w:rFonts w:asciiTheme="minorHAnsi" w:hAnsiTheme="minorHAnsi" w:cstheme="minorHAnsi"/>
                <w:sz w:val="22"/>
                <w:szCs w:val="22"/>
              </w:rPr>
              <w:t xml:space="preserve"> in </w:t>
            </w:r>
            <w:proofErr w:type="spellStart"/>
            <w:r w:rsidRPr="00274EA8">
              <w:rPr>
                <w:rFonts w:asciiTheme="minorHAnsi" w:hAnsiTheme="minorHAnsi" w:cstheme="minorHAnsi"/>
                <w:sz w:val="22"/>
                <w:szCs w:val="22"/>
              </w:rPr>
              <w:t>Education</w:t>
            </w:r>
            <w:proofErr w:type="spellEnd"/>
            <w:r w:rsidRPr="00274EA8">
              <w:rPr>
                <w:rFonts w:asciiTheme="minorHAnsi" w:hAnsiTheme="minorHAnsi" w:cstheme="minorHAnsi"/>
                <w:sz w:val="22"/>
                <w:szCs w:val="22"/>
              </w:rPr>
              <w:t xml:space="preserve">, </w:t>
            </w:r>
            <w:proofErr w:type="spellStart"/>
            <w:r w:rsidRPr="00274EA8">
              <w:rPr>
                <w:rFonts w:asciiTheme="minorHAnsi" w:hAnsiTheme="minorHAnsi" w:cstheme="minorHAnsi"/>
                <w:sz w:val="22"/>
                <w:szCs w:val="22"/>
              </w:rPr>
              <w:t>Employment</w:t>
            </w:r>
            <w:proofErr w:type="spellEnd"/>
            <w:r w:rsidRPr="00274EA8">
              <w:rPr>
                <w:rFonts w:asciiTheme="minorHAnsi" w:hAnsiTheme="minorHAnsi" w:cstheme="minorHAnsi"/>
                <w:sz w:val="22"/>
                <w:szCs w:val="22"/>
              </w:rPr>
              <w:t xml:space="preserve"> or Training).</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lastRenderedPageBreak/>
              <w:t>Da tale quadro si possono evidenziare due fenomeni all’apparenza opposti: alti livelli di disoccupazione giovanile e difficoltà delle imprese a trovare competenze adatte.</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Nel quadro della revisione della strategia europea nel settore dell'istruzione e della formazione per </w:t>
            </w:r>
            <w:proofErr w:type="spellStart"/>
            <w:r w:rsidRPr="00274EA8">
              <w:rPr>
                <w:rFonts w:asciiTheme="minorHAnsi" w:hAnsiTheme="minorHAnsi" w:cstheme="minorHAnsi"/>
                <w:sz w:val="22"/>
                <w:szCs w:val="22"/>
              </w:rPr>
              <w:t>llo</w:t>
            </w:r>
            <w:proofErr w:type="spellEnd"/>
            <w:r w:rsidRPr="00274EA8">
              <w:rPr>
                <w:rFonts w:asciiTheme="minorHAnsi" w:hAnsiTheme="minorHAnsi" w:cstheme="minorHAnsi"/>
                <w:sz w:val="22"/>
                <w:szCs w:val="22"/>
              </w:rPr>
              <w:t xml:space="preserve"> sviluppo del nostro territorio si sottolinea l’importanza di azioni rivolte al rafforzamento della collaborazione fra la scuola e il mondo del lavoro, ed è su questa direttiva che si vuole fondare l’ITS al fine di perseguire l’integrazione tra scuola e lavoro </w:t>
            </w:r>
            <w:proofErr w:type="gramStart"/>
            <w:r w:rsidRPr="00274EA8">
              <w:rPr>
                <w:rFonts w:asciiTheme="minorHAnsi" w:hAnsiTheme="minorHAnsi" w:cstheme="minorHAnsi"/>
                <w:sz w:val="22"/>
                <w:szCs w:val="22"/>
              </w:rPr>
              <w:t>attraverso  il</w:t>
            </w:r>
            <w:proofErr w:type="gramEnd"/>
            <w:r w:rsidRPr="00274EA8">
              <w:rPr>
                <w:rFonts w:asciiTheme="minorHAnsi" w:hAnsiTheme="minorHAnsi" w:cstheme="minorHAnsi"/>
                <w:sz w:val="22"/>
                <w:szCs w:val="22"/>
              </w:rPr>
              <w:t xml:space="preserve"> consolidamento della formazione terziaria professionalizzante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Quanto detto si </w:t>
            </w:r>
            <w:proofErr w:type="gramStart"/>
            <w:r w:rsidRPr="00274EA8">
              <w:rPr>
                <w:rFonts w:asciiTheme="minorHAnsi" w:hAnsiTheme="minorHAnsi" w:cstheme="minorHAnsi"/>
                <w:sz w:val="22"/>
                <w:szCs w:val="22"/>
              </w:rPr>
              <w:t>evince  dal</w:t>
            </w:r>
            <w:proofErr w:type="gramEnd"/>
            <w:r w:rsidRPr="00274EA8">
              <w:rPr>
                <w:rFonts w:asciiTheme="minorHAnsi" w:hAnsiTheme="minorHAnsi" w:cstheme="minorHAnsi"/>
                <w:sz w:val="22"/>
                <w:szCs w:val="22"/>
              </w:rPr>
              <w:t xml:space="preserve"> monitoraggio realizzato a marzo 2017 da Indire (Istituto Nazionale Documentazione Innovazione Ricerca Educativa) che si basa sulla banca dati nazionale (istituita con DPCM del 25 gennaio 2008) alimentata dalle Fondazioni ITS con le informazioni relative alle attività realizzate ed ai corsi attivati ai fini del rilascio del diploma di “Tecnico superiore”.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Il monitoraggio 2017 analizza i dati dei percorsi per il conseguimento del diploma di Tecnico Superiore conclusi dal 1 gennaio al 31 dicembre 2015 (quindi realizzati e portati a termine nel corso del triennio 2012-2015), in modo tale da poter rilevare i dati sull’occupazione dei diplomati a 12 mesi dalla conclusione dei percorsi. In sintesi si evincono i seguenti dati:</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Percorsi monitorati e valutati: n. 97.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Le Fondazioni ITS che hanno attivato i 97 percorsi sono 57.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Percorsi per Area tecnologica: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n. 46 (47,4%) Nuove tecnologie per il Made in </w:t>
            </w:r>
            <w:proofErr w:type="spellStart"/>
            <w:r w:rsidRPr="00274EA8">
              <w:rPr>
                <w:rFonts w:asciiTheme="minorHAnsi" w:hAnsiTheme="minorHAnsi" w:cstheme="minorHAnsi"/>
                <w:sz w:val="22"/>
                <w:szCs w:val="22"/>
              </w:rPr>
              <w:t>Italy</w:t>
            </w:r>
            <w:proofErr w:type="spellEnd"/>
            <w:r w:rsidRPr="00274EA8">
              <w:rPr>
                <w:rFonts w:asciiTheme="minorHAnsi" w:hAnsiTheme="minorHAnsi" w:cstheme="minorHAnsi"/>
                <w:sz w:val="22"/>
                <w:szCs w:val="22"/>
              </w:rPr>
              <w:t xml:space="preserve">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n.19 (19,6%) Mobilità sostenibile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n. 13 (13,4%) Efficienza energetica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n. 8 (8,3%) Tecnologie dell’informazione e della comunicazione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n. 8 (8,3%) Tecnologie innovative per beni e le attività culturali - Turismo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n. 3 (3,1%) Nuove tecnologie della vita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Studenti: 2.374 iscritti ai 97 percorsi di cui 491 ritirati (il 20,7%).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Diplomati: 1.767 che rappresentano il 98,7% degli ammessi all’esame finale (v.a. 1.790).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Occupati a 12 mesi: 1.398 (79,1% dei diplomati) di cui Occupati coerenti: 1.223 (87,5% degli occupati).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L’Indire ha analizzato i dati dei monitoraggi 2015, 2016 e 2017 rilevando che il totale degli occupati a 12 mesi è pari a 3.260, il 79,5% dei 4.100 diplomati ITS. Il 70% (2.875) dei giovani ha trovato lavoro in un’area coerente con il percorso concluso. I dati suddivisi per area tecnologica mostrano un’ampia e crescente quota di diplomati e occupati nell’area Nuove tecnologie per il Made in </w:t>
            </w:r>
            <w:proofErr w:type="spellStart"/>
            <w:r w:rsidRPr="00274EA8">
              <w:rPr>
                <w:rFonts w:asciiTheme="minorHAnsi" w:hAnsiTheme="minorHAnsi" w:cstheme="minorHAnsi"/>
                <w:sz w:val="22"/>
                <w:szCs w:val="22"/>
              </w:rPr>
              <w:t>Italy</w:t>
            </w:r>
            <w:proofErr w:type="spellEnd"/>
            <w:r w:rsidRPr="00274EA8">
              <w:rPr>
                <w:rFonts w:asciiTheme="minorHAnsi" w:hAnsiTheme="minorHAnsi" w:cstheme="minorHAnsi"/>
                <w:sz w:val="22"/>
                <w:szCs w:val="22"/>
              </w:rPr>
              <w:t xml:space="preserve">, 389 gli occupati nel 2015, 476 nel 2016 e 678 nel 2017 (pari al 82,2% delle Nuove tecnologie per il Made in </w:t>
            </w:r>
            <w:proofErr w:type="spellStart"/>
            <w:r w:rsidRPr="00274EA8">
              <w:rPr>
                <w:rFonts w:asciiTheme="minorHAnsi" w:hAnsiTheme="minorHAnsi" w:cstheme="minorHAnsi"/>
                <w:sz w:val="22"/>
                <w:szCs w:val="22"/>
              </w:rPr>
              <w:t>Italy</w:t>
            </w:r>
            <w:proofErr w:type="spellEnd"/>
            <w:r w:rsidRPr="00274EA8">
              <w:rPr>
                <w:rFonts w:asciiTheme="minorHAnsi" w:hAnsiTheme="minorHAnsi" w:cstheme="minorHAnsi"/>
                <w:sz w:val="22"/>
                <w:szCs w:val="22"/>
              </w:rPr>
              <w:t xml:space="preserve">). </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lastRenderedPageBreak/>
              <w:t xml:space="preserve">La crescente importanza occupazionale dell’area </w:t>
            </w:r>
            <w:proofErr w:type="gramStart"/>
            <w:r w:rsidRPr="00274EA8">
              <w:rPr>
                <w:rFonts w:asciiTheme="minorHAnsi" w:hAnsiTheme="minorHAnsi" w:cstheme="minorHAnsi"/>
                <w:sz w:val="22"/>
                <w:szCs w:val="22"/>
              </w:rPr>
              <w:t>delle  nuove</w:t>
            </w:r>
            <w:proofErr w:type="gramEnd"/>
            <w:r w:rsidRPr="00274EA8">
              <w:rPr>
                <w:rFonts w:asciiTheme="minorHAnsi" w:hAnsiTheme="minorHAnsi" w:cstheme="minorHAnsi"/>
                <w:sz w:val="22"/>
                <w:szCs w:val="22"/>
              </w:rPr>
              <w:t xml:space="preserve"> tecnologie si evince anche dalla PREVISIONI DEI FABBISOGNI OCCUPAZIONALI E PROFESSIONALI IN ITALIA A MEDIO TERMINE (2021-2025) del </w:t>
            </w:r>
            <w:r>
              <w:rPr>
                <w:rFonts w:asciiTheme="minorHAnsi" w:hAnsiTheme="minorHAnsi" w:cstheme="minorHAnsi"/>
                <w:sz w:val="22"/>
                <w:szCs w:val="22"/>
              </w:rPr>
              <w:t>S</w:t>
            </w:r>
            <w:r w:rsidRPr="00274EA8">
              <w:rPr>
                <w:rFonts w:asciiTheme="minorHAnsi" w:hAnsiTheme="minorHAnsi" w:cstheme="minorHAnsi"/>
                <w:sz w:val="22"/>
                <w:szCs w:val="22"/>
              </w:rPr>
              <w:t>ISTEMA INFORMATIVO EXCELSIOR, realizzato da Unioncamere e dall’ANPAL.</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Nel presente rapporto, dopo aver illustrato l’andamento occupazionale nel 2020, si presenta </w:t>
            </w:r>
            <w:proofErr w:type="gramStart"/>
            <w:r w:rsidRPr="00274EA8">
              <w:rPr>
                <w:rFonts w:asciiTheme="minorHAnsi" w:hAnsiTheme="minorHAnsi" w:cstheme="minorHAnsi"/>
                <w:sz w:val="22"/>
                <w:szCs w:val="22"/>
              </w:rPr>
              <w:t>la  previsioni</w:t>
            </w:r>
            <w:proofErr w:type="gramEnd"/>
            <w:r w:rsidRPr="00274EA8">
              <w:rPr>
                <w:rFonts w:asciiTheme="minorHAnsi" w:hAnsiTheme="minorHAnsi" w:cstheme="minorHAnsi"/>
                <w:sz w:val="22"/>
                <w:szCs w:val="22"/>
              </w:rPr>
              <w:t xml:space="preserve"> occupazionali e dei fabbisogni professionali e formativi per il quinquennio 2021-2025 evidenziando come la transizione ecologica influenzerà la struttura occupazionale nel prossimo futuro.</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 xml:space="preserve">Emerge lo sviluppo di opportunità occupazionali per tutte quelle attività legate alle tecnologie rinnovabili, con effetti positivi di </w:t>
            </w:r>
            <w:proofErr w:type="spellStart"/>
            <w:r w:rsidRPr="00274EA8">
              <w:rPr>
                <w:rFonts w:asciiTheme="minorHAnsi" w:hAnsiTheme="minorHAnsi" w:cstheme="minorHAnsi"/>
                <w:sz w:val="22"/>
                <w:szCs w:val="22"/>
              </w:rPr>
              <w:t>spill</w:t>
            </w:r>
            <w:proofErr w:type="spellEnd"/>
            <w:r w:rsidRPr="00274EA8">
              <w:rPr>
                <w:rFonts w:asciiTheme="minorHAnsi" w:hAnsiTheme="minorHAnsi" w:cstheme="minorHAnsi"/>
                <w:sz w:val="22"/>
                <w:szCs w:val="22"/>
              </w:rPr>
              <w:t xml:space="preserve">-over sui settori a queste connessi. Lo studio ipotizza che nella filiera di riferimento della Fondazione ci sarà una forte domande di figure </w:t>
            </w:r>
            <w:proofErr w:type="gramStart"/>
            <w:r w:rsidRPr="00274EA8">
              <w:rPr>
                <w:rFonts w:asciiTheme="minorHAnsi" w:hAnsiTheme="minorHAnsi" w:cstheme="minorHAnsi"/>
                <w:sz w:val="22"/>
                <w:szCs w:val="22"/>
              </w:rPr>
              <w:t>professionali  specialistiche</w:t>
            </w:r>
            <w:proofErr w:type="gramEnd"/>
            <w:r w:rsidRPr="00274EA8">
              <w:rPr>
                <w:rFonts w:asciiTheme="minorHAnsi" w:hAnsiTheme="minorHAnsi" w:cstheme="minorHAnsi"/>
                <w:sz w:val="22"/>
                <w:szCs w:val="22"/>
              </w:rPr>
              <w:t xml:space="preserve"> e tecniche (63%) che operino per l’</w:t>
            </w:r>
            <w:proofErr w:type="spellStart"/>
            <w:r w:rsidRPr="00274EA8">
              <w:rPr>
                <w:rFonts w:asciiTheme="minorHAnsi" w:hAnsiTheme="minorHAnsi" w:cstheme="minorHAnsi"/>
                <w:sz w:val="22"/>
                <w:szCs w:val="22"/>
              </w:rPr>
              <w:t>efficientamento</w:t>
            </w:r>
            <w:proofErr w:type="spellEnd"/>
            <w:r w:rsidRPr="00274EA8">
              <w:rPr>
                <w:rFonts w:asciiTheme="minorHAnsi" w:hAnsiTheme="minorHAnsi" w:cstheme="minorHAnsi"/>
                <w:sz w:val="22"/>
                <w:szCs w:val="22"/>
              </w:rPr>
              <w:t xml:space="preserve"> energetico e la messa in sicurezza del patrimonio edilizio  e per la riqualificazione energetica e l’adeguamento antisismico del patrimonio immobiliare.</w:t>
            </w:r>
          </w:p>
          <w:p w:rsidR="00274EA8" w:rsidRPr="00274EA8" w:rsidRDefault="00274EA8" w:rsidP="00274EA8">
            <w:pPr>
              <w:pStyle w:val="Contenutotabella"/>
              <w:snapToGrid w:val="0"/>
              <w:spacing w:line="360" w:lineRule="auto"/>
              <w:jc w:val="both"/>
              <w:rPr>
                <w:rFonts w:asciiTheme="minorHAnsi" w:hAnsiTheme="minorHAnsi" w:cstheme="minorHAnsi"/>
                <w:sz w:val="22"/>
                <w:szCs w:val="22"/>
              </w:rPr>
            </w:pPr>
            <w:r w:rsidRPr="00274EA8">
              <w:rPr>
                <w:rFonts w:asciiTheme="minorHAnsi" w:hAnsiTheme="minorHAnsi" w:cstheme="minorHAnsi"/>
                <w:sz w:val="22"/>
                <w:szCs w:val="22"/>
              </w:rPr>
              <w:t>Allo scopo di far fronte a questa richiesta del mercato del lavoro opera la costituenda Fondazione .</w:t>
            </w:r>
          </w:p>
        </w:tc>
      </w:tr>
    </w:tbl>
    <w:p w:rsidR="00FA28FA" w:rsidRPr="00274EA8" w:rsidRDefault="00FA28FA" w:rsidP="00274EA8">
      <w:pPr>
        <w:pStyle w:val="Titolo2"/>
        <w:numPr>
          <w:ilvl w:val="0"/>
          <w:numId w:val="0"/>
        </w:numPr>
        <w:tabs>
          <w:tab w:val="left" w:pos="2552"/>
        </w:tabs>
        <w:suppressAutoHyphens w:val="0"/>
        <w:spacing w:line="360" w:lineRule="auto"/>
        <w:rPr>
          <w:rFonts w:asciiTheme="minorHAnsi" w:hAnsiTheme="minorHAnsi" w:cstheme="minorHAnsi"/>
          <w:sz w:val="22"/>
          <w:szCs w:val="2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FA28FA" w:rsidRPr="009E14DD" w:rsidTr="009E14DD">
        <w:trPr>
          <w:trHeight w:val="300"/>
        </w:trPr>
        <w:tc>
          <w:tcPr>
            <w:tcW w:w="992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FA28FA" w:rsidRPr="009E14DD" w:rsidRDefault="009E14DD" w:rsidP="009E14DD">
            <w:pPr>
              <w:pStyle w:val="Contenutotabella"/>
              <w:rPr>
                <w:rFonts w:asciiTheme="minorHAnsi" w:hAnsiTheme="minorHAnsi" w:cstheme="minorHAnsi"/>
                <w:b/>
                <w:bCs/>
                <w:sz w:val="24"/>
                <w:szCs w:val="28"/>
              </w:rPr>
            </w:pPr>
            <w:r w:rsidRPr="009E14DD">
              <w:rPr>
                <w:rFonts w:asciiTheme="minorHAnsi" w:hAnsiTheme="minorHAnsi" w:cstheme="minorHAnsi"/>
                <w:b/>
                <w:bCs/>
                <w:sz w:val="24"/>
                <w:szCs w:val="28"/>
              </w:rPr>
              <w:t>OBIETTIVI generali del progetto e pertinenza con le finalità indicate nell’Art. 1 dell’Avviso</w:t>
            </w:r>
          </w:p>
        </w:tc>
      </w:tr>
      <w:tr w:rsidR="009E14DD" w:rsidRPr="00F13EAF" w:rsidTr="0061428B">
        <w:trPr>
          <w:trHeight w:val="517"/>
        </w:trPr>
        <w:tc>
          <w:tcPr>
            <w:tcW w:w="9923" w:type="dxa"/>
            <w:tcBorders>
              <w:top w:val="single" w:sz="1" w:space="0" w:color="000000"/>
              <w:left w:val="single" w:sz="1" w:space="0" w:color="000000"/>
              <w:bottom w:val="single" w:sz="1" w:space="0" w:color="000000"/>
              <w:right w:val="single" w:sz="1" w:space="0" w:color="000000"/>
            </w:tcBorders>
            <w:shd w:val="clear" w:color="auto" w:fill="auto"/>
          </w:tcPr>
          <w:p w:rsidR="00F570B0" w:rsidRPr="00F570B0" w:rsidRDefault="00F570B0" w:rsidP="00F570B0">
            <w:pPr>
              <w:pStyle w:val="Contenutotabella"/>
              <w:snapToGrid w:val="0"/>
              <w:spacing w:line="360" w:lineRule="auto"/>
              <w:jc w:val="both"/>
              <w:rPr>
                <w:rFonts w:asciiTheme="minorHAnsi" w:hAnsiTheme="minorHAnsi" w:cs="Tahoma"/>
                <w:sz w:val="22"/>
                <w:szCs w:val="22"/>
              </w:rPr>
            </w:pPr>
            <w:r w:rsidRPr="00F570B0">
              <w:rPr>
                <w:rFonts w:asciiTheme="minorHAnsi" w:hAnsiTheme="minorHAnsi" w:cs="Tahoma"/>
                <w:sz w:val="22"/>
                <w:szCs w:val="22"/>
              </w:rPr>
              <w:t xml:space="preserve">L’obiettivo della Fondazione è incentrato sull’adeguamento dei sistemi di istruzione e formazione al mercato del lavoro, favorendo il passaggio dall’istruzione al mondo del lavoro migliorando l’adeguamento delle professionalità alle richieste del mercato del lavoro. </w:t>
            </w:r>
          </w:p>
          <w:p w:rsidR="00983833" w:rsidRDefault="00F570B0" w:rsidP="00983833">
            <w:pPr>
              <w:pStyle w:val="Contenutotabella"/>
              <w:snapToGrid w:val="0"/>
              <w:spacing w:line="360" w:lineRule="auto"/>
              <w:jc w:val="both"/>
              <w:rPr>
                <w:rFonts w:asciiTheme="minorHAnsi" w:hAnsiTheme="minorHAnsi" w:cs="Tahoma"/>
                <w:sz w:val="22"/>
                <w:szCs w:val="22"/>
              </w:rPr>
            </w:pPr>
            <w:r w:rsidRPr="00F570B0">
              <w:rPr>
                <w:rFonts w:asciiTheme="minorHAnsi" w:hAnsiTheme="minorHAnsi" w:cs="Tahoma"/>
                <w:sz w:val="22"/>
                <w:szCs w:val="22"/>
              </w:rPr>
              <w:t xml:space="preserve">La Fondazione intende favorire l’integrazione tra i diversi attori del territorio al fine di promuovere, nel comparto </w:t>
            </w:r>
            <w:r>
              <w:rPr>
                <w:rFonts w:asciiTheme="minorHAnsi" w:hAnsiTheme="minorHAnsi" w:cs="Tahoma"/>
                <w:sz w:val="22"/>
                <w:szCs w:val="22"/>
              </w:rPr>
              <w:t xml:space="preserve">del </w:t>
            </w:r>
            <w:r w:rsidR="00983833">
              <w:rPr>
                <w:rFonts w:asciiTheme="minorHAnsi" w:hAnsiTheme="minorHAnsi" w:cs="Tahoma"/>
                <w:sz w:val="22"/>
                <w:szCs w:val="22"/>
              </w:rPr>
              <w:t>M</w:t>
            </w:r>
            <w:r>
              <w:rPr>
                <w:rFonts w:asciiTheme="minorHAnsi" w:hAnsiTheme="minorHAnsi" w:cs="Tahoma"/>
                <w:sz w:val="22"/>
                <w:szCs w:val="22"/>
              </w:rPr>
              <w:t xml:space="preserve">ade in </w:t>
            </w:r>
            <w:proofErr w:type="spellStart"/>
            <w:r>
              <w:rPr>
                <w:rFonts w:asciiTheme="minorHAnsi" w:hAnsiTheme="minorHAnsi" w:cs="Tahoma"/>
                <w:sz w:val="22"/>
                <w:szCs w:val="22"/>
              </w:rPr>
              <w:t>Italy</w:t>
            </w:r>
            <w:proofErr w:type="spellEnd"/>
            <w:r>
              <w:rPr>
                <w:rFonts w:asciiTheme="minorHAnsi" w:hAnsiTheme="minorHAnsi" w:cs="Tahoma"/>
                <w:sz w:val="22"/>
                <w:szCs w:val="22"/>
              </w:rPr>
              <w:t xml:space="preserve"> </w:t>
            </w:r>
            <w:r w:rsidRPr="00F570B0">
              <w:rPr>
                <w:rFonts w:asciiTheme="minorHAnsi" w:hAnsiTheme="minorHAnsi" w:cs="Tahoma"/>
                <w:sz w:val="22"/>
                <w:szCs w:val="22"/>
              </w:rPr>
              <w:t xml:space="preserve">l’efficienza energetica, la formazione di figure che possano raccogliere le sfide </w:t>
            </w:r>
            <w:r w:rsidR="00983833">
              <w:rPr>
                <w:rFonts w:asciiTheme="minorHAnsi" w:hAnsiTheme="minorHAnsi" w:cs="Tahoma"/>
                <w:sz w:val="22"/>
                <w:szCs w:val="22"/>
              </w:rPr>
              <w:t>s</w:t>
            </w:r>
            <w:r w:rsidRPr="00F570B0">
              <w:rPr>
                <w:rFonts w:asciiTheme="minorHAnsi" w:hAnsiTheme="minorHAnsi" w:cs="Tahoma"/>
                <w:sz w:val="22"/>
                <w:szCs w:val="22"/>
              </w:rPr>
              <w:t xml:space="preserve">ull’importanza dei concetti di </w:t>
            </w:r>
            <w:r>
              <w:rPr>
                <w:rFonts w:asciiTheme="minorHAnsi" w:hAnsiTheme="minorHAnsi" w:cs="Tahoma"/>
                <w:sz w:val="22"/>
                <w:szCs w:val="22"/>
              </w:rPr>
              <w:t xml:space="preserve">qualità abitative, </w:t>
            </w:r>
            <w:r w:rsidRPr="00F570B0">
              <w:rPr>
                <w:rFonts w:asciiTheme="minorHAnsi" w:hAnsiTheme="minorHAnsi" w:cs="Tahoma"/>
                <w:sz w:val="22"/>
                <w:szCs w:val="22"/>
              </w:rPr>
              <w:t xml:space="preserve">salvaguarda dell’ambiente. </w:t>
            </w:r>
          </w:p>
          <w:p w:rsidR="00983833" w:rsidRDefault="00F570B0" w:rsidP="00983833">
            <w:pPr>
              <w:pStyle w:val="Contenutotabella"/>
              <w:snapToGrid w:val="0"/>
              <w:spacing w:line="360" w:lineRule="auto"/>
              <w:jc w:val="both"/>
              <w:rPr>
                <w:rFonts w:asciiTheme="minorHAnsi" w:hAnsiTheme="minorHAnsi" w:cs="Tahoma"/>
                <w:sz w:val="22"/>
                <w:szCs w:val="22"/>
              </w:rPr>
            </w:pPr>
            <w:r w:rsidRPr="00983833">
              <w:rPr>
                <w:rFonts w:asciiTheme="minorHAnsi" w:hAnsiTheme="minorHAnsi" w:cs="Tahoma"/>
                <w:sz w:val="22"/>
                <w:szCs w:val="22"/>
              </w:rPr>
              <w:t xml:space="preserve">I percorsi formativi scelti nell’ambito </w:t>
            </w:r>
            <w:r w:rsidR="00983833" w:rsidRPr="00983833">
              <w:rPr>
                <w:rFonts w:asciiTheme="minorHAnsi" w:hAnsiTheme="minorHAnsi" w:cs="Tahoma"/>
                <w:sz w:val="22"/>
                <w:szCs w:val="22"/>
              </w:rPr>
              <w:t xml:space="preserve">dell’Area Nuove tecnologie per il Made in </w:t>
            </w:r>
            <w:proofErr w:type="spellStart"/>
            <w:r w:rsidR="00983833" w:rsidRPr="00983833">
              <w:rPr>
                <w:rFonts w:asciiTheme="minorHAnsi" w:hAnsiTheme="minorHAnsi" w:cs="Tahoma"/>
                <w:sz w:val="22"/>
                <w:szCs w:val="22"/>
              </w:rPr>
              <w:t>Italy</w:t>
            </w:r>
            <w:proofErr w:type="spellEnd"/>
            <w:r w:rsidR="00983833" w:rsidRPr="00983833">
              <w:rPr>
                <w:rFonts w:asciiTheme="minorHAnsi" w:hAnsiTheme="minorHAnsi" w:cs="Tahoma"/>
                <w:sz w:val="22"/>
                <w:szCs w:val="22"/>
              </w:rPr>
              <w:t xml:space="preserve"> – Sistema casa: </w:t>
            </w:r>
          </w:p>
          <w:p w:rsidR="00983833" w:rsidRDefault="00983833" w:rsidP="00983833">
            <w:pPr>
              <w:pStyle w:val="Contenutotabella"/>
              <w:numPr>
                <w:ilvl w:val="0"/>
                <w:numId w:val="14"/>
              </w:numPr>
              <w:snapToGrid w:val="0"/>
              <w:spacing w:line="360" w:lineRule="auto"/>
              <w:jc w:val="both"/>
              <w:rPr>
                <w:rFonts w:asciiTheme="minorHAnsi" w:hAnsiTheme="minorHAnsi" w:cs="Tahoma"/>
                <w:sz w:val="22"/>
                <w:szCs w:val="22"/>
              </w:rPr>
            </w:pPr>
            <w:r w:rsidRPr="00983833">
              <w:rPr>
                <w:rFonts w:asciiTheme="minorHAnsi" w:hAnsiTheme="minorHAnsi" w:cs="Tahoma"/>
                <w:sz w:val="22"/>
                <w:szCs w:val="22"/>
              </w:rPr>
              <w:t>Tecnico superiore per l’innovazione e la qualità delle abitazioni</w:t>
            </w:r>
            <w:r>
              <w:rPr>
                <w:rFonts w:asciiTheme="minorHAnsi" w:hAnsiTheme="minorHAnsi" w:cs="Tahoma"/>
                <w:sz w:val="22"/>
                <w:szCs w:val="22"/>
              </w:rPr>
              <w:t>;</w:t>
            </w:r>
          </w:p>
          <w:p w:rsidR="00983833" w:rsidRPr="00983833" w:rsidRDefault="00983833" w:rsidP="00983833">
            <w:pPr>
              <w:pStyle w:val="Contenutotabella"/>
              <w:numPr>
                <w:ilvl w:val="0"/>
                <w:numId w:val="14"/>
              </w:numPr>
              <w:snapToGrid w:val="0"/>
              <w:spacing w:line="360" w:lineRule="auto"/>
              <w:jc w:val="both"/>
              <w:rPr>
                <w:rFonts w:asciiTheme="minorHAnsi" w:hAnsiTheme="minorHAnsi" w:cs="Tahoma"/>
                <w:sz w:val="22"/>
                <w:szCs w:val="22"/>
              </w:rPr>
            </w:pPr>
            <w:r w:rsidRPr="00983833">
              <w:rPr>
                <w:rFonts w:asciiTheme="minorHAnsi" w:hAnsiTheme="minorHAnsi" w:cs="Tahoma"/>
                <w:sz w:val="22"/>
                <w:szCs w:val="22"/>
              </w:rPr>
              <w:t>Tecnico superiore di processo, prodotto, comunicazione e marketing per il settore arredamento</w:t>
            </w:r>
          </w:p>
          <w:p w:rsidR="00F570B0" w:rsidRPr="00F570B0" w:rsidRDefault="00F570B0" w:rsidP="00983833">
            <w:pPr>
              <w:pStyle w:val="Contenutotabella"/>
              <w:snapToGrid w:val="0"/>
              <w:spacing w:line="360" w:lineRule="auto"/>
              <w:jc w:val="both"/>
              <w:rPr>
                <w:rFonts w:asciiTheme="minorHAnsi" w:hAnsiTheme="minorHAnsi" w:cs="Tahoma"/>
                <w:sz w:val="22"/>
                <w:szCs w:val="22"/>
              </w:rPr>
            </w:pPr>
            <w:r w:rsidRPr="00F570B0">
              <w:rPr>
                <w:rFonts w:asciiTheme="minorHAnsi" w:hAnsiTheme="minorHAnsi" w:cs="Tahoma"/>
                <w:sz w:val="22"/>
                <w:szCs w:val="22"/>
              </w:rPr>
              <w:t xml:space="preserve">hanno lo scopo di creare una sinergia tra i processi di innovazione e pertanto rilanciare la qualità del capitale umano presente sul nostro territorio al fine di assicurare un solido legame tra istruzione, formazione e mondo del lavoro. </w:t>
            </w:r>
          </w:p>
          <w:p w:rsidR="00F570B0" w:rsidRPr="00F570B0" w:rsidRDefault="00F570B0" w:rsidP="00F570B0">
            <w:pPr>
              <w:pStyle w:val="Contenutotabella"/>
              <w:snapToGrid w:val="0"/>
              <w:spacing w:line="360" w:lineRule="auto"/>
              <w:jc w:val="both"/>
              <w:rPr>
                <w:rFonts w:asciiTheme="minorHAnsi" w:hAnsiTheme="minorHAnsi" w:cs="Tahoma"/>
                <w:sz w:val="22"/>
                <w:szCs w:val="22"/>
              </w:rPr>
            </w:pPr>
            <w:r w:rsidRPr="00F570B0">
              <w:rPr>
                <w:rFonts w:asciiTheme="minorHAnsi" w:hAnsiTheme="minorHAnsi" w:cs="Tahoma"/>
                <w:sz w:val="22"/>
                <w:szCs w:val="22"/>
              </w:rPr>
              <w:t>Compito della fondazione è diffondere la cultura tecnica e scientifica per promuovere l’orientamento permanente dei giovani verso le professioni tecniche e garantire un futuro professionale ai partecipanti e al contempo lo sviluppo del territorio limitrofo.</w:t>
            </w:r>
          </w:p>
          <w:p w:rsidR="00F570B0" w:rsidRPr="00F570B0" w:rsidRDefault="00F570B0" w:rsidP="00F570B0">
            <w:pPr>
              <w:pStyle w:val="Contenutotabella"/>
              <w:snapToGrid w:val="0"/>
              <w:spacing w:line="360" w:lineRule="auto"/>
              <w:jc w:val="both"/>
              <w:rPr>
                <w:rFonts w:asciiTheme="minorHAnsi" w:hAnsiTheme="minorHAnsi" w:cs="Tahoma"/>
                <w:sz w:val="22"/>
                <w:szCs w:val="22"/>
              </w:rPr>
            </w:pPr>
            <w:r w:rsidRPr="00F570B0">
              <w:rPr>
                <w:rFonts w:asciiTheme="minorHAnsi" w:hAnsiTheme="minorHAnsi" w:cs="Tahoma"/>
                <w:sz w:val="22"/>
                <w:szCs w:val="22"/>
              </w:rPr>
              <w:t>Il progetto mira a migliorare la formazione professionale dei giovani, utilizzando modalità formative innovative ed integrate che possano valorizzare le competenze acquisite e da acquisire.</w:t>
            </w:r>
          </w:p>
          <w:p w:rsidR="00F570B0" w:rsidRPr="00F570B0" w:rsidRDefault="00F570B0" w:rsidP="00F570B0">
            <w:pPr>
              <w:pStyle w:val="Contenutotabella"/>
              <w:snapToGrid w:val="0"/>
              <w:spacing w:line="360" w:lineRule="auto"/>
              <w:jc w:val="both"/>
              <w:rPr>
                <w:rFonts w:asciiTheme="minorHAnsi" w:hAnsiTheme="minorHAnsi" w:cs="Tahoma"/>
                <w:sz w:val="22"/>
                <w:szCs w:val="22"/>
              </w:rPr>
            </w:pPr>
            <w:r w:rsidRPr="00F570B0">
              <w:rPr>
                <w:rFonts w:asciiTheme="minorHAnsi" w:hAnsiTheme="minorHAnsi" w:cs="Tahoma"/>
                <w:sz w:val="22"/>
                <w:szCs w:val="22"/>
              </w:rPr>
              <w:lastRenderedPageBreak/>
              <w:t>La fondazione avrà inoltre il compito di favorire la circolazione delle informazioni e delle professionalità facilitando l’acceso dei partecipanti al mondo del lavoro, attraverso fasi di accompagnamento e bilancio delle competenze.</w:t>
            </w:r>
          </w:p>
          <w:p w:rsidR="00F570B0" w:rsidRPr="00F570B0" w:rsidRDefault="00F570B0" w:rsidP="00F570B0">
            <w:pPr>
              <w:pStyle w:val="Contenutotabella"/>
              <w:snapToGrid w:val="0"/>
              <w:spacing w:line="360" w:lineRule="auto"/>
              <w:jc w:val="both"/>
              <w:rPr>
                <w:rFonts w:asciiTheme="minorHAnsi" w:hAnsiTheme="minorHAnsi" w:cs="Tahoma"/>
                <w:sz w:val="22"/>
                <w:szCs w:val="22"/>
              </w:rPr>
            </w:pPr>
            <w:r w:rsidRPr="00F570B0">
              <w:rPr>
                <w:rFonts w:asciiTheme="minorHAnsi" w:hAnsiTheme="minorHAnsi" w:cs="Tahoma"/>
                <w:sz w:val="22"/>
                <w:szCs w:val="22"/>
              </w:rPr>
              <w:t xml:space="preserve"> L’azione formativa promuove lo sviluppo di nuove competenze scientifiche, professionali e personali per la creazione di una nuova figura professionale in grado di dialogare, in modo complementare, con le diverse competenze tecnico progettuali, nei diversi stadi di approfondimento e nell’attuale processo edilizio;</w:t>
            </w:r>
            <w:r w:rsidRPr="00F570B0">
              <w:rPr>
                <w:rFonts w:asciiTheme="minorHAnsi" w:hAnsiTheme="minorHAnsi" w:cs="Tahoma"/>
                <w:sz w:val="22"/>
                <w:szCs w:val="22"/>
              </w:rPr>
              <w:br/>
              <w:t>in questa prospettiva di evoluzione sul piano della soggettività e di sviluppo della fiducia nelle proprie potenzialità, si inseriscono gli obiettivi e le competenze da acquisire alla fine del percorso formativo.</w:t>
            </w:r>
          </w:p>
          <w:p w:rsidR="009E14DD" w:rsidRPr="00983833" w:rsidRDefault="00F570B0" w:rsidP="00983833">
            <w:pPr>
              <w:pStyle w:val="Contenutotabella"/>
              <w:snapToGrid w:val="0"/>
              <w:spacing w:line="360" w:lineRule="auto"/>
              <w:jc w:val="both"/>
              <w:rPr>
                <w:rFonts w:asciiTheme="minorHAnsi" w:hAnsiTheme="minorHAnsi" w:cs="Tahoma"/>
                <w:sz w:val="22"/>
                <w:szCs w:val="22"/>
              </w:rPr>
            </w:pPr>
            <w:r w:rsidRPr="00F570B0">
              <w:rPr>
                <w:rFonts w:asciiTheme="minorHAnsi" w:hAnsiTheme="minorHAnsi" w:cs="Tahoma"/>
                <w:sz w:val="22"/>
                <w:szCs w:val="22"/>
              </w:rPr>
              <w:t>Il progetto vuole cercare di dare una risposta al crescente interesse della popolazione alle problematiche connesse all’importanza dell’efficienze energetica, formando figure professionali in grado di supportare con le loro competenze i diversi comparti produttivi connessi inevitabilmente alla suddetta problematica.</w:t>
            </w:r>
          </w:p>
        </w:tc>
      </w:tr>
    </w:tbl>
    <w:p w:rsidR="00FA28FA" w:rsidRPr="00F13EAF" w:rsidRDefault="00FA28FA" w:rsidP="00FA28FA">
      <w:pPr>
        <w:rPr>
          <w:rFonts w:asciiTheme="minorHAnsi" w:eastAsia="Wingdings 2" w:hAnsiTheme="minorHAnsi" w:cstheme="minorHAnsi"/>
          <w:b/>
          <w:bCs/>
          <w:sz w:val="22"/>
          <w:szCs w:val="22"/>
        </w:rPr>
      </w:pPr>
    </w:p>
    <w:tbl>
      <w:tblPr>
        <w:tblW w:w="10060" w:type="dxa"/>
        <w:jc w:val="center"/>
        <w:tblLayout w:type="fixed"/>
        <w:tblLook w:val="0000" w:firstRow="0" w:lastRow="0" w:firstColumn="0" w:lastColumn="0" w:noHBand="0" w:noVBand="0"/>
      </w:tblPr>
      <w:tblGrid>
        <w:gridCol w:w="2405"/>
        <w:gridCol w:w="2650"/>
        <w:gridCol w:w="851"/>
        <w:gridCol w:w="2835"/>
        <w:gridCol w:w="1319"/>
      </w:tblGrid>
      <w:tr w:rsidR="00C82826" w:rsidRPr="00F13EAF" w:rsidTr="00CD01CA">
        <w:trPr>
          <w:trHeight w:val="493"/>
          <w:jc w:val="center"/>
        </w:trPr>
        <w:tc>
          <w:tcPr>
            <w:tcW w:w="2405" w:type="dxa"/>
            <w:tcBorders>
              <w:top w:val="single" w:sz="4" w:space="0" w:color="000000"/>
              <w:left w:val="single" w:sz="4" w:space="0" w:color="000000"/>
              <w:bottom w:val="single" w:sz="4" w:space="0" w:color="000000"/>
            </w:tcBorders>
            <w:shd w:val="clear" w:color="auto" w:fill="auto"/>
            <w:vAlign w:val="center"/>
          </w:tcPr>
          <w:p w:rsidR="00C82826" w:rsidRPr="00F13EAF" w:rsidRDefault="00F13EAF" w:rsidP="00D0265E">
            <w:pPr>
              <w:pStyle w:val="Titolo2"/>
              <w:tabs>
                <w:tab w:val="num" w:pos="0"/>
              </w:tabs>
              <w:rPr>
                <w:rFonts w:asciiTheme="minorHAnsi" w:hAnsiTheme="minorHAnsi" w:cstheme="minorHAnsi"/>
                <w:b w:val="0"/>
                <w:bCs/>
              </w:rPr>
            </w:pPr>
            <w:r w:rsidRPr="00F13EAF">
              <w:rPr>
                <w:rFonts w:asciiTheme="minorHAnsi" w:hAnsiTheme="minorHAnsi" w:cstheme="minorHAnsi"/>
                <w:b w:val="0"/>
                <w:bCs/>
                <w:sz w:val="22"/>
                <w:szCs w:val="22"/>
              </w:rPr>
              <w:t>TITOLO PROGETTO</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2826" w:rsidRPr="00454E38" w:rsidRDefault="00454E38">
            <w:pPr>
              <w:snapToGrid w:val="0"/>
              <w:rPr>
                <w:rFonts w:asciiTheme="minorHAnsi" w:hAnsiTheme="minorHAnsi" w:cstheme="minorHAnsi"/>
                <w:b/>
              </w:rPr>
            </w:pPr>
            <w:r w:rsidRPr="00454E38">
              <w:rPr>
                <w:rFonts w:asciiTheme="minorHAnsi" w:hAnsiTheme="minorHAnsi" w:cstheme="minorHAnsi"/>
                <w:b/>
              </w:rPr>
              <w:t>LIVING</w:t>
            </w:r>
            <w:r w:rsidR="002272FC" w:rsidRPr="00454E38">
              <w:rPr>
                <w:rFonts w:asciiTheme="minorHAnsi" w:hAnsiTheme="minorHAnsi" w:cstheme="minorHAnsi"/>
                <w:b/>
              </w:rPr>
              <w:t xml:space="preserve"> GREEN </w:t>
            </w:r>
          </w:p>
        </w:tc>
      </w:tr>
      <w:tr w:rsidR="00C82826" w:rsidRPr="00F13EAF" w:rsidTr="00CD01CA">
        <w:trPr>
          <w:trHeight w:val="713"/>
          <w:jc w:val="center"/>
        </w:trPr>
        <w:tc>
          <w:tcPr>
            <w:tcW w:w="2405" w:type="dxa"/>
            <w:tcBorders>
              <w:top w:val="single" w:sz="4" w:space="0" w:color="000000"/>
              <w:left w:val="single" w:sz="4" w:space="0" w:color="000000"/>
              <w:bottom w:val="single" w:sz="4" w:space="0" w:color="000000"/>
            </w:tcBorders>
            <w:shd w:val="clear" w:color="auto" w:fill="auto"/>
            <w:vAlign w:val="center"/>
          </w:tcPr>
          <w:p w:rsidR="00C82826" w:rsidRPr="00F13EAF" w:rsidRDefault="00F13EAF" w:rsidP="00B3014D">
            <w:pPr>
              <w:pStyle w:val="Titolo2"/>
              <w:numPr>
                <w:ilvl w:val="0"/>
                <w:numId w:val="0"/>
              </w:numPr>
              <w:jc w:val="left"/>
              <w:rPr>
                <w:rFonts w:asciiTheme="minorHAnsi" w:hAnsiTheme="minorHAnsi" w:cstheme="minorHAnsi"/>
                <w:b w:val="0"/>
                <w:bCs/>
                <w:sz w:val="22"/>
                <w:szCs w:val="22"/>
              </w:rPr>
            </w:pPr>
            <w:r w:rsidRPr="00F13EAF">
              <w:rPr>
                <w:rFonts w:asciiTheme="minorHAnsi" w:hAnsiTheme="minorHAnsi" w:cstheme="minorHAnsi"/>
                <w:b w:val="0"/>
                <w:bCs/>
                <w:sz w:val="22"/>
                <w:szCs w:val="22"/>
              </w:rPr>
              <w:t>SOGGETTO PROPONENTE</w:t>
            </w:r>
          </w:p>
          <w:p w:rsidR="00C82826" w:rsidRPr="00F13EAF" w:rsidRDefault="00F13EAF">
            <w:pPr>
              <w:rPr>
                <w:rFonts w:asciiTheme="minorHAnsi" w:hAnsiTheme="minorHAnsi" w:cstheme="minorHAnsi"/>
                <w:bCs/>
              </w:rPr>
            </w:pPr>
            <w:r w:rsidRPr="00F13EAF">
              <w:rPr>
                <w:rFonts w:asciiTheme="minorHAnsi" w:hAnsiTheme="minorHAnsi" w:cstheme="minorHAnsi"/>
                <w:bCs/>
                <w:sz w:val="22"/>
                <w:szCs w:val="22"/>
              </w:rPr>
              <w:t>FONDAZIONE ITS</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2826" w:rsidRPr="00F13EAF" w:rsidRDefault="006A7751">
            <w:pPr>
              <w:snapToGrid w:val="0"/>
              <w:rPr>
                <w:rFonts w:asciiTheme="minorHAnsi" w:hAnsiTheme="minorHAnsi" w:cstheme="minorHAnsi"/>
              </w:rPr>
            </w:pPr>
            <w:r>
              <w:rPr>
                <w:rFonts w:asciiTheme="minorHAnsi" w:hAnsiTheme="minorHAnsi" w:cstheme="minorHAnsi"/>
              </w:rPr>
              <w:t>Istituto D’Istruzione Superiore “Marco Pollione Vitruvio”</w:t>
            </w:r>
          </w:p>
        </w:tc>
      </w:tr>
      <w:tr w:rsidR="002272FC" w:rsidRPr="00F13EAF" w:rsidTr="00EE72D3">
        <w:trPr>
          <w:trHeight w:val="23"/>
          <w:jc w:val="center"/>
        </w:trPr>
        <w:tc>
          <w:tcPr>
            <w:tcW w:w="2405" w:type="dxa"/>
            <w:vMerge w:val="restart"/>
            <w:tcBorders>
              <w:top w:val="single" w:sz="4" w:space="0" w:color="000000"/>
              <w:left w:val="single" w:sz="4" w:space="0" w:color="000000"/>
            </w:tcBorders>
            <w:shd w:val="clear" w:color="auto" w:fill="auto"/>
            <w:vAlign w:val="center"/>
          </w:tcPr>
          <w:p w:rsidR="002272FC" w:rsidRDefault="002272FC">
            <w:pPr>
              <w:rPr>
                <w:rFonts w:asciiTheme="minorHAnsi" w:hAnsiTheme="minorHAnsi" w:cstheme="minorHAnsi"/>
                <w:bCs/>
                <w:sz w:val="22"/>
                <w:szCs w:val="22"/>
              </w:rPr>
            </w:pPr>
            <w:r w:rsidRPr="00F13EAF">
              <w:rPr>
                <w:rFonts w:asciiTheme="minorHAnsi" w:hAnsiTheme="minorHAnsi" w:cstheme="minorHAnsi"/>
                <w:bCs/>
                <w:sz w:val="22"/>
                <w:szCs w:val="22"/>
              </w:rPr>
              <w:t>SOGGETTI ATTUATORI</w:t>
            </w:r>
          </w:p>
          <w:p w:rsidR="002272FC" w:rsidRPr="00F13EAF" w:rsidRDefault="002272FC">
            <w:pPr>
              <w:rPr>
                <w:rFonts w:asciiTheme="minorHAnsi" w:hAnsiTheme="minorHAnsi" w:cstheme="minorHAnsi"/>
                <w:bCs/>
                <w:sz w:val="22"/>
                <w:szCs w:val="22"/>
              </w:rPr>
            </w:pPr>
            <w:r>
              <w:rPr>
                <w:rFonts w:asciiTheme="minorHAnsi" w:hAnsiTheme="minorHAnsi" w:cstheme="minorHAnsi"/>
                <w:bCs/>
                <w:sz w:val="22"/>
                <w:szCs w:val="22"/>
              </w:rPr>
              <w:t>(n.1 riga per ciascun attuatore)</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272FC" w:rsidRPr="00F13EAF" w:rsidRDefault="002272FC" w:rsidP="009E69AB">
            <w:pPr>
              <w:rPr>
                <w:rFonts w:asciiTheme="minorHAnsi" w:hAnsiTheme="minorHAnsi" w:cstheme="minorHAnsi"/>
              </w:rPr>
            </w:pPr>
            <w:r>
              <w:rPr>
                <w:rFonts w:asciiTheme="minorHAnsi" w:hAnsiTheme="minorHAnsi" w:cstheme="minorHAnsi"/>
                <w:bCs/>
                <w:sz w:val="22"/>
                <w:szCs w:val="22"/>
              </w:rPr>
              <w:t xml:space="preserve">1. </w:t>
            </w:r>
            <w:r w:rsidRPr="002272FC">
              <w:rPr>
                <w:rFonts w:asciiTheme="minorHAnsi" w:hAnsiTheme="minorHAnsi" w:cstheme="minorHAnsi"/>
                <w:bCs/>
                <w:sz w:val="22"/>
                <w:szCs w:val="22"/>
              </w:rPr>
              <w:t xml:space="preserve">Dipartimento </w:t>
            </w:r>
            <w:r>
              <w:rPr>
                <w:rFonts w:asciiTheme="minorHAnsi" w:hAnsiTheme="minorHAnsi" w:cstheme="minorHAnsi"/>
                <w:bCs/>
                <w:sz w:val="22"/>
                <w:szCs w:val="22"/>
              </w:rPr>
              <w:t xml:space="preserve">- </w:t>
            </w:r>
            <w:r w:rsidRPr="002272FC">
              <w:rPr>
                <w:rFonts w:asciiTheme="minorHAnsi" w:hAnsiTheme="minorHAnsi" w:cstheme="minorHAnsi"/>
                <w:bCs/>
                <w:sz w:val="22"/>
                <w:szCs w:val="22"/>
              </w:rPr>
              <w:t>Centro LUPT - Università degli Studi di Napoli Federico II</w:t>
            </w:r>
          </w:p>
        </w:tc>
      </w:tr>
      <w:tr w:rsidR="006E6E64" w:rsidRPr="00F13EAF" w:rsidTr="00EE72D3">
        <w:trPr>
          <w:trHeight w:val="23"/>
          <w:jc w:val="center"/>
        </w:trPr>
        <w:tc>
          <w:tcPr>
            <w:tcW w:w="2405" w:type="dxa"/>
            <w:vMerge/>
            <w:tcBorders>
              <w:top w:val="single" w:sz="4" w:space="0" w:color="000000"/>
              <w:left w:val="single" w:sz="4" w:space="0" w:color="000000"/>
            </w:tcBorders>
            <w:shd w:val="clear" w:color="auto" w:fill="auto"/>
            <w:vAlign w:val="center"/>
          </w:tcPr>
          <w:p w:rsidR="006E6E64" w:rsidRPr="00F13EAF" w:rsidRDefault="006E6E64">
            <w:pPr>
              <w:rPr>
                <w:rFonts w:asciiTheme="minorHAnsi" w:hAnsiTheme="minorHAnsi" w:cstheme="minorHAnsi"/>
                <w:bCs/>
                <w:sz w:val="22"/>
                <w:szCs w:val="22"/>
              </w:rPr>
            </w:pP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Default="006E6E64" w:rsidP="009E69AB">
            <w:pPr>
              <w:rPr>
                <w:rFonts w:asciiTheme="minorHAnsi" w:hAnsiTheme="minorHAnsi" w:cstheme="minorHAnsi"/>
                <w:bCs/>
                <w:sz w:val="22"/>
                <w:szCs w:val="22"/>
              </w:rPr>
            </w:pPr>
            <w:r>
              <w:rPr>
                <w:rFonts w:asciiTheme="minorHAnsi" w:hAnsiTheme="minorHAnsi" w:cstheme="minorHAnsi"/>
                <w:bCs/>
                <w:sz w:val="22"/>
                <w:szCs w:val="22"/>
              </w:rPr>
              <w:t>2. Collegio dei Geometri di Napoli</w:t>
            </w:r>
          </w:p>
        </w:tc>
      </w:tr>
      <w:tr w:rsidR="006E6E64" w:rsidRPr="00F13EAF" w:rsidTr="00EE72D3">
        <w:trPr>
          <w:trHeight w:val="23"/>
          <w:jc w:val="center"/>
        </w:trPr>
        <w:tc>
          <w:tcPr>
            <w:tcW w:w="2405" w:type="dxa"/>
            <w:vMerge/>
            <w:tcBorders>
              <w:top w:val="single" w:sz="4" w:space="0" w:color="000000"/>
              <w:left w:val="single" w:sz="4" w:space="0" w:color="000000"/>
            </w:tcBorders>
            <w:shd w:val="clear" w:color="auto" w:fill="auto"/>
            <w:vAlign w:val="center"/>
          </w:tcPr>
          <w:p w:rsidR="006E6E64" w:rsidRPr="00F13EAF" w:rsidRDefault="006E6E64">
            <w:pPr>
              <w:rPr>
                <w:rFonts w:asciiTheme="minorHAnsi" w:hAnsiTheme="minorHAnsi" w:cstheme="minorHAnsi"/>
                <w:bCs/>
                <w:sz w:val="22"/>
                <w:szCs w:val="22"/>
              </w:rPr>
            </w:pP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Default="006E6E64" w:rsidP="009E69AB">
            <w:pPr>
              <w:rPr>
                <w:rFonts w:asciiTheme="minorHAnsi" w:hAnsiTheme="minorHAnsi" w:cstheme="minorHAnsi"/>
                <w:bCs/>
                <w:sz w:val="22"/>
                <w:szCs w:val="22"/>
              </w:rPr>
            </w:pPr>
            <w:r>
              <w:rPr>
                <w:rFonts w:asciiTheme="minorHAnsi" w:hAnsiTheme="minorHAnsi" w:cstheme="minorHAnsi"/>
                <w:bCs/>
                <w:sz w:val="22"/>
                <w:szCs w:val="22"/>
              </w:rPr>
              <w:t>3. Ordine professionale degli Agronomi e dei forestali di Napoli</w:t>
            </w:r>
          </w:p>
        </w:tc>
      </w:tr>
      <w:tr w:rsidR="002272FC" w:rsidRPr="00F13EAF" w:rsidTr="00EE72D3">
        <w:trPr>
          <w:trHeight w:val="23"/>
          <w:jc w:val="center"/>
        </w:trPr>
        <w:tc>
          <w:tcPr>
            <w:tcW w:w="2405" w:type="dxa"/>
            <w:vMerge/>
            <w:tcBorders>
              <w:left w:val="single" w:sz="4" w:space="0" w:color="000000"/>
            </w:tcBorders>
            <w:shd w:val="clear" w:color="auto" w:fill="auto"/>
            <w:vAlign w:val="center"/>
          </w:tcPr>
          <w:p w:rsidR="002272FC" w:rsidRPr="00F13EAF" w:rsidRDefault="002272FC">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272FC" w:rsidRPr="00F13EAF" w:rsidRDefault="006E6E64">
            <w:pPr>
              <w:rPr>
                <w:rFonts w:asciiTheme="minorHAnsi" w:hAnsiTheme="minorHAnsi" w:cstheme="minorHAnsi"/>
              </w:rPr>
            </w:pPr>
            <w:r>
              <w:rPr>
                <w:rFonts w:asciiTheme="minorHAnsi" w:hAnsiTheme="minorHAnsi" w:cstheme="minorHAnsi"/>
                <w:bCs/>
                <w:sz w:val="22"/>
                <w:szCs w:val="22"/>
              </w:rPr>
              <w:t>4</w:t>
            </w:r>
            <w:r w:rsidR="002272FC">
              <w:rPr>
                <w:rFonts w:asciiTheme="minorHAnsi" w:hAnsiTheme="minorHAnsi" w:cstheme="minorHAnsi"/>
                <w:bCs/>
                <w:sz w:val="22"/>
                <w:szCs w:val="22"/>
              </w:rPr>
              <w:t>. Alfa Forma srl</w:t>
            </w:r>
          </w:p>
        </w:tc>
      </w:tr>
      <w:tr w:rsidR="002272FC" w:rsidRPr="00F13EAF" w:rsidTr="00EE72D3">
        <w:trPr>
          <w:trHeight w:val="23"/>
          <w:jc w:val="center"/>
        </w:trPr>
        <w:tc>
          <w:tcPr>
            <w:tcW w:w="2405" w:type="dxa"/>
            <w:vMerge/>
            <w:tcBorders>
              <w:left w:val="single" w:sz="4" w:space="0" w:color="000000"/>
            </w:tcBorders>
            <w:shd w:val="clear" w:color="auto" w:fill="auto"/>
            <w:vAlign w:val="center"/>
          </w:tcPr>
          <w:p w:rsidR="002272FC" w:rsidRPr="00F13EAF" w:rsidRDefault="002272FC">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272FC" w:rsidRPr="00F13EAF" w:rsidRDefault="006E6E64" w:rsidP="002272FC">
            <w:pPr>
              <w:rPr>
                <w:rFonts w:asciiTheme="minorHAnsi" w:hAnsiTheme="minorHAnsi" w:cstheme="minorHAnsi"/>
              </w:rPr>
            </w:pPr>
            <w:r>
              <w:rPr>
                <w:rFonts w:asciiTheme="minorHAnsi" w:hAnsiTheme="minorHAnsi" w:cstheme="minorHAnsi"/>
                <w:bCs/>
                <w:sz w:val="22"/>
                <w:szCs w:val="22"/>
              </w:rPr>
              <w:t>5.</w:t>
            </w:r>
            <w:r w:rsidR="002272FC">
              <w:rPr>
                <w:rFonts w:asciiTheme="minorHAnsi" w:hAnsiTheme="minorHAnsi" w:cstheme="minorHAnsi"/>
                <w:bCs/>
                <w:sz w:val="22"/>
                <w:szCs w:val="22"/>
              </w:rPr>
              <w:t xml:space="preserve"> Comune Di Pompei</w:t>
            </w:r>
          </w:p>
        </w:tc>
      </w:tr>
      <w:tr w:rsidR="002272FC" w:rsidRPr="00F13EAF" w:rsidTr="00EE72D3">
        <w:trPr>
          <w:trHeight w:val="335"/>
          <w:jc w:val="center"/>
        </w:trPr>
        <w:tc>
          <w:tcPr>
            <w:tcW w:w="2405" w:type="dxa"/>
            <w:vMerge/>
            <w:tcBorders>
              <w:left w:val="single" w:sz="4" w:space="0" w:color="000000"/>
            </w:tcBorders>
            <w:shd w:val="clear" w:color="auto" w:fill="auto"/>
            <w:vAlign w:val="center"/>
          </w:tcPr>
          <w:p w:rsidR="002272FC" w:rsidRPr="00F13EAF" w:rsidRDefault="002272FC">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272FC" w:rsidRPr="00F13EAF" w:rsidRDefault="006E6E64" w:rsidP="002272FC">
            <w:pPr>
              <w:rPr>
                <w:rFonts w:asciiTheme="minorHAnsi" w:hAnsiTheme="minorHAnsi" w:cstheme="minorHAnsi"/>
              </w:rPr>
            </w:pPr>
            <w:r>
              <w:rPr>
                <w:rFonts w:asciiTheme="minorHAnsi" w:hAnsiTheme="minorHAnsi" w:cstheme="minorHAnsi"/>
                <w:bCs/>
                <w:sz w:val="22"/>
                <w:szCs w:val="22"/>
              </w:rPr>
              <w:t>6.</w:t>
            </w:r>
            <w:r w:rsidR="002272FC">
              <w:rPr>
                <w:rFonts w:asciiTheme="minorHAnsi" w:hAnsiTheme="minorHAnsi" w:cstheme="minorHAnsi"/>
                <w:bCs/>
                <w:sz w:val="22"/>
                <w:szCs w:val="22"/>
              </w:rPr>
              <w:t xml:space="preserve"> Comune Di Santa Maria La Carità</w:t>
            </w:r>
          </w:p>
        </w:tc>
      </w:tr>
      <w:tr w:rsidR="002272FC" w:rsidRPr="00F13EAF" w:rsidTr="00EE72D3">
        <w:trPr>
          <w:trHeight w:val="335"/>
          <w:jc w:val="center"/>
        </w:trPr>
        <w:tc>
          <w:tcPr>
            <w:tcW w:w="2405" w:type="dxa"/>
            <w:vMerge/>
            <w:tcBorders>
              <w:left w:val="single" w:sz="4" w:space="0" w:color="000000"/>
            </w:tcBorders>
            <w:shd w:val="clear" w:color="auto" w:fill="auto"/>
            <w:vAlign w:val="center"/>
          </w:tcPr>
          <w:p w:rsidR="002272FC" w:rsidRPr="00F13EAF" w:rsidRDefault="002272FC">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272FC" w:rsidRDefault="006E6E64" w:rsidP="002272FC">
            <w:pPr>
              <w:rPr>
                <w:rFonts w:asciiTheme="minorHAnsi" w:hAnsiTheme="minorHAnsi" w:cstheme="minorHAnsi"/>
                <w:bCs/>
                <w:sz w:val="22"/>
                <w:szCs w:val="22"/>
              </w:rPr>
            </w:pPr>
            <w:r>
              <w:rPr>
                <w:rFonts w:asciiTheme="minorHAnsi" w:hAnsiTheme="minorHAnsi" w:cstheme="minorHAnsi"/>
                <w:bCs/>
                <w:sz w:val="22"/>
                <w:szCs w:val="22"/>
              </w:rPr>
              <w:t>7.</w:t>
            </w:r>
            <w:r w:rsidR="002272FC">
              <w:rPr>
                <w:rFonts w:asciiTheme="minorHAnsi" w:hAnsiTheme="minorHAnsi" w:cstheme="minorHAnsi"/>
                <w:bCs/>
                <w:sz w:val="22"/>
                <w:szCs w:val="22"/>
              </w:rPr>
              <w:t xml:space="preserve"> Comune Di Casola di Napoli</w:t>
            </w:r>
          </w:p>
        </w:tc>
      </w:tr>
      <w:tr w:rsidR="002272FC" w:rsidRPr="00F13EAF" w:rsidTr="00EE72D3">
        <w:trPr>
          <w:trHeight w:val="335"/>
          <w:jc w:val="center"/>
        </w:trPr>
        <w:tc>
          <w:tcPr>
            <w:tcW w:w="2405" w:type="dxa"/>
            <w:vMerge/>
            <w:tcBorders>
              <w:left w:val="single" w:sz="4" w:space="0" w:color="000000"/>
            </w:tcBorders>
            <w:shd w:val="clear" w:color="auto" w:fill="auto"/>
            <w:vAlign w:val="center"/>
          </w:tcPr>
          <w:p w:rsidR="002272FC" w:rsidRPr="00F13EAF" w:rsidRDefault="002272FC">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272FC" w:rsidRDefault="006E6E64" w:rsidP="002272FC">
            <w:pPr>
              <w:rPr>
                <w:rFonts w:asciiTheme="minorHAnsi" w:hAnsiTheme="minorHAnsi" w:cstheme="minorHAnsi"/>
                <w:bCs/>
                <w:sz w:val="22"/>
                <w:szCs w:val="22"/>
              </w:rPr>
            </w:pPr>
            <w:r>
              <w:rPr>
                <w:rFonts w:asciiTheme="minorHAnsi" w:hAnsiTheme="minorHAnsi" w:cstheme="minorHAnsi"/>
                <w:bCs/>
                <w:sz w:val="22"/>
                <w:szCs w:val="22"/>
              </w:rPr>
              <w:t>8.</w:t>
            </w:r>
            <w:r w:rsidR="002272FC">
              <w:rPr>
                <w:rFonts w:asciiTheme="minorHAnsi" w:hAnsiTheme="minorHAnsi" w:cstheme="minorHAnsi"/>
                <w:bCs/>
                <w:sz w:val="22"/>
                <w:szCs w:val="22"/>
              </w:rPr>
              <w:t xml:space="preserve"> Comune Di Sant’Antonio Abate</w:t>
            </w:r>
          </w:p>
        </w:tc>
      </w:tr>
      <w:tr w:rsidR="002272FC" w:rsidRPr="00F13EAF" w:rsidTr="00EE72D3">
        <w:trPr>
          <w:trHeight w:val="335"/>
          <w:jc w:val="center"/>
        </w:trPr>
        <w:tc>
          <w:tcPr>
            <w:tcW w:w="2405" w:type="dxa"/>
            <w:vMerge/>
            <w:tcBorders>
              <w:left w:val="single" w:sz="4" w:space="0" w:color="000000"/>
            </w:tcBorders>
            <w:shd w:val="clear" w:color="auto" w:fill="auto"/>
            <w:vAlign w:val="center"/>
          </w:tcPr>
          <w:p w:rsidR="002272FC" w:rsidRPr="00F13EAF" w:rsidRDefault="002272FC">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272FC" w:rsidRDefault="006E6E64" w:rsidP="002272FC">
            <w:pPr>
              <w:rPr>
                <w:rFonts w:asciiTheme="minorHAnsi" w:hAnsiTheme="minorHAnsi" w:cstheme="minorHAnsi"/>
                <w:bCs/>
                <w:sz w:val="22"/>
                <w:szCs w:val="22"/>
              </w:rPr>
            </w:pPr>
            <w:r>
              <w:rPr>
                <w:rFonts w:asciiTheme="minorHAnsi" w:hAnsiTheme="minorHAnsi" w:cstheme="minorHAnsi"/>
                <w:bCs/>
                <w:sz w:val="22"/>
                <w:szCs w:val="22"/>
              </w:rPr>
              <w:t>9.</w:t>
            </w:r>
            <w:r w:rsidR="002272FC">
              <w:rPr>
                <w:rFonts w:asciiTheme="minorHAnsi" w:hAnsiTheme="minorHAnsi" w:cstheme="minorHAnsi"/>
                <w:bCs/>
                <w:sz w:val="22"/>
                <w:szCs w:val="22"/>
              </w:rPr>
              <w:t xml:space="preserve"> Comune Di Pimonte</w:t>
            </w:r>
          </w:p>
        </w:tc>
      </w:tr>
      <w:tr w:rsidR="002272FC" w:rsidRPr="00F13EAF" w:rsidTr="00EE72D3">
        <w:trPr>
          <w:trHeight w:val="335"/>
          <w:jc w:val="center"/>
        </w:trPr>
        <w:tc>
          <w:tcPr>
            <w:tcW w:w="2405" w:type="dxa"/>
            <w:vMerge/>
            <w:tcBorders>
              <w:left w:val="single" w:sz="4" w:space="0" w:color="000000"/>
            </w:tcBorders>
            <w:shd w:val="clear" w:color="auto" w:fill="auto"/>
            <w:vAlign w:val="center"/>
          </w:tcPr>
          <w:p w:rsidR="002272FC" w:rsidRPr="00F13EAF" w:rsidRDefault="002272FC">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272FC" w:rsidRDefault="006E6E64" w:rsidP="002272FC">
            <w:pPr>
              <w:rPr>
                <w:rFonts w:asciiTheme="minorHAnsi" w:hAnsiTheme="minorHAnsi" w:cstheme="minorHAnsi"/>
                <w:bCs/>
                <w:sz w:val="22"/>
                <w:szCs w:val="22"/>
              </w:rPr>
            </w:pPr>
            <w:r>
              <w:rPr>
                <w:rFonts w:asciiTheme="minorHAnsi" w:hAnsiTheme="minorHAnsi" w:cstheme="minorHAnsi"/>
                <w:bCs/>
                <w:sz w:val="22"/>
                <w:szCs w:val="22"/>
              </w:rPr>
              <w:t>10.</w:t>
            </w:r>
            <w:r w:rsidR="002272FC">
              <w:rPr>
                <w:rFonts w:asciiTheme="minorHAnsi" w:hAnsiTheme="minorHAnsi" w:cstheme="minorHAnsi"/>
                <w:bCs/>
                <w:sz w:val="22"/>
                <w:szCs w:val="22"/>
              </w:rPr>
              <w:t xml:space="preserve"> Comune Di Castellammare di Stabia</w:t>
            </w:r>
          </w:p>
        </w:tc>
      </w:tr>
      <w:tr w:rsidR="006E6E64" w:rsidRPr="00F13EAF" w:rsidTr="00EE72D3">
        <w:trPr>
          <w:trHeight w:val="335"/>
          <w:jc w:val="center"/>
        </w:trPr>
        <w:tc>
          <w:tcPr>
            <w:tcW w:w="2405" w:type="dxa"/>
            <w:vMerge/>
            <w:tcBorders>
              <w:left w:val="single" w:sz="4" w:space="0" w:color="000000"/>
            </w:tcBorders>
            <w:shd w:val="clear" w:color="auto" w:fill="auto"/>
            <w:vAlign w:val="center"/>
          </w:tcPr>
          <w:p w:rsidR="006E6E64" w:rsidRPr="00F13EAF" w:rsidRDefault="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Default="006E6E64" w:rsidP="002272FC">
            <w:pPr>
              <w:rPr>
                <w:rFonts w:asciiTheme="minorHAnsi" w:hAnsiTheme="minorHAnsi" w:cstheme="minorHAnsi"/>
                <w:bCs/>
                <w:sz w:val="22"/>
                <w:szCs w:val="22"/>
              </w:rPr>
            </w:pPr>
            <w:r>
              <w:rPr>
                <w:rFonts w:asciiTheme="minorHAnsi" w:hAnsiTheme="minorHAnsi" w:cstheme="minorHAnsi"/>
                <w:bCs/>
                <w:sz w:val="22"/>
                <w:szCs w:val="22"/>
              </w:rPr>
              <w:t>11. Comune di Gragnano</w:t>
            </w:r>
          </w:p>
        </w:tc>
      </w:tr>
      <w:tr w:rsidR="006E6E64" w:rsidRPr="00F13EAF" w:rsidTr="00EE72D3">
        <w:trPr>
          <w:trHeight w:val="335"/>
          <w:jc w:val="center"/>
        </w:trPr>
        <w:tc>
          <w:tcPr>
            <w:tcW w:w="2405" w:type="dxa"/>
            <w:vMerge/>
            <w:tcBorders>
              <w:left w:val="single" w:sz="4" w:space="0" w:color="000000"/>
            </w:tcBorders>
            <w:shd w:val="clear" w:color="auto" w:fill="auto"/>
            <w:vAlign w:val="center"/>
          </w:tcPr>
          <w:p w:rsidR="006E6E64" w:rsidRPr="00F13EAF" w:rsidRDefault="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Default="006E6E64" w:rsidP="002272FC">
            <w:pPr>
              <w:rPr>
                <w:rFonts w:asciiTheme="minorHAnsi" w:hAnsiTheme="minorHAnsi" w:cstheme="minorHAnsi"/>
                <w:bCs/>
                <w:sz w:val="22"/>
                <w:szCs w:val="22"/>
              </w:rPr>
            </w:pPr>
            <w:r>
              <w:rPr>
                <w:rFonts w:asciiTheme="minorHAnsi" w:hAnsiTheme="minorHAnsi" w:cstheme="minorHAnsi"/>
                <w:bCs/>
                <w:sz w:val="22"/>
                <w:szCs w:val="22"/>
              </w:rPr>
              <w:t>12. Comune di Vico Equense</w:t>
            </w:r>
          </w:p>
        </w:tc>
      </w:tr>
      <w:tr w:rsidR="002272FC" w:rsidRPr="00F13EAF" w:rsidTr="00EE72D3">
        <w:trPr>
          <w:trHeight w:val="335"/>
          <w:jc w:val="center"/>
        </w:trPr>
        <w:tc>
          <w:tcPr>
            <w:tcW w:w="2405" w:type="dxa"/>
            <w:vMerge/>
            <w:tcBorders>
              <w:left w:val="single" w:sz="4" w:space="0" w:color="000000"/>
            </w:tcBorders>
            <w:shd w:val="clear" w:color="auto" w:fill="auto"/>
            <w:vAlign w:val="center"/>
          </w:tcPr>
          <w:p w:rsidR="002272FC" w:rsidRPr="00F13EAF" w:rsidRDefault="002272FC">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272FC" w:rsidRDefault="006E6E64" w:rsidP="002272FC">
            <w:pPr>
              <w:rPr>
                <w:rFonts w:asciiTheme="minorHAnsi" w:hAnsiTheme="minorHAnsi" w:cstheme="minorHAnsi"/>
                <w:bCs/>
                <w:sz w:val="22"/>
                <w:szCs w:val="22"/>
              </w:rPr>
            </w:pPr>
            <w:r>
              <w:rPr>
                <w:rFonts w:asciiTheme="minorHAnsi" w:hAnsiTheme="minorHAnsi" w:cstheme="minorHAnsi"/>
                <w:bCs/>
                <w:sz w:val="22"/>
                <w:szCs w:val="22"/>
              </w:rPr>
              <w:t>13.</w:t>
            </w:r>
            <w:r w:rsidR="002272FC">
              <w:rPr>
                <w:rFonts w:asciiTheme="minorHAnsi" w:hAnsiTheme="minorHAnsi" w:cstheme="minorHAnsi"/>
                <w:bCs/>
                <w:sz w:val="22"/>
                <w:szCs w:val="22"/>
              </w:rPr>
              <w:t xml:space="preserve"> Gemar spa</w:t>
            </w:r>
          </w:p>
        </w:tc>
      </w:tr>
      <w:tr w:rsidR="002272FC" w:rsidRPr="00F13EAF" w:rsidTr="00EE72D3">
        <w:trPr>
          <w:trHeight w:val="335"/>
          <w:jc w:val="center"/>
        </w:trPr>
        <w:tc>
          <w:tcPr>
            <w:tcW w:w="2405" w:type="dxa"/>
            <w:vMerge/>
            <w:tcBorders>
              <w:left w:val="single" w:sz="4" w:space="0" w:color="000000"/>
            </w:tcBorders>
            <w:shd w:val="clear" w:color="auto" w:fill="auto"/>
            <w:vAlign w:val="center"/>
          </w:tcPr>
          <w:p w:rsidR="002272FC" w:rsidRPr="00F13EAF" w:rsidRDefault="002272FC">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272FC" w:rsidRDefault="006E6E64" w:rsidP="002272FC">
            <w:pPr>
              <w:rPr>
                <w:rFonts w:asciiTheme="minorHAnsi" w:hAnsiTheme="minorHAnsi" w:cstheme="minorHAnsi"/>
                <w:bCs/>
                <w:sz w:val="22"/>
                <w:szCs w:val="22"/>
              </w:rPr>
            </w:pPr>
            <w:r>
              <w:rPr>
                <w:rFonts w:asciiTheme="minorHAnsi" w:hAnsiTheme="minorHAnsi" w:cstheme="minorHAnsi"/>
                <w:bCs/>
                <w:sz w:val="22"/>
                <w:szCs w:val="22"/>
              </w:rPr>
              <w:t xml:space="preserve">14. </w:t>
            </w:r>
            <w:proofErr w:type="spellStart"/>
            <w:r w:rsidR="002272FC" w:rsidRPr="002272FC">
              <w:rPr>
                <w:rFonts w:asciiTheme="minorHAnsi" w:hAnsiTheme="minorHAnsi" w:cstheme="minorHAnsi"/>
                <w:bCs/>
                <w:sz w:val="22"/>
                <w:szCs w:val="22"/>
              </w:rPr>
              <w:t>Sparaco</w:t>
            </w:r>
            <w:proofErr w:type="spellEnd"/>
            <w:r w:rsidR="002272FC" w:rsidRPr="002272FC">
              <w:rPr>
                <w:rFonts w:asciiTheme="minorHAnsi" w:hAnsiTheme="minorHAnsi" w:cstheme="minorHAnsi"/>
                <w:bCs/>
                <w:sz w:val="22"/>
                <w:szCs w:val="22"/>
              </w:rPr>
              <w:t xml:space="preserve"> Mobili</w:t>
            </w:r>
          </w:p>
        </w:tc>
      </w:tr>
      <w:tr w:rsidR="002272FC" w:rsidRPr="00F13EAF" w:rsidTr="00EE72D3">
        <w:trPr>
          <w:trHeight w:val="335"/>
          <w:jc w:val="center"/>
        </w:trPr>
        <w:tc>
          <w:tcPr>
            <w:tcW w:w="2405" w:type="dxa"/>
            <w:vMerge/>
            <w:tcBorders>
              <w:left w:val="single" w:sz="4" w:space="0" w:color="000000"/>
            </w:tcBorders>
            <w:shd w:val="clear" w:color="auto" w:fill="auto"/>
            <w:vAlign w:val="center"/>
          </w:tcPr>
          <w:p w:rsidR="002272FC" w:rsidRPr="00F13EAF" w:rsidRDefault="002272FC">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272FC" w:rsidRDefault="006E6E64" w:rsidP="002272FC">
            <w:pPr>
              <w:rPr>
                <w:rFonts w:asciiTheme="minorHAnsi" w:hAnsiTheme="minorHAnsi" w:cstheme="minorHAnsi"/>
                <w:bCs/>
                <w:sz w:val="22"/>
                <w:szCs w:val="22"/>
              </w:rPr>
            </w:pPr>
            <w:r>
              <w:rPr>
                <w:rFonts w:asciiTheme="minorHAnsi" w:hAnsiTheme="minorHAnsi" w:cstheme="minorHAnsi"/>
                <w:bCs/>
                <w:sz w:val="22"/>
                <w:szCs w:val="22"/>
              </w:rPr>
              <w:t>15.</w:t>
            </w:r>
            <w:r w:rsidR="002272FC">
              <w:rPr>
                <w:sz w:val="23"/>
                <w:szCs w:val="23"/>
              </w:rPr>
              <w:t xml:space="preserve"> </w:t>
            </w:r>
            <w:proofErr w:type="spellStart"/>
            <w:r w:rsidR="002272FC" w:rsidRPr="002272FC">
              <w:rPr>
                <w:rFonts w:asciiTheme="minorHAnsi" w:hAnsiTheme="minorHAnsi" w:cstheme="minorHAnsi"/>
                <w:bCs/>
                <w:sz w:val="22"/>
                <w:szCs w:val="22"/>
              </w:rPr>
              <w:t>Saces</w:t>
            </w:r>
            <w:proofErr w:type="spellEnd"/>
            <w:r w:rsidR="002272FC" w:rsidRPr="002272FC">
              <w:rPr>
                <w:rFonts w:asciiTheme="minorHAnsi" w:hAnsiTheme="minorHAnsi" w:cstheme="minorHAnsi"/>
                <w:bCs/>
                <w:sz w:val="22"/>
                <w:szCs w:val="22"/>
              </w:rPr>
              <w:t xml:space="preserve"> </w:t>
            </w:r>
            <w:proofErr w:type="spellStart"/>
            <w:r w:rsidR="002272FC" w:rsidRPr="002272FC">
              <w:rPr>
                <w:rFonts w:asciiTheme="minorHAnsi" w:hAnsiTheme="minorHAnsi" w:cstheme="minorHAnsi"/>
                <w:bCs/>
                <w:sz w:val="22"/>
                <w:szCs w:val="22"/>
              </w:rPr>
              <w:t>srl</w:t>
            </w:r>
            <w:proofErr w:type="spellEnd"/>
          </w:p>
        </w:tc>
      </w:tr>
      <w:tr w:rsidR="006E6E64" w:rsidRPr="00F13EAF" w:rsidTr="00EE72D3">
        <w:trPr>
          <w:trHeight w:val="335"/>
          <w:jc w:val="center"/>
        </w:trPr>
        <w:tc>
          <w:tcPr>
            <w:tcW w:w="2405" w:type="dxa"/>
            <w:tcBorders>
              <w:left w:val="single" w:sz="4" w:space="0" w:color="000000"/>
            </w:tcBorders>
            <w:shd w:val="clear" w:color="auto" w:fill="auto"/>
            <w:vAlign w:val="center"/>
          </w:tcPr>
          <w:p w:rsidR="006E6E64" w:rsidRPr="00F13EAF" w:rsidRDefault="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Pr="006E6E64" w:rsidRDefault="006E6E64" w:rsidP="002272FC">
            <w:pPr>
              <w:rPr>
                <w:rFonts w:asciiTheme="minorHAnsi" w:hAnsiTheme="minorHAnsi" w:cstheme="minorHAnsi"/>
                <w:bCs/>
                <w:sz w:val="22"/>
                <w:szCs w:val="22"/>
              </w:rPr>
            </w:pPr>
            <w:r w:rsidRPr="006E6E64">
              <w:rPr>
                <w:rFonts w:asciiTheme="minorHAnsi" w:hAnsiTheme="minorHAnsi" w:cstheme="minorHAnsi"/>
                <w:bCs/>
                <w:sz w:val="22"/>
                <w:szCs w:val="22"/>
              </w:rPr>
              <w:t xml:space="preserve">16. </w:t>
            </w:r>
            <w:proofErr w:type="spellStart"/>
            <w:r w:rsidRPr="006E6E64">
              <w:rPr>
                <w:rFonts w:asciiTheme="minorHAnsi" w:hAnsiTheme="minorHAnsi" w:cstheme="minorHAnsi"/>
                <w:bCs/>
                <w:sz w:val="22"/>
                <w:szCs w:val="22"/>
              </w:rPr>
              <w:t>Aga</w:t>
            </w:r>
            <w:proofErr w:type="spellEnd"/>
            <w:r w:rsidRPr="006E6E64">
              <w:rPr>
                <w:rFonts w:asciiTheme="minorHAnsi" w:hAnsiTheme="minorHAnsi" w:cstheme="minorHAnsi"/>
                <w:bCs/>
                <w:sz w:val="22"/>
                <w:szCs w:val="22"/>
              </w:rPr>
              <w:t xml:space="preserve"> Costruzioni </w:t>
            </w:r>
            <w:proofErr w:type="spellStart"/>
            <w:r w:rsidRPr="006E6E64">
              <w:rPr>
                <w:rFonts w:asciiTheme="minorHAnsi" w:hAnsiTheme="minorHAnsi" w:cstheme="minorHAnsi"/>
                <w:bCs/>
                <w:sz w:val="22"/>
                <w:szCs w:val="22"/>
              </w:rPr>
              <w:t>Srl</w:t>
            </w:r>
            <w:proofErr w:type="spellEnd"/>
          </w:p>
        </w:tc>
      </w:tr>
      <w:tr w:rsidR="006E6E64" w:rsidRPr="00F13EAF" w:rsidTr="00EE72D3">
        <w:trPr>
          <w:trHeight w:val="335"/>
          <w:jc w:val="center"/>
        </w:trPr>
        <w:tc>
          <w:tcPr>
            <w:tcW w:w="2405" w:type="dxa"/>
            <w:tcBorders>
              <w:left w:val="single" w:sz="4" w:space="0" w:color="000000"/>
            </w:tcBorders>
            <w:shd w:val="clear" w:color="auto" w:fill="auto"/>
            <w:vAlign w:val="center"/>
          </w:tcPr>
          <w:p w:rsidR="006E6E64" w:rsidRPr="00F13EAF" w:rsidRDefault="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Pr="006E6E64" w:rsidRDefault="006E6E64" w:rsidP="002272FC">
            <w:pPr>
              <w:rPr>
                <w:rFonts w:asciiTheme="minorHAnsi" w:hAnsiTheme="minorHAnsi" w:cstheme="minorHAnsi"/>
                <w:bCs/>
                <w:sz w:val="22"/>
                <w:szCs w:val="22"/>
              </w:rPr>
            </w:pPr>
            <w:r w:rsidRPr="006E6E64">
              <w:rPr>
                <w:rFonts w:asciiTheme="minorHAnsi" w:hAnsiTheme="minorHAnsi" w:cstheme="minorHAnsi"/>
                <w:bCs/>
                <w:sz w:val="22"/>
                <w:szCs w:val="22"/>
              </w:rPr>
              <w:t xml:space="preserve">17. Stabia </w:t>
            </w:r>
            <w:proofErr w:type="spellStart"/>
            <w:r w:rsidRPr="006E6E64">
              <w:rPr>
                <w:rFonts w:asciiTheme="minorHAnsi" w:hAnsiTheme="minorHAnsi" w:cstheme="minorHAnsi"/>
                <w:bCs/>
                <w:sz w:val="22"/>
                <w:szCs w:val="22"/>
              </w:rPr>
              <w:t>Edilimpianti</w:t>
            </w:r>
            <w:proofErr w:type="spellEnd"/>
          </w:p>
        </w:tc>
      </w:tr>
      <w:tr w:rsidR="006E6E64" w:rsidRPr="00F13EAF" w:rsidTr="00EE72D3">
        <w:trPr>
          <w:trHeight w:val="335"/>
          <w:jc w:val="center"/>
        </w:trPr>
        <w:tc>
          <w:tcPr>
            <w:tcW w:w="2405" w:type="dxa"/>
            <w:tcBorders>
              <w:left w:val="single" w:sz="4" w:space="0" w:color="000000"/>
            </w:tcBorders>
            <w:shd w:val="clear" w:color="auto" w:fill="auto"/>
            <w:vAlign w:val="center"/>
          </w:tcPr>
          <w:p w:rsidR="006E6E64" w:rsidRPr="00F13EAF" w:rsidRDefault="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Pr="006E6E64" w:rsidRDefault="006E6E64" w:rsidP="006E6E64">
            <w:pPr>
              <w:rPr>
                <w:rFonts w:asciiTheme="minorHAnsi" w:hAnsiTheme="minorHAnsi" w:cstheme="minorHAnsi"/>
                <w:bCs/>
                <w:sz w:val="22"/>
                <w:szCs w:val="22"/>
              </w:rPr>
            </w:pPr>
            <w:r w:rsidRPr="006E6E64">
              <w:rPr>
                <w:rFonts w:asciiTheme="minorHAnsi" w:hAnsiTheme="minorHAnsi" w:cstheme="minorHAnsi"/>
                <w:bCs/>
                <w:sz w:val="22"/>
                <w:szCs w:val="22"/>
              </w:rPr>
              <w:t xml:space="preserve">18. Immobiliare </w:t>
            </w:r>
            <w:proofErr w:type="spellStart"/>
            <w:r w:rsidRPr="006E6E64">
              <w:rPr>
                <w:rFonts w:asciiTheme="minorHAnsi" w:hAnsiTheme="minorHAnsi" w:cstheme="minorHAnsi"/>
                <w:bCs/>
                <w:sz w:val="22"/>
                <w:szCs w:val="22"/>
              </w:rPr>
              <w:t>PerLa</w:t>
            </w:r>
            <w:proofErr w:type="spellEnd"/>
            <w:r w:rsidRPr="006E6E64">
              <w:rPr>
                <w:rFonts w:asciiTheme="minorHAnsi" w:hAnsiTheme="minorHAnsi" w:cstheme="minorHAnsi"/>
                <w:bCs/>
                <w:sz w:val="22"/>
                <w:szCs w:val="22"/>
              </w:rPr>
              <w:t xml:space="preserve"> casa</w:t>
            </w:r>
          </w:p>
        </w:tc>
      </w:tr>
      <w:tr w:rsidR="006E6E64" w:rsidRPr="00F13EAF" w:rsidTr="00EE72D3">
        <w:trPr>
          <w:trHeight w:val="335"/>
          <w:jc w:val="center"/>
        </w:trPr>
        <w:tc>
          <w:tcPr>
            <w:tcW w:w="2405" w:type="dxa"/>
            <w:tcBorders>
              <w:left w:val="single" w:sz="4" w:space="0" w:color="000000"/>
            </w:tcBorders>
            <w:shd w:val="clear" w:color="auto" w:fill="auto"/>
            <w:vAlign w:val="center"/>
          </w:tcPr>
          <w:p w:rsidR="006E6E64" w:rsidRPr="00F13EAF" w:rsidRDefault="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Pr="006E6E64" w:rsidRDefault="006E6E64" w:rsidP="002272FC">
            <w:pPr>
              <w:rPr>
                <w:rFonts w:asciiTheme="minorHAnsi" w:hAnsiTheme="minorHAnsi" w:cstheme="minorHAnsi"/>
                <w:bCs/>
                <w:sz w:val="22"/>
                <w:szCs w:val="22"/>
              </w:rPr>
            </w:pPr>
            <w:r w:rsidRPr="006E6E64">
              <w:rPr>
                <w:rFonts w:asciiTheme="minorHAnsi" w:hAnsiTheme="minorHAnsi" w:cstheme="minorHAnsi"/>
                <w:bCs/>
                <w:sz w:val="22"/>
                <w:szCs w:val="22"/>
              </w:rPr>
              <w:t xml:space="preserve">19. Catello </w:t>
            </w:r>
            <w:proofErr w:type="spellStart"/>
            <w:r w:rsidRPr="006E6E64">
              <w:rPr>
                <w:rFonts w:asciiTheme="minorHAnsi" w:hAnsiTheme="minorHAnsi" w:cstheme="minorHAnsi"/>
                <w:bCs/>
                <w:sz w:val="22"/>
                <w:szCs w:val="22"/>
              </w:rPr>
              <w:t>Apuzzo</w:t>
            </w:r>
            <w:proofErr w:type="spellEnd"/>
            <w:r w:rsidRPr="006E6E64">
              <w:rPr>
                <w:rFonts w:asciiTheme="minorHAnsi" w:hAnsiTheme="minorHAnsi" w:cstheme="minorHAnsi"/>
                <w:bCs/>
                <w:sz w:val="22"/>
                <w:szCs w:val="22"/>
              </w:rPr>
              <w:t xml:space="preserve"> Studio Tecnico</w:t>
            </w:r>
          </w:p>
        </w:tc>
      </w:tr>
      <w:tr w:rsidR="006E6E64" w:rsidRPr="00F13EAF" w:rsidTr="00EE72D3">
        <w:trPr>
          <w:trHeight w:val="335"/>
          <w:jc w:val="center"/>
        </w:trPr>
        <w:tc>
          <w:tcPr>
            <w:tcW w:w="2405" w:type="dxa"/>
            <w:tcBorders>
              <w:left w:val="single" w:sz="4" w:space="0" w:color="000000"/>
            </w:tcBorders>
            <w:shd w:val="clear" w:color="auto" w:fill="auto"/>
            <w:vAlign w:val="center"/>
          </w:tcPr>
          <w:p w:rsidR="006E6E64" w:rsidRPr="00F13EAF" w:rsidRDefault="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Pr="006E6E64" w:rsidRDefault="006E6E64" w:rsidP="002272FC">
            <w:pPr>
              <w:rPr>
                <w:rFonts w:asciiTheme="minorHAnsi" w:hAnsiTheme="minorHAnsi" w:cstheme="minorHAnsi"/>
                <w:bCs/>
                <w:sz w:val="22"/>
                <w:szCs w:val="22"/>
              </w:rPr>
            </w:pPr>
            <w:r w:rsidRPr="006E6E64">
              <w:rPr>
                <w:rFonts w:asciiTheme="minorHAnsi" w:hAnsiTheme="minorHAnsi" w:cstheme="minorHAnsi"/>
                <w:bCs/>
                <w:sz w:val="22"/>
                <w:szCs w:val="22"/>
              </w:rPr>
              <w:t xml:space="preserve">20. </w:t>
            </w:r>
            <w:proofErr w:type="spellStart"/>
            <w:r w:rsidRPr="006E6E64">
              <w:rPr>
                <w:rFonts w:asciiTheme="minorHAnsi" w:hAnsiTheme="minorHAnsi" w:cstheme="minorHAnsi"/>
                <w:bCs/>
                <w:sz w:val="22"/>
                <w:szCs w:val="22"/>
              </w:rPr>
              <w:t>Coticella</w:t>
            </w:r>
            <w:proofErr w:type="spellEnd"/>
            <w:r w:rsidRPr="006E6E64">
              <w:rPr>
                <w:rFonts w:asciiTheme="minorHAnsi" w:hAnsiTheme="minorHAnsi" w:cstheme="minorHAnsi"/>
                <w:bCs/>
                <w:sz w:val="22"/>
                <w:szCs w:val="22"/>
              </w:rPr>
              <w:t xml:space="preserve"> Antonino </w:t>
            </w:r>
            <w:proofErr w:type="spellStart"/>
            <w:r w:rsidRPr="006E6E64">
              <w:rPr>
                <w:rFonts w:asciiTheme="minorHAnsi" w:hAnsiTheme="minorHAnsi" w:cstheme="minorHAnsi"/>
                <w:bCs/>
                <w:sz w:val="22"/>
                <w:szCs w:val="22"/>
              </w:rPr>
              <w:t>Srl</w:t>
            </w:r>
            <w:proofErr w:type="spellEnd"/>
            <w:r w:rsidRPr="006E6E64">
              <w:rPr>
                <w:rFonts w:asciiTheme="minorHAnsi" w:hAnsiTheme="minorHAnsi" w:cstheme="minorHAnsi"/>
                <w:bCs/>
                <w:sz w:val="22"/>
                <w:szCs w:val="22"/>
              </w:rPr>
              <w:t xml:space="preserve"> Unipersonale</w:t>
            </w:r>
          </w:p>
        </w:tc>
      </w:tr>
      <w:tr w:rsidR="006E6E64" w:rsidRPr="00F13EAF" w:rsidTr="00EE72D3">
        <w:trPr>
          <w:trHeight w:val="335"/>
          <w:jc w:val="center"/>
        </w:trPr>
        <w:tc>
          <w:tcPr>
            <w:tcW w:w="2405" w:type="dxa"/>
            <w:tcBorders>
              <w:lef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Pr="006E6E64" w:rsidRDefault="006E6E64" w:rsidP="006E6E64">
            <w:pPr>
              <w:snapToGrid w:val="0"/>
              <w:rPr>
                <w:rFonts w:asciiTheme="minorHAnsi" w:hAnsiTheme="minorHAnsi" w:cstheme="minorHAnsi"/>
                <w:bCs/>
              </w:rPr>
            </w:pPr>
            <w:r w:rsidRPr="006E6E64">
              <w:rPr>
                <w:rFonts w:asciiTheme="minorHAnsi" w:hAnsiTheme="minorHAnsi" w:cstheme="minorHAnsi"/>
                <w:bCs/>
              </w:rPr>
              <w:t xml:space="preserve">21. </w:t>
            </w:r>
            <w:r w:rsidRPr="006E6E64">
              <w:rPr>
                <w:rFonts w:asciiTheme="minorHAnsi" w:hAnsiTheme="minorHAnsi" w:cstheme="minorHAnsi"/>
                <w:bCs/>
              </w:rPr>
              <w:t xml:space="preserve">MFG </w:t>
            </w:r>
            <w:proofErr w:type="spellStart"/>
            <w:r w:rsidRPr="006E6E64">
              <w:rPr>
                <w:rFonts w:asciiTheme="minorHAnsi" w:hAnsiTheme="minorHAnsi" w:cstheme="minorHAnsi"/>
                <w:bCs/>
              </w:rPr>
              <w:t>Serrapiaca</w:t>
            </w:r>
            <w:proofErr w:type="spellEnd"/>
            <w:r w:rsidRPr="006E6E64">
              <w:rPr>
                <w:rFonts w:asciiTheme="minorHAnsi" w:hAnsiTheme="minorHAnsi" w:cstheme="minorHAnsi"/>
                <w:bCs/>
              </w:rPr>
              <w:t xml:space="preserve"> Sas</w:t>
            </w:r>
          </w:p>
        </w:tc>
      </w:tr>
      <w:tr w:rsidR="006E6E64" w:rsidRPr="00F13EAF" w:rsidTr="00EE72D3">
        <w:trPr>
          <w:trHeight w:val="335"/>
          <w:jc w:val="center"/>
        </w:trPr>
        <w:tc>
          <w:tcPr>
            <w:tcW w:w="2405" w:type="dxa"/>
            <w:tcBorders>
              <w:lef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Pr="006E6E64" w:rsidRDefault="006E6E64" w:rsidP="006E6E64">
            <w:pPr>
              <w:snapToGrid w:val="0"/>
              <w:rPr>
                <w:rFonts w:asciiTheme="minorHAnsi" w:hAnsiTheme="minorHAnsi" w:cstheme="minorHAnsi"/>
                <w:bCs/>
              </w:rPr>
            </w:pPr>
            <w:r w:rsidRPr="006E6E64">
              <w:rPr>
                <w:rFonts w:asciiTheme="minorHAnsi" w:hAnsiTheme="minorHAnsi" w:cstheme="minorHAnsi"/>
                <w:bCs/>
              </w:rPr>
              <w:t>22. Architetto Rubino Studio tecnico</w:t>
            </w:r>
          </w:p>
        </w:tc>
      </w:tr>
      <w:tr w:rsidR="006E6E64" w:rsidRPr="00F13EAF" w:rsidTr="00EE72D3">
        <w:trPr>
          <w:trHeight w:val="335"/>
          <w:jc w:val="center"/>
        </w:trPr>
        <w:tc>
          <w:tcPr>
            <w:tcW w:w="2405" w:type="dxa"/>
            <w:tcBorders>
              <w:lef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Pr="006E6E64" w:rsidRDefault="006E6E64" w:rsidP="006E6E64">
            <w:pPr>
              <w:snapToGrid w:val="0"/>
              <w:rPr>
                <w:rFonts w:asciiTheme="minorHAnsi" w:hAnsiTheme="minorHAnsi" w:cstheme="minorHAnsi"/>
                <w:bCs/>
              </w:rPr>
            </w:pPr>
            <w:r w:rsidRPr="006E6E64">
              <w:rPr>
                <w:rFonts w:asciiTheme="minorHAnsi" w:hAnsiTheme="minorHAnsi" w:cstheme="minorHAnsi"/>
                <w:bCs/>
              </w:rPr>
              <w:t xml:space="preserve">23. Pane Group </w:t>
            </w:r>
            <w:proofErr w:type="spellStart"/>
            <w:r w:rsidRPr="006E6E64">
              <w:rPr>
                <w:rFonts w:asciiTheme="minorHAnsi" w:hAnsiTheme="minorHAnsi" w:cstheme="minorHAnsi"/>
                <w:bCs/>
              </w:rPr>
              <w:t>Srl</w:t>
            </w:r>
            <w:proofErr w:type="spellEnd"/>
          </w:p>
        </w:tc>
      </w:tr>
      <w:tr w:rsidR="006E6E64" w:rsidRPr="00F13EAF" w:rsidTr="00EE72D3">
        <w:trPr>
          <w:trHeight w:val="335"/>
          <w:jc w:val="center"/>
        </w:trPr>
        <w:tc>
          <w:tcPr>
            <w:tcW w:w="2405" w:type="dxa"/>
            <w:tcBorders>
              <w:lef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Pr="006E6E64" w:rsidRDefault="006E6E64" w:rsidP="006E6E64">
            <w:pPr>
              <w:snapToGrid w:val="0"/>
              <w:rPr>
                <w:rFonts w:asciiTheme="minorHAnsi" w:hAnsiTheme="minorHAnsi" w:cstheme="minorHAnsi"/>
                <w:bCs/>
              </w:rPr>
            </w:pPr>
            <w:r w:rsidRPr="006E6E64">
              <w:rPr>
                <w:rFonts w:asciiTheme="minorHAnsi" w:hAnsiTheme="minorHAnsi" w:cstheme="minorHAnsi"/>
                <w:bCs/>
              </w:rPr>
              <w:t xml:space="preserve">24. </w:t>
            </w:r>
            <w:proofErr w:type="spellStart"/>
            <w:r w:rsidRPr="006E6E64">
              <w:rPr>
                <w:rFonts w:asciiTheme="minorHAnsi" w:hAnsiTheme="minorHAnsi" w:cstheme="minorHAnsi"/>
                <w:bCs/>
              </w:rPr>
              <w:t>Edil</w:t>
            </w:r>
            <w:proofErr w:type="spellEnd"/>
            <w:r w:rsidRPr="006E6E64">
              <w:rPr>
                <w:rFonts w:asciiTheme="minorHAnsi" w:hAnsiTheme="minorHAnsi" w:cstheme="minorHAnsi"/>
                <w:bCs/>
              </w:rPr>
              <w:t xml:space="preserve"> G. Valentino </w:t>
            </w:r>
            <w:proofErr w:type="spellStart"/>
            <w:r w:rsidRPr="006E6E64">
              <w:rPr>
                <w:rFonts w:asciiTheme="minorHAnsi" w:hAnsiTheme="minorHAnsi" w:cstheme="minorHAnsi"/>
                <w:bCs/>
              </w:rPr>
              <w:t>Srl</w:t>
            </w:r>
            <w:proofErr w:type="spellEnd"/>
          </w:p>
        </w:tc>
      </w:tr>
      <w:tr w:rsidR="006E6E64" w:rsidRPr="00F13EAF" w:rsidTr="00EE72D3">
        <w:trPr>
          <w:trHeight w:val="335"/>
          <w:jc w:val="center"/>
        </w:trPr>
        <w:tc>
          <w:tcPr>
            <w:tcW w:w="2405" w:type="dxa"/>
            <w:tcBorders>
              <w:lef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Pr="006E6E64" w:rsidRDefault="006E6E64" w:rsidP="006E6E64">
            <w:pPr>
              <w:snapToGrid w:val="0"/>
              <w:rPr>
                <w:rFonts w:asciiTheme="minorHAnsi" w:hAnsiTheme="minorHAnsi" w:cstheme="minorHAnsi"/>
                <w:bCs/>
              </w:rPr>
            </w:pPr>
            <w:r w:rsidRPr="006E6E64">
              <w:rPr>
                <w:rFonts w:asciiTheme="minorHAnsi" w:hAnsiTheme="minorHAnsi" w:cstheme="minorHAnsi"/>
                <w:bCs/>
              </w:rPr>
              <w:t xml:space="preserve">25. Centro Casa </w:t>
            </w:r>
            <w:proofErr w:type="spellStart"/>
            <w:r w:rsidRPr="006E6E64">
              <w:rPr>
                <w:rFonts w:asciiTheme="minorHAnsi" w:hAnsiTheme="minorHAnsi" w:cstheme="minorHAnsi"/>
                <w:bCs/>
              </w:rPr>
              <w:t>Srl</w:t>
            </w:r>
            <w:proofErr w:type="spellEnd"/>
          </w:p>
        </w:tc>
      </w:tr>
      <w:tr w:rsidR="006E6E64" w:rsidRPr="00F13EAF" w:rsidTr="00EE72D3">
        <w:trPr>
          <w:trHeight w:val="335"/>
          <w:jc w:val="center"/>
        </w:trPr>
        <w:tc>
          <w:tcPr>
            <w:tcW w:w="2405" w:type="dxa"/>
            <w:tcBorders>
              <w:lef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bCs/>
              </w:rPr>
            </w:pPr>
          </w:p>
        </w:tc>
        <w:tc>
          <w:tcPr>
            <w:tcW w:w="76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6E6E64" w:rsidRPr="006E6E64" w:rsidRDefault="006E6E64" w:rsidP="006E6E64">
            <w:pPr>
              <w:snapToGrid w:val="0"/>
              <w:rPr>
                <w:rFonts w:asciiTheme="minorHAnsi" w:hAnsiTheme="minorHAnsi" w:cstheme="minorHAnsi"/>
                <w:bCs/>
              </w:rPr>
            </w:pPr>
            <w:r w:rsidRPr="006E6E64">
              <w:rPr>
                <w:rFonts w:asciiTheme="minorHAnsi" w:hAnsiTheme="minorHAnsi" w:cstheme="minorHAnsi"/>
                <w:bCs/>
              </w:rPr>
              <w:t xml:space="preserve">26. </w:t>
            </w:r>
            <w:proofErr w:type="spellStart"/>
            <w:r w:rsidRPr="006E6E64">
              <w:rPr>
                <w:rFonts w:asciiTheme="minorHAnsi" w:hAnsiTheme="minorHAnsi" w:cstheme="minorHAnsi"/>
                <w:bCs/>
              </w:rPr>
              <w:t>Nivima</w:t>
            </w:r>
            <w:proofErr w:type="spellEnd"/>
            <w:r w:rsidRPr="006E6E64">
              <w:rPr>
                <w:rFonts w:asciiTheme="minorHAnsi" w:hAnsiTheme="minorHAnsi" w:cstheme="minorHAnsi"/>
                <w:bCs/>
              </w:rPr>
              <w:t xml:space="preserve"> Costruzioni </w:t>
            </w:r>
            <w:proofErr w:type="spellStart"/>
            <w:r w:rsidRPr="006E6E64">
              <w:rPr>
                <w:rFonts w:asciiTheme="minorHAnsi" w:hAnsiTheme="minorHAnsi" w:cstheme="minorHAnsi"/>
                <w:bCs/>
              </w:rPr>
              <w:t>Srl</w:t>
            </w:r>
            <w:proofErr w:type="spellEnd"/>
          </w:p>
        </w:tc>
      </w:tr>
      <w:tr w:rsidR="006E6E64" w:rsidRPr="00F13EAF" w:rsidTr="00CD01CA">
        <w:trPr>
          <w:trHeight w:val="513"/>
          <w:jc w:val="center"/>
        </w:trPr>
        <w:tc>
          <w:tcPr>
            <w:tcW w:w="2405" w:type="dxa"/>
            <w:tcBorders>
              <w:top w:val="single" w:sz="4" w:space="0" w:color="auto"/>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bCs/>
              </w:rPr>
            </w:pPr>
            <w:r w:rsidRPr="00F13EAF">
              <w:rPr>
                <w:rFonts w:asciiTheme="minorHAnsi" w:hAnsiTheme="minorHAnsi" w:cstheme="minorHAnsi"/>
                <w:bCs/>
                <w:sz w:val="22"/>
                <w:szCs w:val="22"/>
              </w:rPr>
              <w:t>AREA TECNOLOGICA</w:t>
            </w:r>
          </w:p>
        </w:tc>
        <w:tc>
          <w:tcPr>
            <w:tcW w:w="7655"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 xml:space="preserve">Nuove Tecnologie per il Made in </w:t>
            </w:r>
            <w:proofErr w:type="spellStart"/>
            <w:r>
              <w:rPr>
                <w:rFonts w:asciiTheme="minorHAnsi" w:hAnsiTheme="minorHAnsi" w:cstheme="minorHAnsi"/>
              </w:rPr>
              <w:t>Italy</w:t>
            </w:r>
            <w:proofErr w:type="spellEnd"/>
          </w:p>
        </w:tc>
      </w:tr>
      <w:tr w:rsidR="006E6E64" w:rsidRPr="00F13EAF" w:rsidTr="00CD01CA">
        <w:trPr>
          <w:trHeight w:val="513"/>
          <w:jc w:val="center"/>
        </w:trPr>
        <w:tc>
          <w:tcPr>
            <w:tcW w:w="2405" w:type="dxa"/>
            <w:tcBorders>
              <w:top w:val="single" w:sz="4" w:space="0" w:color="auto"/>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bCs/>
                <w:sz w:val="22"/>
                <w:szCs w:val="22"/>
              </w:rPr>
            </w:pPr>
            <w:r w:rsidRPr="00F13EAF">
              <w:rPr>
                <w:rFonts w:asciiTheme="minorHAnsi" w:hAnsiTheme="minorHAnsi" w:cstheme="minorHAnsi"/>
                <w:bCs/>
                <w:sz w:val="22"/>
                <w:szCs w:val="22"/>
              </w:rPr>
              <w:t>AMBITO</w:t>
            </w:r>
          </w:p>
        </w:tc>
        <w:tc>
          <w:tcPr>
            <w:tcW w:w="7655"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 xml:space="preserve">Sistema casa </w:t>
            </w:r>
          </w:p>
        </w:tc>
      </w:tr>
      <w:tr w:rsidR="006E6E64" w:rsidRPr="00F13EAF" w:rsidTr="00CD01CA">
        <w:trPr>
          <w:trHeight w:val="23"/>
          <w:jc w:val="center"/>
        </w:trPr>
        <w:tc>
          <w:tcPr>
            <w:tcW w:w="240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bCs/>
                <w:sz w:val="22"/>
                <w:szCs w:val="22"/>
              </w:rPr>
            </w:pPr>
            <w:r w:rsidRPr="00F13EAF">
              <w:rPr>
                <w:rFonts w:asciiTheme="minorHAnsi" w:hAnsiTheme="minorHAnsi" w:cstheme="minorHAnsi"/>
                <w:bCs/>
                <w:sz w:val="22"/>
                <w:szCs w:val="22"/>
              </w:rPr>
              <w:t>NUMERO PARTECIPANTI COMPLESSIVO</w:t>
            </w:r>
          </w:p>
          <w:p w:rsidR="006E6E64" w:rsidRPr="00F13EAF" w:rsidRDefault="006E6E64" w:rsidP="006E6E64">
            <w:pPr>
              <w:rPr>
                <w:rFonts w:asciiTheme="minorHAnsi" w:hAnsiTheme="minorHAnsi" w:cstheme="minorHAnsi"/>
                <w:bCs/>
              </w:rPr>
            </w:pPr>
            <w:r w:rsidRPr="00F13EAF">
              <w:rPr>
                <w:rFonts w:asciiTheme="minorHAnsi" w:hAnsiTheme="minorHAnsi" w:cstheme="minorHAnsi"/>
                <w:bCs/>
                <w:sz w:val="22"/>
                <w:szCs w:val="22"/>
              </w:rPr>
              <w:t>(</w:t>
            </w:r>
            <w:r w:rsidRPr="00ED3073">
              <w:rPr>
                <w:rFonts w:asciiTheme="minorHAnsi" w:hAnsiTheme="minorHAnsi" w:cstheme="minorHAnsi"/>
                <w:bCs/>
                <w:sz w:val="22"/>
                <w:szCs w:val="22"/>
              </w:rPr>
              <w:t>MIN. 20 – MAX. 25</w:t>
            </w:r>
            <w:r w:rsidRPr="00F13EAF">
              <w:rPr>
                <w:rFonts w:asciiTheme="minorHAnsi" w:hAnsiTheme="minorHAnsi" w:cstheme="minorHAnsi"/>
                <w:bCs/>
                <w:sz w:val="22"/>
                <w:szCs w:val="22"/>
              </w:rPr>
              <w:t xml:space="preserve"> PER CIASCUN PERCORSO BIENNALE)</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Default="006E6E64" w:rsidP="006E6E64">
            <w:pPr>
              <w:snapToGrid w:val="0"/>
              <w:rPr>
                <w:rFonts w:asciiTheme="minorHAnsi" w:hAnsiTheme="minorHAnsi" w:cstheme="minorHAnsi"/>
              </w:rPr>
            </w:pPr>
          </w:p>
          <w:p w:rsidR="006E6E64" w:rsidRDefault="006E6E64" w:rsidP="006E6E64">
            <w:pPr>
              <w:snapToGrid w:val="0"/>
              <w:rPr>
                <w:rFonts w:asciiTheme="minorHAnsi" w:hAnsiTheme="minorHAnsi" w:cstheme="minorHAnsi"/>
              </w:rPr>
            </w:pPr>
          </w:p>
          <w:p w:rsidR="006E6E64" w:rsidRPr="007E4BCF" w:rsidRDefault="006E6E64" w:rsidP="006E6E64">
            <w:pPr>
              <w:snapToGrid w:val="0"/>
              <w:rPr>
                <w:rFonts w:asciiTheme="minorHAnsi" w:hAnsiTheme="minorHAnsi" w:cstheme="minorHAnsi"/>
                <w:sz w:val="22"/>
                <w:szCs w:val="22"/>
              </w:rPr>
            </w:pPr>
            <w:r w:rsidRPr="007E4BCF">
              <w:rPr>
                <w:rFonts w:asciiTheme="minorHAnsi" w:hAnsiTheme="minorHAnsi" w:cs="Tahoma"/>
                <w:sz w:val="22"/>
                <w:szCs w:val="22"/>
              </w:rPr>
              <w:t xml:space="preserve">IL NUMERO DEI PARTECIPANTI A CISCUN PERCORSO </w:t>
            </w:r>
            <w:proofErr w:type="gramStart"/>
            <w:r w:rsidRPr="007E4BCF">
              <w:rPr>
                <w:rFonts w:asciiTheme="minorHAnsi" w:hAnsiTheme="minorHAnsi" w:cs="Tahoma"/>
                <w:sz w:val="22"/>
                <w:szCs w:val="22"/>
              </w:rPr>
              <w:t>BIENNALE  E</w:t>
            </w:r>
            <w:proofErr w:type="gramEnd"/>
            <w:r w:rsidRPr="007E4BCF">
              <w:rPr>
                <w:rFonts w:asciiTheme="minorHAnsi" w:hAnsiTheme="minorHAnsi" w:cs="Tahoma"/>
                <w:sz w:val="22"/>
                <w:szCs w:val="22"/>
              </w:rPr>
              <w:t>’ DI 25 UTENTI</w:t>
            </w:r>
          </w:p>
          <w:p w:rsidR="006E6E64" w:rsidRDefault="006E6E64" w:rsidP="006E6E64">
            <w:pPr>
              <w:snapToGrid w:val="0"/>
              <w:rPr>
                <w:rFonts w:asciiTheme="minorHAnsi" w:hAnsiTheme="minorHAnsi" w:cstheme="minorHAnsi"/>
              </w:rPr>
            </w:pPr>
          </w:p>
          <w:p w:rsidR="006E6E64" w:rsidRDefault="006E6E64" w:rsidP="006E6E64">
            <w:pPr>
              <w:snapToGrid w:val="0"/>
              <w:rPr>
                <w:rFonts w:asciiTheme="minorHAnsi" w:hAnsiTheme="minorHAnsi" w:cstheme="minorHAnsi"/>
              </w:rPr>
            </w:pPr>
          </w:p>
          <w:p w:rsidR="006E6E64" w:rsidRPr="00F13EAF" w:rsidRDefault="006E6E64" w:rsidP="006E6E64">
            <w:pPr>
              <w:snapToGrid w:val="0"/>
              <w:rPr>
                <w:rFonts w:asciiTheme="minorHAnsi" w:hAnsiTheme="minorHAnsi" w:cstheme="minorHAnsi"/>
              </w:rPr>
            </w:pPr>
          </w:p>
        </w:tc>
      </w:tr>
      <w:tr w:rsidR="006E6E64" w:rsidRPr="00F13EAF" w:rsidTr="00CD01CA">
        <w:trPr>
          <w:trHeight w:val="1438"/>
          <w:jc w:val="center"/>
        </w:trPr>
        <w:tc>
          <w:tcPr>
            <w:tcW w:w="240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jc w:val="both"/>
              <w:rPr>
                <w:rFonts w:asciiTheme="minorHAnsi" w:hAnsiTheme="minorHAnsi" w:cstheme="minorHAnsi"/>
                <w:bCs/>
                <w:i/>
                <w:iCs/>
                <w:sz w:val="22"/>
                <w:szCs w:val="22"/>
              </w:rPr>
            </w:pPr>
            <w:r w:rsidRPr="00F13EAF">
              <w:rPr>
                <w:rFonts w:asciiTheme="minorHAnsi" w:hAnsiTheme="minorHAnsi" w:cstheme="minorHAnsi"/>
                <w:bCs/>
                <w:sz w:val="22"/>
                <w:szCs w:val="22"/>
              </w:rPr>
              <w:t>DATA DI AVVIO DEI PERCORSI (IN AULA)</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9B15AB" w:rsidRDefault="006E6E64" w:rsidP="006E6E64">
            <w:pPr>
              <w:tabs>
                <w:tab w:val="left" w:pos="1026"/>
              </w:tabs>
              <w:jc w:val="both"/>
              <w:rPr>
                <w:rFonts w:asciiTheme="minorHAnsi" w:eastAsia="Tahoma" w:hAnsiTheme="minorHAnsi" w:cstheme="minorHAnsi"/>
              </w:rPr>
            </w:pPr>
            <w:r w:rsidRPr="009B15AB">
              <w:rPr>
                <w:rFonts w:asciiTheme="minorHAnsi" w:eastAsia="Tahoma" w:hAnsiTheme="minorHAnsi" w:cstheme="minorHAnsi"/>
              </w:rPr>
              <w:t>PER</w:t>
            </w:r>
            <w:r>
              <w:rPr>
                <w:rFonts w:asciiTheme="minorHAnsi" w:eastAsia="Tahoma" w:hAnsiTheme="minorHAnsi" w:cstheme="minorHAnsi"/>
              </w:rPr>
              <w:t>C</w:t>
            </w:r>
            <w:r w:rsidRPr="009B15AB">
              <w:rPr>
                <w:rFonts w:asciiTheme="minorHAnsi" w:eastAsia="Tahoma" w:hAnsiTheme="minorHAnsi" w:cstheme="minorHAnsi"/>
              </w:rPr>
              <w:t>O</w:t>
            </w:r>
            <w:r>
              <w:rPr>
                <w:rFonts w:asciiTheme="minorHAnsi" w:eastAsia="Tahoma" w:hAnsiTheme="minorHAnsi" w:cstheme="minorHAnsi"/>
              </w:rPr>
              <w:t>R</w:t>
            </w:r>
            <w:r w:rsidRPr="009B15AB">
              <w:rPr>
                <w:rFonts w:asciiTheme="minorHAnsi" w:eastAsia="Tahoma" w:hAnsiTheme="minorHAnsi" w:cstheme="minorHAnsi"/>
              </w:rPr>
              <w:t xml:space="preserve">SO 1 – I anno       </w:t>
            </w:r>
            <w:r w:rsidRPr="009B15AB">
              <w:rPr>
                <w:rFonts w:asciiTheme="minorHAnsi" w:eastAsia="Tahoma" w:hAnsiTheme="minorHAnsi" w:cstheme="minorHAnsi"/>
                <w:b/>
                <w:bCs/>
              </w:rPr>
              <w:t>INIZIO</w:t>
            </w:r>
            <w:r w:rsidRPr="009B15AB">
              <w:rPr>
                <w:rFonts w:asciiTheme="minorHAnsi" w:eastAsia="Tahoma" w:hAnsiTheme="minorHAnsi" w:cstheme="minorHAnsi"/>
              </w:rPr>
              <w:t xml:space="preserve"> entro 30 gg dalla costituzione      </w:t>
            </w:r>
            <w:r w:rsidRPr="009B15AB">
              <w:rPr>
                <w:rFonts w:asciiTheme="minorHAnsi" w:eastAsia="Tahoma" w:hAnsiTheme="minorHAnsi" w:cstheme="minorHAnsi"/>
                <w:b/>
                <w:bCs/>
              </w:rPr>
              <w:t>FINE</w:t>
            </w:r>
            <w:r w:rsidRPr="009B15AB">
              <w:rPr>
                <w:rFonts w:asciiTheme="minorHAnsi" w:eastAsia="Tahoma" w:hAnsiTheme="minorHAnsi" w:cstheme="minorHAnsi"/>
              </w:rPr>
              <w:t xml:space="preserve">    </w:t>
            </w:r>
            <w:r>
              <w:rPr>
                <w:rFonts w:asciiTheme="minorHAnsi" w:hAnsiTheme="minorHAnsi" w:cstheme="minorHAnsi"/>
              </w:rPr>
              <w:t>30</w:t>
            </w:r>
            <w:r w:rsidRPr="009B15AB">
              <w:rPr>
                <w:rFonts w:asciiTheme="minorHAnsi" w:hAnsiTheme="minorHAnsi" w:cstheme="minorHAnsi"/>
              </w:rPr>
              <w:t>/</w:t>
            </w:r>
            <w:r>
              <w:rPr>
                <w:rFonts w:asciiTheme="minorHAnsi" w:hAnsiTheme="minorHAnsi" w:cstheme="minorHAnsi"/>
              </w:rPr>
              <w:t>06</w:t>
            </w:r>
            <w:r w:rsidRPr="009B15AB">
              <w:rPr>
                <w:rFonts w:asciiTheme="minorHAnsi" w:hAnsiTheme="minorHAnsi" w:cstheme="minorHAnsi"/>
              </w:rPr>
              <w:t>/</w:t>
            </w:r>
            <w:r>
              <w:rPr>
                <w:rFonts w:asciiTheme="minorHAnsi" w:hAnsiTheme="minorHAnsi" w:cstheme="minorHAnsi"/>
              </w:rPr>
              <w:t>2022</w:t>
            </w:r>
          </w:p>
          <w:p w:rsidR="006E6E64" w:rsidRPr="00CD01CA" w:rsidRDefault="006E6E64" w:rsidP="006E6E64">
            <w:pPr>
              <w:tabs>
                <w:tab w:val="left" w:pos="1026"/>
              </w:tabs>
              <w:jc w:val="both"/>
              <w:rPr>
                <w:rFonts w:asciiTheme="minorHAnsi" w:hAnsiTheme="minorHAnsi" w:cstheme="minorHAnsi"/>
              </w:rPr>
            </w:pPr>
            <w:r w:rsidRPr="000E0DE5">
              <w:rPr>
                <w:rFonts w:asciiTheme="minorHAnsi" w:eastAsia="Tahoma" w:hAnsiTheme="minorHAnsi" w:cstheme="minorHAnsi"/>
              </w:rPr>
              <w:t>PERCORS</w:t>
            </w:r>
            <w:r>
              <w:rPr>
                <w:rFonts w:asciiTheme="minorHAnsi" w:eastAsia="Tahoma" w:hAnsiTheme="minorHAnsi" w:cstheme="minorHAnsi"/>
              </w:rPr>
              <w:t>O</w:t>
            </w:r>
            <w:r w:rsidRPr="009B15AB">
              <w:rPr>
                <w:rFonts w:asciiTheme="minorHAnsi" w:eastAsia="Tahoma" w:hAnsiTheme="minorHAnsi" w:cstheme="minorHAnsi"/>
              </w:rPr>
              <w:t xml:space="preserve"> 1 – II anno      </w:t>
            </w:r>
            <w:r w:rsidRPr="009B15AB">
              <w:rPr>
                <w:rFonts w:asciiTheme="minorHAnsi" w:eastAsia="Tahoma" w:hAnsiTheme="minorHAnsi" w:cstheme="minorHAnsi"/>
                <w:b/>
                <w:bCs/>
              </w:rPr>
              <w:t>INIZIO</w:t>
            </w:r>
            <w:r w:rsidRPr="009B15AB">
              <w:rPr>
                <w:rFonts w:asciiTheme="minorHAnsi" w:eastAsia="Tahoma" w:hAnsiTheme="minorHAnsi" w:cstheme="minorHAnsi"/>
              </w:rPr>
              <w:t xml:space="preserve"> entro </w:t>
            </w:r>
            <w:r>
              <w:rPr>
                <w:rFonts w:asciiTheme="minorHAnsi" w:hAnsiTheme="minorHAnsi" w:cstheme="minorHAnsi"/>
              </w:rPr>
              <w:t>03/10</w:t>
            </w:r>
            <w:r w:rsidRPr="009B15AB">
              <w:rPr>
                <w:rFonts w:asciiTheme="minorHAnsi" w:hAnsiTheme="minorHAnsi" w:cstheme="minorHAnsi"/>
              </w:rPr>
              <w:t>/</w:t>
            </w:r>
            <w:r>
              <w:rPr>
                <w:rFonts w:asciiTheme="minorHAnsi" w:hAnsiTheme="minorHAnsi" w:cstheme="minorHAnsi"/>
              </w:rPr>
              <w:t>2022</w:t>
            </w:r>
            <w:r w:rsidRPr="009B15AB">
              <w:rPr>
                <w:rFonts w:asciiTheme="minorHAnsi" w:hAnsiTheme="minorHAnsi" w:cstheme="minorHAnsi"/>
              </w:rPr>
              <w:t xml:space="preserve">                         </w:t>
            </w:r>
            <w:r w:rsidRPr="009B15AB">
              <w:rPr>
                <w:rFonts w:asciiTheme="minorHAnsi" w:eastAsia="Tahoma" w:hAnsiTheme="minorHAnsi" w:cstheme="minorHAnsi"/>
                <w:b/>
                <w:bCs/>
              </w:rPr>
              <w:t>FINE</w:t>
            </w:r>
            <w:r w:rsidRPr="009B15AB">
              <w:rPr>
                <w:rFonts w:asciiTheme="minorHAnsi" w:eastAsia="Tahoma" w:hAnsiTheme="minorHAnsi" w:cstheme="minorHAnsi"/>
              </w:rPr>
              <w:t xml:space="preserve">    </w:t>
            </w:r>
            <w:r w:rsidRPr="009B15AB">
              <w:rPr>
                <w:rFonts w:asciiTheme="minorHAnsi" w:hAnsiTheme="minorHAnsi" w:cstheme="minorHAnsi"/>
              </w:rPr>
              <w:t xml:space="preserve"> </w:t>
            </w:r>
            <w:r>
              <w:rPr>
                <w:rFonts w:asciiTheme="minorHAnsi" w:hAnsiTheme="minorHAnsi" w:cstheme="minorHAnsi"/>
              </w:rPr>
              <w:t>30/06</w:t>
            </w:r>
            <w:r w:rsidRPr="009B15AB">
              <w:rPr>
                <w:rFonts w:asciiTheme="minorHAnsi" w:hAnsiTheme="minorHAnsi" w:cstheme="minorHAnsi"/>
              </w:rPr>
              <w:t>/</w:t>
            </w:r>
            <w:r>
              <w:rPr>
                <w:rFonts w:asciiTheme="minorHAnsi" w:hAnsiTheme="minorHAnsi" w:cstheme="minorHAnsi"/>
              </w:rPr>
              <w:t>2023</w:t>
            </w:r>
          </w:p>
          <w:p w:rsidR="006E6E64" w:rsidRPr="00CD01CA" w:rsidRDefault="006E6E64" w:rsidP="006E6E64">
            <w:pPr>
              <w:tabs>
                <w:tab w:val="left" w:pos="1026"/>
              </w:tabs>
              <w:jc w:val="both"/>
              <w:rPr>
                <w:rFonts w:asciiTheme="minorHAnsi" w:hAnsiTheme="minorHAnsi" w:cstheme="minorHAnsi"/>
              </w:rPr>
            </w:pPr>
            <w:r w:rsidRPr="00CD01CA">
              <w:rPr>
                <w:rFonts w:asciiTheme="minorHAnsi" w:eastAsia="Tahoma" w:hAnsiTheme="minorHAnsi" w:cstheme="minorHAnsi"/>
              </w:rPr>
              <w:t xml:space="preserve">PERCORSO 2 – I anno </w:t>
            </w:r>
            <w:r>
              <w:rPr>
                <w:rFonts w:asciiTheme="minorHAnsi" w:eastAsia="Tahoma" w:hAnsiTheme="minorHAnsi" w:cstheme="minorHAnsi"/>
              </w:rPr>
              <w:t xml:space="preserve">      </w:t>
            </w:r>
            <w:r w:rsidRPr="00CD01CA">
              <w:rPr>
                <w:rFonts w:asciiTheme="minorHAnsi" w:eastAsia="Tahoma" w:hAnsiTheme="minorHAnsi" w:cstheme="minorHAnsi"/>
                <w:b/>
                <w:bCs/>
              </w:rPr>
              <w:t>INIZIO</w:t>
            </w:r>
            <w:r>
              <w:rPr>
                <w:rFonts w:asciiTheme="minorHAnsi" w:eastAsia="Tahoma" w:hAnsiTheme="minorHAnsi" w:cstheme="minorHAnsi"/>
              </w:rPr>
              <w:t xml:space="preserve"> </w:t>
            </w:r>
            <w:r w:rsidRPr="00CD01CA">
              <w:rPr>
                <w:rFonts w:asciiTheme="minorHAnsi" w:eastAsia="Tahoma" w:hAnsiTheme="minorHAnsi" w:cstheme="minorHAnsi"/>
              </w:rPr>
              <w:t>entro</w:t>
            </w:r>
            <w:r>
              <w:rPr>
                <w:rFonts w:asciiTheme="minorHAnsi" w:eastAsia="Tahoma" w:hAnsiTheme="minorHAnsi" w:cstheme="minorHAnsi"/>
              </w:rPr>
              <w:t xml:space="preserve"> 24</w:t>
            </w:r>
            <w:r w:rsidRPr="009B15AB">
              <w:rPr>
                <w:rFonts w:asciiTheme="minorHAnsi" w:hAnsiTheme="minorHAnsi" w:cstheme="minorHAnsi"/>
              </w:rPr>
              <w:t>/</w:t>
            </w:r>
            <w:r>
              <w:rPr>
                <w:rFonts w:asciiTheme="minorHAnsi" w:hAnsiTheme="minorHAnsi" w:cstheme="minorHAnsi"/>
              </w:rPr>
              <w:t>10</w:t>
            </w:r>
            <w:r w:rsidRPr="009B15AB">
              <w:rPr>
                <w:rFonts w:asciiTheme="minorHAnsi" w:hAnsiTheme="minorHAnsi" w:cstheme="minorHAnsi"/>
              </w:rPr>
              <w:t>/</w:t>
            </w:r>
            <w:r>
              <w:rPr>
                <w:rFonts w:asciiTheme="minorHAnsi" w:hAnsiTheme="minorHAnsi" w:cstheme="minorHAnsi"/>
              </w:rPr>
              <w:t>2022</w:t>
            </w:r>
            <w:r w:rsidRPr="009B15AB">
              <w:rPr>
                <w:rFonts w:asciiTheme="minorHAnsi" w:hAnsiTheme="minorHAnsi" w:cstheme="minorHAnsi"/>
              </w:rPr>
              <w:t xml:space="preserve"> </w:t>
            </w:r>
            <w:r>
              <w:rPr>
                <w:rFonts w:asciiTheme="minorHAnsi" w:eastAsia="Tahoma" w:hAnsiTheme="minorHAnsi" w:cstheme="minorHAnsi"/>
              </w:rPr>
              <w:t xml:space="preserve">                          </w:t>
            </w:r>
            <w:r w:rsidRPr="00CD01CA">
              <w:rPr>
                <w:rFonts w:asciiTheme="minorHAnsi" w:eastAsia="Tahoma" w:hAnsiTheme="minorHAnsi" w:cstheme="minorHAnsi"/>
                <w:b/>
                <w:bCs/>
              </w:rPr>
              <w:t>FINE</w:t>
            </w:r>
            <w:r w:rsidRPr="00CD01CA">
              <w:rPr>
                <w:rFonts w:asciiTheme="minorHAnsi" w:eastAsia="Tahoma" w:hAnsiTheme="minorHAnsi" w:cstheme="minorHAnsi"/>
              </w:rPr>
              <w:t xml:space="preserve">    </w:t>
            </w:r>
            <w:r>
              <w:rPr>
                <w:rFonts w:asciiTheme="minorHAnsi" w:eastAsia="Tahoma" w:hAnsiTheme="minorHAnsi" w:cstheme="minorHAnsi"/>
              </w:rPr>
              <w:t>30</w:t>
            </w:r>
            <w:r w:rsidRPr="00CD01CA">
              <w:rPr>
                <w:rFonts w:asciiTheme="minorHAnsi" w:hAnsiTheme="minorHAnsi" w:cstheme="minorHAnsi"/>
              </w:rPr>
              <w:t>/</w:t>
            </w:r>
            <w:r>
              <w:rPr>
                <w:rFonts w:asciiTheme="minorHAnsi" w:hAnsiTheme="minorHAnsi" w:cstheme="minorHAnsi"/>
              </w:rPr>
              <w:t>06</w:t>
            </w:r>
            <w:r w:rsidRPr="00CD01CA">
              <w:rPr>
                <w:rFonts w:asciiTheme="minorHAnsi" w:hAnsiTheme="minorHAnsi" w:cstheme="minorHAnsi"/>
              </w:rPr>
              <w:t>/</w:t>
            </w:r>
            <w:r>
              <w:rPr>
                <w:rFonts w:asciiTheme="minorHAnsi" w:hAnsiTheme="minorHAnsi" w:cstheme="minorHAnsi"/>
              </w:rPr>
              <w:t>2023</w:t>
            </w:r>
          </w:p>
          <w:p w:rsidR="006E6E64" w:rsidRPr="00CD01CA" w:rsidRDefault="006E6E64" w:rsidP="006E6E64">
            <w:pPr>
              <w:tabs>
                <w:tab w:val="left" w:pos="1026"/>
              </w:tabs>
              <w:jc w:val="both"/>
              <w:rPr>
                <w:rFonts w:asciiTheme="minorHAnsi" w:eastAsia="Tahoma" w:hAnsiTheme="minorHAnsi" w:cstheme="minorHAnsi"/>
              </w:rPr>
            </w:pPr>
            <w:r w:rsidRPr="00CD01CA">
              <w:rPr>
                <w:rFonts w:asciiTheme="minorHAnsi" w:eastAsia="Tahoma" w:hAnsiTheme="minorHAnsi" w:cstheme="minorHAnsi"/>
              </w:rPr>
              <w:t>PERCORSO 2 – I</w:t>
            </w:r>
            <w:r>
              <w:rPr>
                <w:rFonts w:asciiTheme="minorHAnsi" w:eastAsia="Tahoma" w:hAnsiTheme="minorHAnsi" w:cstheme="minorHAnsi"/>
              </w:rPr>
              <w:t>I</w:t>
            </w:r>
            <w:r w:rsidRPr="00CD01CA">
              <w:rPr>
                <w:rFonts w:asciiTheme="minorHAnsi" w:eastAsia="Tahoma" w:hAnsiTheme="minorHAnsi" w:cstheme="minorHAnsi"/>
              </w:rPr>
              <w:t xml:space="preserve"> anno </w:t>
            </w:r>
            <w:r>
              <w:rPr>
                <w:rFonts w:asciiTheme="minorHAnsi" w:eastAsia="Tahoma" w:hAnsiTheme="minorHAnsi" w:cstheme="minorHAnsi"/>
              </w:rPr>
              <w:t xml:space="preserve">     </w:t>
            </w:r>
            <w:r w:rsidRPr="00CD01CA">
              <w:rPr>
                <w:rFonts w:asciiTheme="minorHAnsi" w:eastAsia="Tahoma" w:hAnsiTheme="minorHAnsi" w:cstheme="minorHAnsi"/>
                <w:b/>
                <w:bCs/>
              </w:rPr>
              <w:t>INIZIO</w:t>
            </w:r>
            <w:r w:rsidRPr="00CD01CA">
              <w:rPr>
                <w:rFonts w:asciiTheme="minorHAnsi" w:eastAsia="Tahoma" w:hAnsiTheme="minorHAnsi" w:cstheme="minorHAnsi"/>
              </w:rPr>
              <w:t xml:space="preserve"> entro </w:t>
            </w:r>
            <w:r>
              <w:rPr>
                <w:rFonts w:asciiTheme="minorHAnsi" w:eastAsia="Tahoma" w:hAnsiTheme="minorHAnsi" w:cstheme="minorHAnsi"/>
              </w:rPr>
              <w:t>03</w:t>
            </w:r>
            <w:r w:rsidRPr="009B15AB">
              <w:rPr>
                <w:rFonts w:asciiTheme="minorHAnsi" w:hAnsiTheme="minorHAnsi" w:cstheme="minorHAnsi"/>
              </w:rPr>
              <w:t>/</w:t>
            </w:r>
            <w:r>
              <w:rPr>
                <w:rFonts w:asciiTheme="minorHAnsi" w:hAnsiTheme="minorHAnsi" w:cstheme="minorHAnsi"/>
              </w:rPr>
              <w:t>10</w:t>
            </w:r>
            <w:r w:rsidRPr="009B15AB">
              <w:rPr>
                <w:rFonts w:asciiTheme="minorHAnsi" w:hAnsiTheme="minorHAnsi" w:cstheme="minorHAnsi"/>
              </w:rPr>
              <w:t>/</w:t>
            </w:r>
            <w:r>
              <w:rPr>
                <w:rFonts w:asciiTheme="minorHAnsi" w:hAnsiTheme="minorHAnsi" w:cstheme="minorHAnsi"/>
              </w:rPr>
              <w:t>2023</w:t>
            </w:r>
            <w:r>
              <w:rPr>
                <w:rFonts w:asciiTheme="minorHAnsi" w:eastAsia="Tahoma" w:hAnsiTheme="minorHAnsi" w:cstheme="minorHAnsi"/>
              </w:rPr>
              <w:t xml:space="preserve">                           </w:t>
            </w:r>
            <w:r w:rsidRPr="00CD01CA">
              <w:rPr>
                <w:rFonts w:asciiTheme="minorHAnsi" w:eastAsia="Tahoma" w:hAnsiTheme="minorHAnsi" w:cstheme="minorHAnsi"/>
                <w:b/>
                <w:bCs/>
              </w:rPr>
              <w:t>FINE</w:t>
            </w:r>
            <w:r w:rsidRPr="00CD01CA">
              <w:rPr>
                <w:rFonts w:asciiTheme="minorHAnsi" w:eastAsia="Tahoma" w:hAnsiTheme="minorHAnsi" w:cstheme="minorHAnsi"/>
              </w:rPr>
              <w:t xml:space="preserve">    </w:t>
            </w:r>
            <w:r>
              <w:rPr>
                <w:rFonts w:asciiTheme="minorHAnsi" w:eastAsia="Tahoma" w:hAnsiTheme="minorHAnsi" w:cstheme="minorHAnsi"/>
              </w:rPr>
              <w:t>30/06/2024</w:t>
            </w:r>
          </w:p>
          <w:p w:rsidR="006E6E64" w:rsidRPr="00CD01CA" w:rsidRDefault="006E6E64" w:rsidP="006E6E64">
            <w:pPr>
              <w:tabs>
                <w:tab w:val="left" w:pos="1026"/>
              </w:tabs>
              <w:jc w:val="both"/>
              <w:rPr>
                <w:rFonts w:asciiTheme="minorHAnsi" w:hAnsiTheme="minorHAnsi" w:cstheme="minorHAnsi"/>
              </w:rPr>
            </w:pPr>
            <w:r w:rsidRPr="00CD01CA">
              <w:rPr>
                <w:rFonts w:asciiTheme="minorHAnsi" w:eastAsia="Tahoma" w:hAnsiTheme="minorHAnsi" w:cstheme="minorHAnsi"/>
              </w:rPr>
              <w:t xml:space="preserve">PERCORSO 3 – I anno </w:t>
            </w:r>
            <w:r>
              <w:rPr>
                <w:rFonts w:asciiTheme="minorHAnsi" w:eastAsia="Tahoma" w:hAnsiTheme="minorHAnsi" w:cstheme="minorHAnsi"/>
              </w:rPr>
              <w:t xml:space="preserve">      </w:t>
            </w:r>
            <w:r w:rsidRPr="00CD01CA">
              <w:rPr>
                <w:rFonts w:asciiTheme="minorHAnsi" w:eastAsia="Tahoma" w:hAnsiTheme="minorHAnsi" w:cstheme="minorHAnsi"/>
                <w:b/>
                <w:bCs/>
              </w:rPr>
              <w:t>INIZIO</w:t>
            </w:r>
            <w:r w:rsidRPr="00CD01CA">
              <w:rPr>
                <w:rFonts w:asciiTheme="minorHAnsi" w:eastAsia="Tahoma" w:hAnsiTheme="minorHAnsi" w:cstheme="minorHAnsi"/>
              </w:rPr>
              <w:t xml:space="preserve"> entro </w:t>
            </w:r>
            <w:r>
              <w:rPr>
                <w:rFonts w:asciiTheme="minorHAnsi" w:eastAsia="Tahoma" w:hAnsiTheme="minorHAnsi" w:cstheme="minorHAnsi"/>
              </w:rPr>
              <w:t>03/</w:t>
            </w:r>
            <w:r>
              <w:rPr>
                <w:rFonts w:asciiTheme="minorHAnsi" w:hAnsiTheme="minorHAnsi" w:cstheme="minorHAnsi"/>
              </w:rPr>
              <w:t>10</w:t>
            </w:r>
            <w:r w:rsidRPr="009B15AB">
              <w:rPr>
                <w:rFonts w:asciiTheme="minorHAnsi" w:hAnsiTheme="minorHAnsi" w:cstheme="minorHAnsi"/>
              </w:rPr>
              <w:t>/</w:t>
            </w:r>
            <w:r>
              <w:rPr>
                <w:rFonts w:asciiTheme="minorHAnsi" w:hAnsiTheme="minorHAnsi" w:cstheme="minorHAnsi"/>
              </w:rPr>
              <w:t>2023</w:t>
            </w:r>
            <w:r w:rsidRPr="00CD01CA">
              <w:rPr>
                <w:rFonts w:asciiTheme="minorHAnsi" w:eastAsia="Tahoma" w:hAnsiTheme="minorHAnsi" w:cstheme="minorHAnsi"/>
              </w:rPr>
              <w:t xml:space="preserve">    </w:t>
            </w:r>
            <w:r>
              <w:rPr>
                <w:rFonts w:asciiTheme="minorHAnsi" w:eastAsia="Tahoma" w:hAnsiTheme="minorHAnsi" w:cstheme="minorHAnsi"/>
              </w:rPr>
              <w:t xml:space="preserve">                      </w:t>
            </w:r>
            <w:r w:rsidRPr="00CD01CA">
              <w:rPr>
                <w:rFonts w:asciiTheme="minorHAnsi" w:eastAsia="Tahoma" w:hAnsiTheme="minorHAnsi" w:cstheme="minorHAnsi"/>
                <w:b/>
                <w:bCs/>
              </w:rPr>
              <w:t>FINE</w:t>
            </w:r>
            <w:r w:rsidRPr="00CD01CA">
              <w:rPr>
                <w:rFonts w:asciiTheme="minorHAnsi" w:eastAsia="Tahoma" w:hAnsiTheme="minorHAnsi" w:cstheme="minorHAnsi"/>
              </w:rPr>
              <w:t xml:space="preserve">    </w:t>
            </w:r>
            <w:r w:rsidRPr="00CD01CA">
              <w:rPr>
                <w:rFonts w:asciiTheme="minorHAnsi" w:hAnsiTheme="minorHAnsi" w:cstheme="minorHAnsi"/>
              </w:rPr>
              <w:t xml:space="preserve"> </w:t>
            </w:r>
            <w:r>
              <w:rPr>
                <w:rFonts w:asciiTheme="minorHAnsi" w:eastAsia="Tahoma" w:hAnsiTheme="minorHAnsi" w:cstheme="minorHAnsi"/>
              </w:rPr>
              <w:t>30/06/2024</w:t>
            </w:r>
          </w:p>
          <w:p w:rsidR="006E6E64" w:rsidRPr="003A431F" w:rsidRDefault="006E6E64" w:rsidP="006E6E64">
            <w:pPr>
              <w:tabs>
                <w:tab w:val="left" w:pos="1026"/>
              </w:tabs>
              <w:jc w:val="both"/>
              <w:rPr>
                <w:rFonts w:asciiTheme="minorHAnsi" w:hAnsiTheme="minorHAnsi" w:cstheme="minorHAnsi"/>
              </w:rPr>
            </w:pPr>
            <w:r w:rsidRPr="003A431F">
              <w:rPr>
                <w:rFonts w:asciiTheme="minorHAnsi" w:eastAsia="Tahoma" w:hAnsiTheme="minorHAnsi" w:cstheme="minorHAnsi"/>
              </w:rPr>
              <w:t xml:space="preserve">PERCORSO 3 – II anno </w:t>
            </w:r>
            <w:r>
              <w:rPr>
                <w:rFonts w:asciiTheme="minorHAnsi" w:eastAsia="Tahoma" w:hAnsiTheme="minorHAnsi" w:cstheme="minorHAnsi"/>
              </w:rPr>
              <w:t xml:space="preserve">     </w:t>
            </w:r>
            <w:r w:rsidRPr="003A431F">
              <w:rPr>
                <w:rFonts w:asciiTheme="minorHAnsi" w:eastAsia="Tahoma" w:hAnsiTheme="minorHAnsi" w:cstheme="minorHAnsi"/>
                <w:b/>
                <w:bCs/>
              </w:rPr>
              <w:t>INIZIO</w:t>
            </w:r>
            <w:r w:rsidRPr="003A431F">
              <w:rPr>
                <w:rFonts w:asciiTheme="minorHAnsi" w:eastAsia="Tahoma" w:hAnsiTheme="minorHAnsi" w:cstheme="minorHAnsi"/>
              </w:rPr>
              <w:t xml:space="preserve"> entro </w:t>
            </w:r>
            <w:r>
              <w:rPr>
                <w:rFonts w:asciiTheme="minorHAnsi" w:eastAsia="Tahoma" w:hAnsiTheme="minorHAnsi" w:cstheme="minorHAnsi"/>
              </w:rPr>
              <w:t>30</w:t>
            </w:r>
            <w:r w:rsidRPr="009B15AB">
              <w:rPr>
                <w:rFonts w:asciiTheme="minorHAnsi" w:hAnsiTheme="minorHAnsi" w:cstheme="minorHAnsi"/>
              </w:rPr>
              <w:t>/</w:t>
            </w:r>
            <w:r>
              <w:rPr>
                <w:rFonts w:asciiTheme="minorHAnsi" w:hAnsiTheme="minorHAnsi" w:cstheme="minorHAnsi"/>
              </w:rPr>
              <w:t>09</w:t>
            </w:r>
            <w:r w:rsidRPr="009B15AB">
              <w:rPr>
                <w:rFonts w:asciiTheme="minorHAnsi" w:hAnsiTheme="minorHAnsi" w:cstheme="minorHAnsi"/>
              </w:rPr>
              <w:t>/</w:t>
            </w:r>
            <w:r>
              <w:rPr>
                <w:rFonts w:asciiTheme="minorHAnsi" w:hAnsiTheme="minorHAnsi" w:cstheme="minorHAnsi"/>
              </w:rPr>
              <w:t>2024</w:t>
            </w:r>
            <w:r w:rsidRPr="003A431F">
              <w:rPr>
                <w:rFonts w:asciiTheme="minorHAnsi" w:eastAsia="Tahoma" w:hAnsiTheme="minorHAnsi" w:cstheme="minorHAnsi"/>
              </w:rPr>
              <w:t xml:space="preserve">                        </w:t>
            </w:r>
            <w:r>
              <w:rPr>
                <w:rFonts w:asciiTheme="minorHAnsi" w:eastAsia="Tahoma" w:hAnsiTheme="minorHAnsi" w:cstheme="minorHAnsi"/>
              </w:rPr>
              <w:t xml:space="preserve"> </w:t>
            </w:r>
            <w:r w:rsidRPr="003A431F">
              <w:rPr>
                <w:rFonts w:asciiTheme="minorHAnsi" w:eastAsia="Tahoma" w:hAnsiTheme="minorHAnsi" w:cstheme="minorHAnsi"/>
              </w:rPr>
              <w:t xml:space="preserve"> </w:t>
            </w:r>
            <w:r w:rsidRPr="003A431F">
              <w:rPr>
                <w:rFonts w:asciiTheme="minorHAnsi" w:eastAsia="Tahoma" w:hAnsiTheme="minorHAnsi" w:cstheme="minorHAnsi"/>
                <w:b/>
                <w:bCs/>
              </w:rPr>
              <w:t>FINE</w:t>
            </w:r>
            <w:r w:rsidRPr="003A431F">
              <w:rPr>
                <w:rFonts w:asciiTheme="minorHAnsi" w:eastAsia="Tahoma" w:hAnsiTheme="minorHAnsi" w:cstheme="minorHAnsi"/>
              </w:rPr>
              <w:t xml:space="preserve">    </w:t>
            </w:r>
            <w:r w:rsidRPr="003A431F">
              <w:rPr>
                <w:rFonts w:asciiTheme="minorHAnsi" w:hAnsiTheme="minorHAnsi" w:cstheme="minorHAnsi"/>
              </w:rPr>
              <w:t xml:space="preserve"> </w:t>
            </w:r>
            <w:r>
              <w:rPr>
                <w:rFonts w:asciiTheme="minorHAnsi" w:hAnsiTheme="minorHAnsi" w:cstheme="minorHAnsi"/>
              </w:rPr>
              <w:t>30/06</w:t>
            </w:r>
            <w:r w:rsidRPr="003A431F">
              <w:rPr>
                <w:rFonts w:asciiTheme="minorHAnsi" w:hAnsiTheme="minorHAnsi" w:cstheme="minorHAnsi"/>
              </w:rPr>
              <w:t>/</w:t>
            </w:r>
            <w:r>
              <w:rPr>
                <w:rFonts w:asciiTheme="minorHAnsi" w:hAnsiTheme="minorHAnsi" w:cstheme="minorHAnsi"/>
              </w:rPr>
              <w:t>2025</w:t>
            </w:r>
          </w:p>
        </w:tc>
      </w:tr>
      <w:tr w:rsidR="006E6E64" w:rsidRPr="00F13EAF" w:rsidTr="00CD01CA">
        <w:trPr>
          <w:trHeight w:val="387"/>
          <w:jc w:val="center"/>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jc w:val="both"/>
              <w:rPr>
                <w:rFonts w:asciiTheme="minorHAnsi" w:hAnsiTheme="minorHAnsi" w:cstheme="minorHAnsi"/>
                <w:bCs/>
                <w:sz w:val="22"/>
                <w:szCs w:val="22"/>
              </w:rPr>
            </w:pPr>
            <w:r w:rsidRPr="00F13EAF">
              <w:rPr>
                <w:rFonts w:asciiTheme="minorHAnsi" w:hAnsiTheme="minorHAnsi" w:cstheme="minorHAnsi"/>
                <w:bCs/>
                <w:sz w:val="22"/>
                <w:szCs w:val="22"/>
              </w:rPr>
              <w:t xml:space="preserve">DURATA DEL PERCORSO </w:t>
            </w:r>
            <w:r w:rsidRPr="00F13EAF">
              <w:rPr>
                <w:rFonts w:asciiTheme="minorHAnsi" w:hAnsiTheme="minorHAnsi" w:cstheme="minorHAnsi"/>
                <w:bCs/>
              </w:rPr>
              <w:t xml:space="preserve">(IN ORE) – </w:t>
            </w:r>
            <w:r>
              <w:rPr>
                <w:rFonts w:asciiTheme="minorHAnsi" w:hAnsiTheme="minorHAnsi" w:cstheme="minorHAnsi"/>
                <w:bCs/>
              </w:rPr>
              <w:t>percorso 1, primo anno</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rPr>
                <w:rFonts w:asciiTheme="minorHAnsi" w:hAnsiTheme="minorHAnsi" w:cstheme="minorHAnsi"/>
                <w:bCs/>
                <w:sz w:val="22"/>
                <w:szCs w:val="22"/>
              </w:rPr>
            </w:pPr>
            <w:r w:rsidRPr="00F13EAF">
              <w:rPr>
                <w:rFonts w:asciiTheme="minorHAnsi" w:hAnsiTheme="minorHAnsi" w:cstheme="minorHAnsi"/>
                <w:bCs/>
                <w:sz w:val="22"/>
                <w:szCs w:val="22"/>
              </w:rPr>
              <w:t xml:space="preserve">Titolo percorso: </w:t>
            </w:r>
            <w:r w:rsidRPr="00E757D1">
              <w:rPr>
                <w:rFonts w:asciiTheme="minorHAnsi" w:hAnsiTheme="minorHAnsi" w:cstheme="minorHAnsi"/>
                <w:bCs/>
                <w:sz w:val="22"/>
                <w:szCs w:val="22"/>
              </w:rPr>
              <w:t>Tecnico superiore per l’innovazione e la qualità delle abitazioni</w:t>
            </w:r>
            <w:r w:rsidRPr="00F13EAF">
              <w:rPr>
                <w:rFonts w:asciiTheme="minorHAnsi" w:hAnsiTheme="minorHAnsi" w:cstheme="minorHAnsi"/>
                <w:bCs/>
                <w:sz w:val="22"/>
                <w:szCs w:val="22"/>
              </w:rPr>
              <w:t xml:space="preserve"> </w:t>
            </w:r>
          </w:p>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t>Tot. Ore</w:t>
            </w:r>
            <w:r>
              <w:rPr>
                <w:rFonts w:asciiTheme="minorHAnsi" w:hAnsiTheme="minorHAnsi" w:cstheme="minorHAnsi"/>
                <w:bCs/>
                <w:sz w:val="22"/>
                <w:szCs w:val="22"/>
              </w:rPr>
              <w:t xml:space="preserve">  1000</w:t>
            </w:r>
          </w:p>
        </w:tc>
      </w:tr>
      <w:tr w:rsidR="006E6E64" w:rsidRPr="00F13EAF" w:rsidTr="00CD01CA">
        <w:trPr>
          <w:trHeight w:val="267"/>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t>Di cui d’aula</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aula</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560</w:t>
            </w:r>
          </w:p>
        </w:tc>
      </w:tr>
      <w:tr w:rsidR="006E6E64" w:rsidRPr="00F13EAF" w:rsidTr="00CD01CA">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Di cui tirocinio/stage</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tirocinio/stage</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440</w:t>
            </w:r>
          </w:p>
        </w:tc>
      </w:tr>
      <w:tr w:rsidR="006E6E64" w:rsidRPr="00F13EAF" w:rsidTr="00CD01CA">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r>
      <w:tr w:rsidR="006E6E64" w:rsidRPr="00F13EAF" w:rsidTr="00CD01CA">
        <w:trPr>
          <w:trHeight w:val="387"/>
          <w:jc w:val="center"/>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jc w:val="both"/>
              <w:rPr>
                <w:rFonts w:asciiTheme="minorHAnsi" w:hAnsiTheme="minorHAnsi" w:cstheme="minorHAnsi"/>
                <w:bCs/>
                <w:sz w:val="22"/>
                <w:szCs w:val="22"/>
              </w:rPr>
            </w:pPr>
            <w:r w:rsidRPr="00F13EAF">
              <w:rPr>
                <w:rFonts w:asciiTheme="minorHAnsi" w:hAnsiTheme="minorHAnsi" w:cstheme="minorHAnsi"/>
                <w:bCs/>
                <w:sz w:val="22"/>
                <w:szCs w:val="22"/>
              </w:rPr>
              <w:t xml:space="preserve">DURATA DEL PERCORSO </w:t>
            </w:r>
            <w:r w:rsidRPr="00F13EAF">
              <w:rPr>
                <w:rFonts w:asciiTheme="minorHAnsi" w:hAnsiTheme="minorHAnsi" w:cstheme="minorHAnsi"/>
                <w:bCs/>
              </w:rPr>
              <w:t xml:space="preserve">(IN ORE) – </w:t>
            </w:r>
            <w:r>
              <w:rPr>
                <w:rFonts w:asciiTheme="minorHAnsi" w:hAnsiTheme="minorHAnsi" w:cstheme="minorHAnsi"/>
                <w:bCs/>
              </w:rPr>
              <w:t>percorso 1, secondo anno</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rPr>
                <w:rFonts w:asciiTheme="minorHAnsi" w:hAnsiTheme="minorHAnsi" w:cstheme="minorHAnsi"/>
                <w:bCs/>
                <w:sz w:val="22"/>
                <w:szCs w:val="22"/>
              </w:rPr>
            </w:pPr>
            <w:r w:rsidRPr="00F13EAF">
              <w:rPr>
                <w:rFonts w:asciiTheme="minorHAnsi" w:hAnsiTheme="minorHAnsi" w:cstheme="minorHAnsi"/>
                <w:bCs/>
                <w:sz w:val="22"/>
                <w:szCs w:val="22"/>
              </w:rPr>
              <w:t xml:space="preserve">Titolo percorso: </w:t>
            </w:r>
            <w:r w:rsidRPr="00E757D1">
              <w:rPr>
                <w:rFonts w:asciiTheme="minorHAnsi" w:hAnsiTheme="minorHAnsi" w:cstheme="minorHAnsi"/>
                <w:bCs/>
                <w:sz w:val="22"/>
                <w:szCs w:val="22"/>
              </w:rPr>
              <w:t>Tecnico superiore per l’innovazione e la qualità delle abitazioni</w:t>
            </w:r>
          </w:p>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t>Tot. Ore</w:t>
            </w:r>
            <w:r>
              <w:rPr>
                <w:rFonts w:asciiTheme="minorHAnsi" w:hAnsiTheme="minorHAnsi" w:cstheme="minorHAnsi"/>
                <w:bCs/>
                <w:sz w:val="22"/>
                <w:szCs w:val="22"/>
              </w:rPr>
              <w:t xml:space="preserve"> 1000</w:t>
            </w:r>
          </w:p>
        </w:tc>
      </w:tr>
      <w:tr w:rsidR="006E6E64" w:rsidRPr="00F13EAF" w:rsidTr="00CD01CA">
        <w:trPr>
          <w:trHeight w:val="267"/>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t>Di cui d’aula</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aula</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560</w:t>
            </w:r>
          </w:p>
        </w:tc>
      </w:tr>
      <w:tr w:rsidR="006E6E64" w:rsidRPr="00F13EAF" w:rsidTr="00CD01CA">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Di cui tirocinio/stage</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tirocinio/stage</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440</w:t>
            </w:r>
          </w:p>
        </w:tc>
      </w:tr>
      <w:tr w:rsidR="006E6E64" w:rsidRPr="00F13EAF" w:rsidTr="00CD01CA">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r>
      <w:tr w:rsidR="006E6E64" w:rsidRPr="00F13EAF" w:rsidTr="00CD01CA">
        <w:trPr>
          <w:trHeight w:val="387"/>
          <w:jc w:val="center"/>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jc w:val="both"/>
              <w:rPr>
                <w:rFonts w:asciiTheme="minorHAnsi" w:hAnsiTheme="minorHAnsi" w:cstheme="minorHAnsi"/>
                <w:bCs/>
                <w:sz w:val="22"/>
                <w:szCs w:val="22"/>
              </w:rPr>
            </w:pPr>
            <w:r w:rsidRPr="00F13EAF">
              <w:rPr>
                <w:rFonts w:asciiTheme="minorHAnsi" w:hAnsiTheme="minorHAnsi" w:cstheme="minorHAnsi"/>
                <w:bCs/>
                <w:sz w:val="22"/>
                <w:szCs w:val="22"/>
              </w:rPr>
              <w:t xml:space="preserve">DURATA DEL PERCORSO </w:t>
            </w:r>
            <w:r w:rsidRPr="00F13EAF">
              <w:rPr>
                <w:rFonts w:asciiTheme="minorHAnsi" w:hAnsiTheme="minorHAnsi" w:cstheme="minorHAnsi"/>
                <w:bCs/>
              </w:rPr>
              <w:t xml:space="preserve">(IN ORE) – </w:t>
            </w:r>
            <w:r>
              <w:rPr>
                <w:rFonts w:asciiTheme="minorHAnsi" w:hAnsiTheme="minorHAnsi" w:cstheme="minorHAnsi"/>
                <w:bCs/>
              </w:rPr>
              <w:t>percorso 2, primo anno</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rPr>
                <w:rFonts w:asciiTheme="minorHAnsi" w:hAnsiTheme="minorHAnsi" w:cstheme="minorHAnsi"/>
                <w:bCs/>
                <w:sz w:val="22"/>
                <w:szCs w:val="22"/>
              </w:rPr>
            </w:pPr>
            <w:r w:rsidRPr="00F13EAF">
              <w:rPr>
                <w:rFonts w:asciiTheme="minorHAnsi" w:hAnsiTheme="minorHAnsi" w:cstheme="minorHAnsi"/>
                <w:bCs/>
                <w:sz w:val="22"/>
                <w:szCs w:val="22"/>
              </w:rPr>
              <w:t xml:space="preserve">Titolo percorso: </w:t>
            </w:r>
            <w:r w:rsidRPr="00E757D1">
              <w:rPr>
                <w:rFonts w:asciiTheme="minorHAnsi" w:hAnsiTheme="minorHAnsi" w:cstheme="minorHAnsi"/>
                <w:bCs/>
                <w:sz w:val="22"/>
                <w:szCs w:val="22"/>
              </w:rPr>
              <w:t>Tecnico superiore per l’innovazione e la qualità delle abitazioni</w:t>
            </w:r>
            <w:r w:rsidRPr="00F13EAF">
              <w:rPr>
                <w:rFonts w:asciiTheme="minorHAnsi" w:hAnsiTheme="minorHAnsi" w:cstheme="minorHAnsi"/>
                <w:bCs/>
                <w:sz w:val="22"/>
                <w:szCs w:val="22"/>
              </w:rPr>
              <w:t xml:space="preserve"> </w:t>
            </w:r>
          </w:p>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t>Tot. Ore</w:t>
            </w:r>
            <w:r>
              <w:rPr>
                <w:rFonts w:asciiTheme="minorHAnsi" w:hAnsiTheme="minorHAnsi" w:cstheme="minorHAnsi"/>
                <w:bCs/>
                <w:sz w:val="22"/>
                <w:szCs w:val="22"/>
              </w:rPr>
              <w:t xml:space="preserve">  1000</w:t>
            </w:r>
          </w:p>
        </w:tc>
      </w:tr>
      <w:tr w:rsidR="006E6E64" w:rsidRPr="00F13EAF" w:rsidTr="00CD01CA">
        <w:trPr>
          <w:trHeight w:val="267"/>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t>Di cui d’aula</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aula</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560</w:t>
            </w:r>
          </w:p>
        </w:tc>
      </w:tr>
      <w:tr w:rsidR="006E6E64" w:rsidRPr="00F13EAF" w:rsidTr="00CD01CA">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Di cui tirocinio/stage</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tirocinio/stage</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440</w:t>
            </w:r>
          </w:p>
        </w:tc>
      </w:tr>
      <w:tr w:rsidR="006E6E64" w:rsidRPr="00F13EAF" w:rsidTr="00CD01CA">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r>
      <w:tr w:rsidR="006E6E64" w:rsidRPr="00F13EAF" w:rsidTr="00CD01CA">
        <w:trPr>
          <w:trHeight w:val="387"/>
          <w:jc w:val="center"/>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jc w:val="both"/>
              <w:rPr>
                <w:rFonts w:asciiTheme="minorHAnsi" w:hAnsiTheme="minorHAnsi" w:cstheme="minorHAnsi"/>
                <w:bCs/>
                <w:sz w:val="22"/>
                <w:szCs w:val="22"/>
              </w:rPr>
            </w:pPr>
            <w:r w:rsidRPr="00F13EAF">
              <w:rPr>
                <w:rFonts w:asciiTheme="minorHAnsi" w:hAnsiTheme="minorHAnsi" w:cstheme="minorHAnsi"/>
                <w:bCs/>
                <w:sz w:val="22"/>
                <w:szCs w:val="22"/>
              </w:rPr>
              <w:t xml:space="preserve">DURATA DEL PERCORSO </w:t>
            </w:r>
            <w:r w:rsidRPr="00F13EAF">
              <w:rPr>
                <w:rFonts w:asciiTheme="minorHAnsi" w:hAnsiTheme="minorHAnsi" w:cstheme="minorHAnsi"/>
                <w:bCs/>
              </w:rPr>
              <w:t xml:space="preserve">(IN ORE) – </w:t>
            </w:r>
            <w:r>
              <w:rPr>
                <w:rFonts w:asciiTheme="minorHAnsi" w:hAnsiTheme="minorHAnsi" w:cstheme="minorHAnsi"/>
                <w:bCs/>
              </w:rPr>
              <w:t>percorso 2, secondo anno</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rPr>
                <w:rFonts w:asciiTheme="minorHAnsi" w:hAnsiTheme="minorHAnsi" w:cstheme="minorHAnsi"/>
                <w:bCs/>
                <w:sz w:val="22"/>
                <w:szCs w:val="22"/>
              </w:rPr>
            </w:pPr>
            <w:r w:rsidRPr="00F13EAF">
              <w:rPr>
                <w:rFonts w:asciiTheme="minorHAnsi" w:hAnsiTheme="minorHAnsi" w:cstheme="minorHAnsi"/>
                <w:bCs/>
                <w:sz w:val="22"/>
                <w:szCs w:val="22"/>
              </w:rPr>
              <w:t xml:space="preserve">Titolo percorso: </w:t>
            </w:r>
            <w:r w:rsidRPr="00E757D1">
              <w:rPr>
                <w:rFonts w:asciiTheme="minorHAnsi" w:hAnsiTheme="minorHAnsi" w:cstheme="minorHAnsi"/>
                <w:bCs/>
                <w:sz w:val="22"/>
                <w:szCs w:val="22"/>
              </w:rPr>
              <w:t>Tecnico superiore per l’innovazione e la qualità delle abitazioni</w:t>
            </w:r>
            <w:r w:rsidRPr="00F13EAF">
              <w:rPr>
                <w:rFonts w:asciiTheme="minorHAnsi" w:hAnsiTheme="minorHAnsi" w:cstheme="minorHAnsi"/>
                <w:bCs/>
                <w:sz w:val="22"/>
                <w:szCs w:val="22"/>
              </w:rPr>
              <w:t xml:space="preserve"> </w:t>
            </w:r>
          </w:p>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t>Tot. Ore</w:t>
            </w:r>
            <w:r>
              <w:rPr>
                <w:rFonts w:asciiTheme="minorHAnsi" w:hAnsiTheme="minorHAnsi" w:cstheme="minorHAnsi"/>
                <w:bCs/>
                <w:sz w:val="22"/>
                <w:szCs w:val="22"/>
              </w:rPr>
              <w:t xml:space="preserve">  1000</w:t>
            </w:r>
          </w:p>
        </w:tc>
      </w:tr>
      <w:tr w:rsidR="006E6E64" w:rsidRPr="00F13EAF" w:rsidTr="00CD01CA">
        <w:trPr>
          <w:trHeight w:val="267"/>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t>Di cui d’aula</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aula</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560</w:t>
            </w:r>
          </w:p>
        </w:tc>
      </w:tr>
      <w:tr w:rsidR="006E6E64" w:rsidRPr="00F13EAF" w:rsidTr="00CD01CA">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Di cui tirocinio/stage</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tirocinio/stage</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440</w:t>
            </w:r>
          </w:p>
        </w:tc>
      </w:tr>
      <w:tr w:rsidR="006E6E64" w:rsidRPr="00F13EAF" w:rsidTr="00CD01CA">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r>
      <w:tr w:rsidR="006E6E64" w:rsidRPr="00F13EAF" w:rsidTr="00CD01CA">
        <w:trPr>
          <w:trHeight w:val="387"/>
          <w:jc w:val="center"/>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jc w:val="both"/>
              <w:rPr>
                <w:rFonts w:asciiTheme="minorHAnsi" w:hAnsiTheme="minorHAnsi" w:cstheme="minorHAnsi"/>
                <w:bCs/>
                <w:sz w:val="22"/>
                <w:szCs w:val="22"/>
              </w:rPr>
            </w:pPr>
            <w:bookmarkStart w:id="2" w:name="_Hlk83724055"/>
            <w:r w:rsidRPr="00F13EAF">
              <w:rPr>
                <w:rFonts w:asciiTheme="minorHAnsi" w:hAnsiTheme="minorHAnsi" w:cstheme="minorHAnsi"/>
                <w:bCs/>
                <w:sz w:val="22"/>
                <w:szCs w:val="22"/>
              </w:rPr>
              <w:t xml:space="preserve">DURATA DEL PERCORSO </w:t>
            </w:r>
            <w:r w:rsidRPr="00F13EAF">
              <w:rPr>
                <w:rFonts w:asciiTheme="minorHAnsi" w:hAnsiTheme="minorHAnsi" w:cstheme="minorHAnsi"/>
                <w:bCs/>
              </w:rPr>
              <w:t xml:space="preserve">(IN ORE) – </w:t>
            </w:r>
            <w:r>
              <w:rPr>
                <w:rFonts w:asciiTheme="minorHAnsi" w:hAnsiTheme="minorHAnsi" w:cstheme="minorHAnsi"/>
                <w:bCs/>
              </w:rPr>
              <w:t>percorso 3, primo anno</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933D19" w:rsidRDefault="006E6E64" w:rsidP="006E6E64">
            <w:pPr>
              <w:jc w:val="both"/>
              <w:rPr>
                <w:rFonts w:asciiTheme="minorHAnsi" w:hAnsiTheme="minorHAnsi" w:cstheme="minorHAnsi"/>
                <w:bCs/>
                <w:sz w:val="22"/>
                <w:szCs w:val="22"/>
              </w:rPr>
            </w:pPr>
            <w:r w:rsidRPr="00F13EAF">
              <w:rPr>
                <w:rFonts w:asciiTheme="minorHAnsi" w:hAnsiTheme="minorHAnsi" w:cstheme="minorHAnsi"/>
                <w:bCs/>
                <w:sz w:val="22"/>
                <w:szCs w:val="22"/>
              </w:rPr>
              <w:t xml:space="preserve">Titolo </w:t>
            </w:r>
            <w:proofErr w:type="gramStart"/>
            <w:r w:rsidRPr="00F13EAF">
              <w:rPr>
                <w:rFonts w:asciiTheme="minorHAnsi" w:hAnsiTheme="minorHAnsi" w:cstheme="minorHAnsi"/>
                <w:bCs/>
                <w:sz w:val="22"/>
                <w:szCs w:val="22"/>
              </w:rPr>
              <w:t xml:space="preserve">percorso: </w:t>
            </w:r>
            <w:r w:rsidRPr="00061DC1">
              <w:t xml:space="preserve"> </w:t>
            </w:r>
            <w:r w:rsidRPr="00933D19">
              <w:rPr>
                <w:rFonts w:asciiTheme="minorHAnsi" w:hAnsiTheme="minorHAnsi"/>
                <w:sz w:val="22"/>
                <w:szCs w:val="22"/>
              </w:rPr>
              <w:t>Tecnico</w:t>
            </w:r>
            <w:proofErr w:type="gramEnd"/>
            <w:r w:rsidRPr="00933D19">
              <w:rPr>
                <w:rFonts w:asciiTheme="minorHAnsi" w:hAnsiTheme="minorHAnsi"/>
                <w:sz w:val="22"/>
                <w:szCs w:val="22"/>
              </w:rPr>
              <w:t xml:space="preserve"> superiore di processo, prodotto, comunicazione e marketing per il settore arredamento</w:t>
            </w:r>
          </w:p>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t>Tot. Ore</w:t>
            </w:r>
            <w:r>
              <w:rPr>
                <w:rFonts w:asciiTheme="minorHAnsi" w:hAnsiTheme="minorHAnsi" w:cstheme="minorHAnsi"/>
                <w:bCs/>
                <w:sz w:val="22"/>
                <w:szCs w:val="22"/>
              </w:rPr>
              <w:t xml:space="preserve"> 1000</w:t>
            </w:r>
          </w:p>
        </w:tc>
      </w:tr>
      <w:tr w:rsidR="006E6E64" w:rsidRPr="00F13EAF" w:rsidTr="00CD01CA">
        <w:trPr>
          <w:trHeight w:val="267"/>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t>Di cui d’aula</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aula</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560</w:t>
            </w:r>
          </w:p>
        </w:tc>
      </w:tr>
      <w:tr w:rsidR="006E6E64" w:rsidRPr="00F13EAF" w:rsidTr="00CD01CA">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Di cui tirocinio/stage</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tirocinio/stage</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440</w:t>
            </w:r>
          </w:p>
        </w:tc>
      </w:tr>
      <w:tr w:rsidR="006E6E64" w:rsidRPr="00F13EAF" w:rsidTr="00CD01CA">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r>
      <w:bookmarkEnd w:id="2"/>
      <w:tr w:rsidR="006E6E64" w:rsidRPr="00F13EAF" w:rsidTr="00DE7CC1">
        <w:trPr>
          <w:trHeight w:val="387"/>
          <w:jc w:val="center"/>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jc w:val="both"/>
              <w:rPr>
                <w:rFonts w:asciiTheme="minorHAnsi" w:hAnsiTheme="minorHAnsi" w:cstheme="minorHAnsi"/>
                <w:bCs/>
                <w:sz w:val="22"/>
                <w:szCs w:val="22"/>
              </w:rPr>
            </w:pPr>
            <w:r w:rsidRPr="00F13EAF">
              <w:rPr>
                <w:rFonts w:asciiTheme="minorHAnsi" w:hAnsiTheme="minorHAnsi" w:cstheme="minorHAnsi"/>
                <w:bCs/>
                <w:sz w:val="22"/>
                <w:szCs w:val="22"/>
              </w:rPr>
              <w:t xml:space="preserve">DURATA DEL PERCORSO </w:t>
            </w:r>
            <w:r w:rsidRPr="00F13EAF">
              <w:rPr>
                <w:rFonts w:asciiTheme="minorHAnsi" w:hAnsiTheme="minorHAnsi" w:cstheme="minorHAnsi"/>
                <w:bCs/>
              </w:rPr>
              <w:t xml:space="preserve">(IN ORE) – </w:t>
            </w:r>
            <w:r>
              <w:rPr>
                <w:rFonts w:asciiTheme="minorHAnsi" w:hAnsiTheme="minorHAnsi" w:cstheme="minorHAnsi"/>
                <w:bCs/>
              </w:rPr>
              <w:t>percorso 3, secondo anno</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933D19" w:rsidRDefault="006E6E64" w:rsidP="006E6E64">
            <w:pPr>
              <w:jc w:val="both"/>
              <w:rPr>
                <w:rFonts w:asciiTheme="minorHAnsi" w:hAnsiTheme="minorHAnsi" w:cstheme="minorHAnsi"/>
                <w:bCs/>
                <w:sz w:val="22"/>
                <w:szCs w:val="22"/>
              </w:rPr>
            </w:pPr>
            <w:r w:rsidRPr="00F13EAF">
              <w:rPr>
                <w:rFonts w:asciiTheme="minorHAnsi" w:hAnsiTheme="minorHAnsi" w:cstheme="minorHAnsi"/>
                <w:bCs/>
                <w:sz w:val="22"/>
                <w:szCs w:val="22"/>
              </w:rPr>
              <w:t>Titolo percorso</w:t>
            </w:r>
            <w:r>
              <w:rPr>
                <w:rFonts w:asciiTheme="minorHAnsi" w:hAnsiTheme="minorHAnsi" w:cstheme="minorHAnsi"/>
                <w:bCs/>
                <w:sz w:val="22"/>
                <w:szCs w:val="22"/>
              </w:rPr>
              <w:t>:</w:t>
            </w:r>
            <w:r w:rsidRPr="00933D19">
              <w:rPr>
                <w:rFonts w:asciiTheme="minorHAnsi" w:hAnsiTheme="minorHAnsi"/>
                <w:sz w:val="22"/>
                <w:szCs w:val="22"/>
              </w:rPr>
              <w:t xml:space="preserve"> Tecnico superiore di processo, prodotto, comunicazione e marketing per il settore arredamento</w:t>
            </w:r>
          </w:p>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lastRenderedPageBreak/>
              <w:t>Tot. Ore</w:t>
            </w:r>
            <w:r>
              <w:rPr>
                <w:rFonts w:asciiTheme="minorHAnsi" w:hAnsiTheme="minorHAnsi" w:cstheme="minorHAnsi"/>
                <w:bCs/>
                <w:sz w:val="22"/>
                <w:szCs w:val="22"/>
              </w:rPr>
              <w:t xml:space="preserve"> 1000</w:t>
            </w:r>
          </w:p>
        </w:tc>
      </w:tr>
      <w:tr w:rsidR="006E6E64" w:rsidRPr="00F13EAF" w:rsidTr="00DE7CC1">
        <w:trPr>
          <w:trHeight w:val="267"/>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bCs/>
                <w:sz w:val="22"/>
                <w:szCs w:val="22"/>
              </w:rPr>
              <w:t>Di cui d’aula</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aula</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560</w:t>
            </w:r>
          </w:p>
        </w:tc>
      </w:tr>
      <w:tr w:rsidR="006E6E64" w:rsidRPr="00F13EAF" w:rsidTr="00DE7CC1">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Di cui tirocinio/stage</w:t>
            </w: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w:t>
            </w: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r w:rsidRPr="00F13EAF">
              <w:rPr>
                <w:rFonts w:asciiTheme="minorHAnsi" w:hAnsiTheme="minorHAnsi" w:cstheme="minorHAnsi"/>
                <w:sz w:val="22"/>
                <w:szCs w:val="22"/>
              </w:rPr>
              <w:t>% ore di tirocinio/stage</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r>
              <w:rPr>
                <w:rFonts w:asciiTheme="minorHAnsi" w:hAnsiTheme="minorHAnsi" w:cstheme="minorHAnsi"/>
              </w:rPr>
              <w:t>440</w:t>
            </w:r>
          </w:p>
        </w:tc>
      </w:tr>
      <w:tr w:rsidR="006E6E64" w:rsidRPr="00F13EAF" w:rsidTr="00DE7CC1">
        <w:trPr>
          <w:trHeight w:val="180"/>
          <w:jc w:val="center"/>
        </w:trPr>
        <w:tc>
          <w:tcPr>
            <w:tcW w:w="2405" w:type="dxa"/>
            <w:vMerge/>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rPr>
            </w:pPr>
          </w:p>
        </w:tc>
        <w:tc>
          <w:tcPr>
            <w:tcW w:w="2650"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851"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rPr>
            </w:pPr>
          </w:p>
        </w:tc>
      </w:tr>
      <w:tr w:rsidR="006E6E64" w:rsidRPr="00F13EAF" w:rsidTr="00CD01CA">
        <w:trPr>
          <w:trHeight w:val="848"/>
          <w:jc w:val="center"/>
        </w:trPr>
        <w:tc>
          <w:tcPr>
            <w:tcW w:w="240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snapToGrid w:val="0"/>
              <w:jc w:val="both"/>
              <w:rPr>
                <w:rFonts w:asciiTheme="minorHAnsi" w:hAnsiTheme="minorHAnsi" w:cstheme="minorHAnsi"/>
                <w:bCs/>
                <w:sz w:val="22"/>
                <w:szCs w:val="22"/>
              </w:rPr>
            </w:pPr>
            <w:r w:rsidRPr="00F13EAF">
              <w:rPr>
                <w:rFonts w:asciiTheme="minorHAnsi" w:hAnsiTheme="minorHAnsi" w:cstheme="minorHAnsi"/>
                <w:bCs/>
                <w:sz w:val="22"/>
                <w:szCs w:val="22"/>
              </w:rPr>
              <w:t>DURATA COMPLESSIVA DEL PROGETTO</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F13EAF" w:rsidRDefault="006E6E64" w:rsidP="006E6E64">
            <w:pPr>
              <w:snapToGrid w:val="0"/>
              <w:rPr>
                <w:rFonts w:asciiTheme="minorHAnsi" w:hAnsiTheme="minorHAnsi" w:cstheme="minorHAnsi"/>
                <w:sz w:val="22"/>
                <w:szCs w:val="22"/>
              </w:rPr>
            </w:pPr>
            <w:r w:rsidRPr="00F13EAF">
              <w:rPr>
                <w:rFonts w:asciiTheme="minorHAnsi" w:hAnsiTheme="minorHAnsi" w:cstheme="minorHAnsi"/>
                <w:sz w:val="22"/>
                <w:szCs w:val="22"/>
              </w:rPr>
              <w:t>N. mesi:</w:t>
            </w:r>
            <w:r>
              <w:rPr>
                <w:rFonts w:asciiTheme="minorHAnsi" w:hAnsiTheme="minorHAnsi" w:cstheme="minorHAnsi"/>
                <w:sz w:val="22"/>
                <w:szCs w:val="22"/>
              </w:rPr>
              <w:t xml:space="preserve"> 60</w:t>
            </w:r>
          </w:p>
        </w:tc>
      </w:tr>
      <w:tr w:rsidR="006E6E64" w:rsidRPr="00F13EAF" w:rsidTr="00CD01CA">
        <w:trPr>
          <w:trHeight w:val="846"/>
          <w:jc w:val="center"/>
        </w:trPr>
        <w:tc>
          <w:tcPr>
            <w:tcW w:w="2405" w:type="dxa"/>
            <w:tcBorders>
              <w:top w:val="single" w:sz="4" w:space="0" w:color="000000"/>
              <w:left w:val="single" w:sz="4" w:space="0" w:color="000000"/>
              <w:bottom w:val="single" w:sz="4" w:space="0" w:color="000000"/>
            </w:tcBorders>
            <w:shd w:val="clear" w:color="auto" w:fill="auto"/>
            <w:vAlign w:val="center"/>
          </w:tcPr>
          <w:p w:rsidR="006E6E64" w:rsidRPr="00F13EAF" w:rsidRDefault="006E6E64" w:rsidP="006E6E64">
            <w:pPr>
              <w:rPr>
                <w:rFonts w:asciiTheme="minorHAnsi" w:hAnsiTheme="minorHAnsi" w:cstheme="minorHAnsi"/>
                <w:bCs/>
              </w:rPr>
            </w:pPr>
            <w:r w:rsidRPr="00F13EAF">
              <w:rPr>
                <w:rFonts w:asciiTheme="minorHAnsi" w:hAnsiTheme="minorHAnsi" w:cstheme="minorHAnsi"/>
                <w:bCs/>
                <w:sz w:val="22"/>
                <w:szCs w:val="22"/>
              </w:rPr>
              <w:t>SBOCCHI OCCUPAZIONALI</w:t>
            </w:r>
          </w:p>
        </w:tc>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6E64" w:rsidRPr="00053DEA" w:rsidRDefault="006E6E64" w:rsidP="006E6E64">
            <w:pPr>
              <w:spacing w:line="360" w:lineRule="auto"/>
              <w:jc w:val="both"/>
              <w:rPr>
                <w:rFonts w:asciiTheme="minorHAnsi" w:hAnsiTheme="minorHAnsi"/>
                <w:sz w:val="22"/>
                <w:szCs w:val="22"/>
              </w:rPr>
            </w:pPr>
            <w:r w:rsidRPr="00053DEA">
              <w:rPr>
                <w:rFonts w:asciiTheme="minorHAnsi" w:hAnsiTheme="minorHAnsi"/>
                <w:sz w:val="22"/>
                <w:szCs w:val="22"/>
              </w:rPr>
              <w:t>La figura professionale, che il corso si propone di formare, ha elevate competenze</w:t>
            </w:r>
          </w:p>
          <w:p w:rsidR="006E6E64" w:rsidRPr="00053DEA" w:rsidRDefault="006E6E64" w:rsidP="006E6E64">
            <w:pPr>
              <w:spacing w:line="360" w:lineRule="auto"/>
              <w:jc w:val="both"/>
              <w:rPr>
                <w:rFonts w:asciiTheme="minorHAnsi" w:hAnsiTheme="minorHAnsi"/>
                <w:sz w:val="22"/>
                <w:szCs w:val="22"/>
              </w:rPr>
            </w:pPr>
            <w:r w:rsidRPr="00053DEA">
              <w:rPr>
                <w:rFonts w:asciiTheme="minorHAnsi" w:hAnsiTheme="minorHAnsi"/>
                <w:sz w:val="22"/>
                <w:szCs w:val="22"/>
              </w:rPr>
              <w:t>negli ambiti relativi agli interventi di costruzione, ristrutturazione e manutenzione.</w:t>
            </w:r>
          </w:p>
          <w:p w:rsidR="006E6E64" w:rsidRPr="00053DEA" w:rsidRDefault="006E6E64" w:rsidP="006E6E64">
            <w:pPr>
              <w:spacing w:line="360" w:lineRule="auto"/>
              <w:jc w:val="both"/>
              <w:rPr>
                <w:rFonts w:asciiTheme="minorHAnsi" w:hAnsiTheme="minorHAnsi"/>
                <w:sz w:val="22"/>
                <w:szCs w:val="22"/>
              </w:rPr>
            </w:pPr>
            <w:r w:rsidRPr="00053DEA">
              <w:rPr>
                <w:rFonts w:asciiTheme="minorHAnsi" w:hAnsiTheme="minorHAnsi"/>
                <w:sz w:val="22"/>
                <w:szCs w:val="22"/>
              </w:rPr>
              <w:t>Per tale motivo particolare attenzione viene posta anche nella Progettazione</w:t>
            </w:r>
          </w:p>
          <w:p w:rsidR="006E6E64" w:rsidRPr="00053DEA" w:rsidRDefault="006E6E64" w:rsidP="006E6E64">
            <w:pPr>
              <w:spacing w:line="360" w:lineRule="auto"/>
              <w:jc w:val="both"/>
              <w:rPr>
                <w:rFonts w:asciiTheme="minorHAnsi" w:hAnsiTheme="minorHAnsi"/>
                <w:sz w:val="22"/>
                <w:szCs w:val="22"/>
              </w:rPr>
            </w:pPr>
            <w:r w:rsidRPr="00053DEA">
              <w:rPr>
                <w:rFonts w:asciiTheme="minorHAnsi" w:hAnsiTheme="minorHAnsi"/>
                <w:sz w:val="22"/>
                <w:szCs w:val="22"/>
              </w:rPr>
              <w:t>Architettonica e nella Storia dell’Urbanistica e del Restauro.</w:t>
            </w:r>
          </w:p>
          <w:p w:rsidR="006E6E64" w:rsidRDefault="006E6E64" w:rsidP="006E6E64">
            <w:pPr>
              <w:spacing w:line="360" w:lineRule="auto"/>
              <w:jc w:val="both"/>
              <w:rPr>
                <w:rFonts w:asciiTheme="minorHAnsi" w:hAnsiTheme="minorHAnsi"/>
                <w:sz w:val="22"/>
                <w:szCs w:val="22"/>
              </w:rPr>
            </w:pPr>
            <w:r w:rsidRPr="00053DEA">
              <w:rPr>
                <w:rFonts w:asciiTheme="minorHAnsi" w:hAnsiTheme="minorHAnsi"/>
                <w:sz w:val="22"/>
                <w:szCs w:val="22"/>
              </w:rPr>
              <w:t>Il tecnico superiore acquisisce specifiche competenze nelle diverse tecnologie, utilizza</w:t>
            </w:r>
            <w:r>
              <w:rPr>
                <w:rFonts w:asciiTheme="minorHAnsi" w:hAnsiTheme="minorHAnsi"/>
                <w:sz w:val="22"/>
                <w:szCs w:val="22"/>
              </w:rPr>
              <w:t xml:space="preserve"> </w:t>
            </w:r>
            <w:r w:rsidRPr="00053DEA">
              <w:rPr>
                <w:rFonts w:asciiTheme="minorHAnsi" w:hAnsiTheme="minorHAnsi"/>
                <w:sz w:val="22"/>
                <w:szCs w:val="22"/>
              </w:rPr>
              <w:t xml:space="preserve">soluzioni impiantistiche e materiali innovativi del “Made in </w:t>
            </w:r>
            <w:proofErr w:type="spellStart"/>
            <w:r w:rsidRPr="00053DEA">
              <w:rPr>
                <w:rFonts w:asciiTheme="minorHAnsi" w:hAnsiTheme="minorHAnsi"/>
                <w:sz w:val="22"/>
                <w:szCs w:val="22"/>
              </w:rPr>
              <w:t>Italy</w:t>
            </w:r>
            <w:proofErr w:type="spellEnd"/>
            <w:r w:rsidRPr="00053DEA">
              <w:rPr>
                <w:rFonts w:asciiTheme="minorHAnsi" w:hAnsiTheme="minorHAnsi"/>
                <w:sz w:val="22"/>
                <w:szCs w:val="22"/>
              </w:rPr>
              <w:t>” per garantire e</w:t>
            </w:r>
            <w:r>
              <w:rPr>
                <w:rFonts w:asciiTheme="minorHAnsi" w:hAnsiTheme="minorHAnsi"/>
                <w:sz w:val="22"/>
                <w:szCs w:val="22"/>
              </w:rPr>
              <w:t xml:space="preserve"> </w:t>
            </w:r>
            <w:r w:rsidRPr="00053DEA">
              <w:rPr>
                <w:rFonts w:asciiTheme="minorHAnsi" w:hAnsiTheme="minorHAnsi"/>
                <w:sz w:val="22"/>
                <w:szCs w:val="22"/>
              </w:rPr>
              <w:t xml:space="preserve">migliorare la qualità, la sicurezza e la conservazione del patrimonio edilizio. </w:t>
            </w:r>
          </w:p>
          <w:p w:rsidR="006E6E64" w:rsidRPr="00053DEA" w:rsidRDefault="006E6E64" w:rsidP="006E6E64">
            <w:pPr>
              <w:spacing w:line="360" w:lineRule="auto"/>
              <w:jc w:val="both"/>
              <w:rPr>
                <w:rFonts w:asciiTheme="minorHAnsi" w:hAnsiTheme="minorHAnsi"/>
                <w:sz w:val="22"/>
                <w:szCs w:val="22"/>
              </w:rPr>
            </w:pPr>
            <w:r w:rsidRPr="00053DEA">
              <w:rPr>
                <w:rFonts w:asciiTheme="minorHAnsi" w:hAnsiTheme="minorHAnsi"/>
                <w:sz w:val="22"/>
                <w:szCs w:val="22"/>
              </w:rPr>
              <w:t>Segue</w:t>
            </w:r>
            <w:r>
              <w:rPr>
                <w:rFonts w:asciiTheme="minorHAnsi" w:hAnsiTheme="minorHAnsi"/>
                <w:sz w:val="22"/>
                <w:szCs w:val="22"/>
              </w:rPr>
              <w:t xml:space="preserve"> </w:t>
            </w:r>
            <w:r w:rsidRPr="00053DEA">
              <w:rPr>
                <w:rFonts w:asciiTheme="minorHAnsi" w:hAnsiTheme="minorHAnsi"/>
                <w:sz w:val="22"/>
                <w:szCs w:val="22"/>
              </w:rPr>
              <w:t>le indagini del contesto sismico, orografico e ambientale del sito o del manufatto.</w:t>
            </w:r>
          </w:p>
          <w:p w:rsidR="006E6E64" w:rsidRPr="00053DEA" w:rsidRDefault="006E6E64" w:rsidP="006E6E64">
            <w:pPr>
              <w:spacing w:line="360" w:lineRule="auto"/>
              <w:jc w:val="both"/>
              <w:rPr>
                <w:rFonts w:asciiTheme="minorHAnsi" w:hAnsiTheme="minorHAnsi"/>
                <w:sz w:val="22"/>
                <w:szCs w:val="22"/>
              </w:rPr>
            </w:pPr>
            <w:r w:rsidRPr="00053DEA">
              <w:rPr>
                <w:rFonts w:asciiTheme="minorHAnsi" w:hAnsiTheme="minorHAnsi"/>
                <w:sz w:val="22"/>
                <w:szCs w:val="22"/>
              </w:rPr>
              <w:t>Viene formato con cura adeguata alla vasta e fondamentale materia della</w:t>
            </w:r>
          </w:p>
          <w:p w:rsidR="006E6E64" w:rsidRDefault="006E6E64" w:rsidP="006E6E64">
            <w:pPr>
              <w:spacing w:line="360" w:lineRule="auto"/>
              <w:jc w:val="both"/>
              <w:rPr>
                <w:rFonts w:asciiTheme="minorHAnsi" w:hAnsiTheme="minorHAnsi"/>
                <w:sz w:val="22"/>
                <w:szCs w:val="22"/>
              </w:rPr>
            </w:pPr>
            <w:r w:rsidRPr="00053DEA">
              <w:rPr>
                <w:rFonts w:asciiTheme="minorHAnsi" w:hAnsiTheme="minorHAnsi"/>
                <w:sz w:val="22"/>
                <w:szCs w:val="22"/>
              </w:rPr>
              <w:t xml:space="preserve">Certificazione e della Sostenibilità Ambientale. </w:t>
            </w:r>
          </w:p>
          <w:p w:rsidR="006E6E64" w:rsidRDefault="006E6E64" w:rsidP="006E6E64">
            <w:pPr>
              <w:spacing w:line="360" w:lineRule="auto"/>
              <w:jc w:val="both"/>
              <w:rPr>
                <w:rFonts w:asciiTheme="minorHAnsi" w:hAnsiTheme="minorHAnsi"/>
                <w:sz w:val="22"/>
                <w:szCs w:val="22"/>
              </w:rPr>
            </w:pPr>
            <w:r w:rsidRPr="00053DEA">
              <w:rPr>
                <w:rFonts w:asciiTheme="minorHAnsi" w:hAnsiTheme="minorHAnsi"/>
                <w:sz w:val="22"/>
                <w:szCs w:val="22"/>
              </w:rPr>
              <w:t>Documenta le condizioni delle</w:t>
            </w:r>
            <w:r>
              <w:rPr>
                <w:rFonts w:asciiTheme="minorHAnsi" w:hAnsiTheme="minorHAnsi"/>
                <w:sz w:val="22"/>
                <w:szCs w:val="22"/>
              </w:rPr>
              <w:t xml:space="preserve"> </w:t>
            </w:r>
            <w:r w:rsidRPr="00053DEA">
              <w:rPr>
                <w:rFonts w:asciiTheme="minorHAnsi" w:hAnsiTheme="minorHAnsi"/>
                <w:sz w:val="22"/>
                <w:szCs w:val="22"/>
              </w:rPr>
              <w:t>strutture, con speciale riguardo al rischio sismico, alla qualità degli impianti e alle</w:t>
            </w:r>
            <w:r>
              <w:rPr>
                <w:rFonts w:asciiTheme="minorHAnsi" w:hAnsiTheme="minorHAnsi"/>
                <w:sz w:val="22"/>
                <w:szCs w:val="22"/>
              </w:rPr>
              <w:t xml:space="preserve"> </w:t>
            </w:r>
            <w:r w:rsidRPr="00053DEA">
              <w:rPr>
                <w:rFonts w:asciiTheme="minorHAnsi" w:hAnsiTheme="minorHAnsi"/>
                <w:sz w:val="22"/>
                <w:szCs w:val="22"/>
              </w:rPr>
              <w:t>finiture. Acquisisce competenze in materia di gestione della commessa e del cantiere</w:t>
            </w:r>
            <w:r>
              <w:rPr>
                <w:rFonts w:asciiTheme="minorHAnsi" w:hAnsiTheme="minorHAnsi"/>
                <w:sz w:val="22"/>
                <w:szCs w:val="22"/>
              </w:rPr>
              <w:t xml:space="preserve"> </w:t>
            </w:r>
            <w:r w:rsidRPr="00053DEA">
              <w:rPr>
                <w:rFonts w:asciiTheme="minorHAnsi" w:hAnsiTheme="minorHAnsi"/>
                <w:sz w:val="22"/>
                <w:szCs w:val="22"/>
              </w:rPr>
              <w:t xml:space="preserve">edile. Sviluppa conoscenze in materia di </w:t>
            </w:r>
            <w:proofErr w:type="spellStart"/>
            <w:r w:rsidRPr="00053DEA">
              <w:rPr>
                <w:rFonts w:asciiTheme="minorHAnsi" w:hAnsiTheme="minorHAnsi"/>
                <w:sz w:val="22"/>
                <w:szCs w:val="22"/>
              </w:rPr>
              <w:t>Geomatica</w:t>
            </w:r>
            <w:proofErr w:type="spellEnd"/>
            <w:r w:rsidRPr="00053DEA">
              <w:rPr>
                <w:rFonts w:asciiTheme="minorHAnsi" w:hAnsiTheme="minorHAnsi"/>
                <w:sz w:val="22"/>
                <w:szCs w:val="22"/>
              </w:rPr>
              <w:t xml:space="preserve"> e nelle varie sezioni dell’Estimo.</w:t>
            </w:r>
          </w:p>
          <w:p w:rsidR="006E6E64" w:rsidRPr="00053DEA" w:rsidRDefault="006E6E64" w:rsidP="006E6E64">
            <w:pPr>
              <w:spacing w:line="360" w:lineRule="auto"/>
              <w:rPr>
                <w:rFonts w:asciiTheme="minorHAnsi" w:hAnsiTheme="minorHAnsi"/>
                <w:sz w:val="22"/>
                <w:szCs w:val="22"/>
              </w:rPr>
            </w:pPr>
            <w:r w:rsidRPr="00053DEA">
              <w:rPr>
                <w:rFonts w:asciiTheme="minorHAnsi" w:hAnsiTheme="minorHAnsi"/>
                <w:sz w:val="22"/>
                <w:szCs w:val="22"/>
              </w:rPr>
              <w:t>Disegnatori tecnici</w:t>
            </w:r>
          </w:p>
          <w:p w:rsidR="006E6E64" w:rsidRPr="00053DEA" w:rsidRDefault="006E6E64" w:rsidP="006E6E64">
            <w:pPr>
              <w:spacing w:line="360" w:lineRule="auto"/>
              <w:rPr>
                <w:rFonts w:asciiTheme="minorHAnsi" w:hAnsiTheme="minorHAnsi"/>
                <w:sz w:val="22"/>
                <w:szCs w:val="22"/>
              </w:rPr>
            </w:pPr>
            <w:r w:rsidRPr="00053DEA">
              <w:rPr>
                <w:rFonts w:asciiTheme="minorHAnsi" w:hAnsiTheme="minorHAnsi"/>
                <w:sz w:val="22"/>
                <w:szCs w:val="22"/>
              </w:rPr>
              <w:t>Creatori artistici a fi</w:t>
            </w:r>
            <w:r>
              <w:rPr>
                <w:rFonts w:asciiTheme="minorHAnsi" w:hAnsiTheme="minorHAnsi"/>
                <w:sz w:val="22"/>
                <w:szCs w:val="22"/>
              </w:rPr>
              <w:t xml:space="preserve">ni commerciali </w:t>
            </w:r>
          </w:p>
          <w:p w:rsidR="006E6E64" w:rsidRPr="00053DEA" w:rsidRDefault="006E6E64" w:rsidP="006E6E64">
            <w:pPr>
              <w:spacing w:line="360" w:lineRule="auto"/>
              <w:rPr>
                <w:rFonts w:asciiTheme="minorHAnsi" w:hAnsiTheme="minorHAnsi"/>
                <w:sz w:val="22"/>
                <w:szCs w:val="22"/>
              </w:rPr>
            </w:pPr>
            <w:r w:rsidRPr="00053DEA">
              <w:rPr>
                <w:rFonts w:asciiTheme="minorHAnsi" w:hAnsiTheme="minorHAnsi"/>
                <w:sz w:val="22"/>
                <w:szCs w:val="22"/>
              </w:rPr>
              <w:t>Tecnici del marketing</w:t>
            </w:r>
          </w:p>
          <w:p w:rsidR="006E6E64" w:rsidRPr="00053DEA" w:rsidRDefault="006E6E64" w:rsidP="006E6E64">
            <w:pPr>
              <w:spacing w:line="360" w:lineRule="auto"/>
              <w:rPr>
                <w:rFonts w:asciiTheme="minorHAnsi" w:hAnsiTheme="minorHAnsi"/>
                <w:sz w:val="22"/>
                <w:szCs w:val="22"/>
              </w:rPr>
            </w:pPr>
            <w:r w:rsidRPr="00053DEA">
              <w:rPr>
                <w:rFonts w:asciiTheme="minorHAnsi" w:hAnsiTheme="minorHAnsi"/>
                <w:sz w:val="22"/>
                <w:szCs w:val="22"/>
              </w:rPr>
              <w:t>Tecnici delle costruzioni civili e professioni assimilate</w:t>
            </w:r>
          </w:p>
          <w:p w:rsidR="006E6E64" w:rsidRDefault="006E6E64" w:rsidP="006E6E64">
            <w:pPr>
              <w:spacing w:line="360" w:lineRule="auto"/>
              <w:rPr>
                <w:rFonts w:asciiTheme="minorHAnsi" w:hAnsiTheme="minorHAnsi"/>
                <w:sz w:val="22"/>
                <w:szCs w:val="22"/>
              </w:rPr>
            </w:pPr>
            <w:r w:rsidRPr="00053DEA">
              <w:rPr>
                <w:rFonts w:asciiTheme="minorHAnsi" w:hAnsiTheme="minorHAnsi"/>
                <w:sz w:val="22"/>
                <w:szCs w:val="22"/>
              </w:rPr>
              <w:t>Rilevatori e disegnatori di prospezio</w:t>
            </w:r>
            <w:r>
              <w:rPr>
                <w:rFonts w:asciiTheme="minorHAnsi" w:hAnsiTheme="minorHAnsi"/>
                <w:sz w:val="22"/>
                <w:szCs w:val="22"/>
              </w:rPr>
              <w:t>ne</w:t>
            </w:r>
          </w:p>
          <w:p w:rsidR="006E6E64" w:rsidRPr="00053DEA" w:rsidRDefault="006E6E64" w:rsidP="006E6E64">
            <w:pPr>
              <w:spacing w:line="360" w:lineRule="auto"/>
              <w:rPr>
                <w:rFonts w:asciiTheme="minorHAnsi" w:hAnsiTheme="minorHAnsi"/>
                <w:sz w:val="22"/>
                <w:szCs w:val="22"/>
              </w:rPr>
            </w:pPr>
            <w:r>
              <w:rPr>
                <w:rFonts w:asciiTheme="minorHAnsi" w:hAnsiTheme="minorHAnsi"/>
                <w:sz w:val="22"/>
                <w:szCs w:val="22"/>
              </w:rPr>
              <w:t>T</w:t>
            </w:r>
            <w:r w:rsidRPr="00053DEA">
              <w:rPr>
                <w:rFonts w:asciiTheme="minorHAnsi" w:hAnsiTheme="minorHAnsi"/>
                <w:sz w:val="22"/>
                <w:szCs w:val="22"/>
              </w:rPr>
              <w:t>ecnici della gestione di cantieri edili</w:t>
            </w:r>
          </w:p>
          <w:p w:rsidR="006E6E64" w:rsidRPr="00F13EAF" w:rsidRDefault="006E6E64" w:rsidP="006E6E64">
            <w:pPr>
              <w:spacing w:line="360" w:lineRule="auto"/>
              <w:jc w:val="both"/>
              <w:rPr>
                <w:rFonts w:asciiTheme="minorHAnsi" w:hAnsiTheme="minorHAnsi" w:cstheme="minorHAnsi"/>
              </w:rPr>
            </w:pPr>
            <w:r>
              <w:rPr>
                <w:rFonts w:asciiTheme="minorHAnsi" w:hAnsiTheme="minorHAnsi"/>
                <w:sz w:val="22"/>
                <w:szCs w:val="22"/>
              </w:rPr>
              <w:t>T</w:t>
            </w:r>
            <w:r w:rsidRPr="00053DEA">
              <w:rPr>
                <w:rFonts w:asciiTheme="minorHAnsi" w:hAnsiTheme="minorHAnsi"/>
                <w:sz w:val="22"/>
                <w:szCs w:val="22"/>
              </w:rPr>
              <w:t>ecnici della gestione di materiali</w:t>
            </w:r>
          </w:p>
        </w:tc>
      </w:tr>
      <w:bookmarkEnd w:id="1"/>
    </w:tbl>
    <w:p w:rsidR="007C6906" w:rsidRPr="00F13EAF" w:rsidRDefault="007C6906">
      <w:pPr>
        <w:rPr>
          <w:rFonts w:asciiTheme="minorHAnsi" w:hAnsiTheme="minorHAnsi" w:cstheme="minorHAnsi"/>
          <w:b/>
          <w:bCs/>
          <w:sz w:val="22"/>
          <w:szCs w:val="22"/>
        </w:rPr>
      </w:pPr>
    </w:p>
    <w:p w:rsidR="00C82826" w:rsidRPr="00F13EAF" w:rsidRDefault="00451715">
      <w:pPr>
        <w:rPr>
          <w:rFonts w:asciiTheme="minorHAnsi" w:eastAsia="Wingdings 2" w:hAnsiTheme="minorHAnsi" w:cstheme="minorHAnsi"/>
          <w:b/>
          <w:bCs/>
          <w:sz w:val="22"/>
          <w:szCs w:val="22"/>
        </w:rPr>
      </w:pPr>
      <w:r w:rsidRPr="00F13EAF">
        <w:rPr>
          <w:rFonts w:asciiTheme="minorHAnsi" w:eastAsia="Wingdings 2" w:hAnsiTheme="minorHAnsi" w:cstheme="minorHAnsi"/>
          <w:b/>
          <w:bCs/>
          <w:sz w:val="22"/>
          <w:szCs w:val="22"/>
        </w:rPr>
        <w:t>FINANZIAMENTO</w:t>
      </w:r>
    </w:p>
    <w:tbl>
      <w:tblPr>
        <w:tblW w:w="9944" w:type="dxa"/>
        <w:jc w:val="center"/>
        <w:tblLayout w:type="fixed"/>
        <w:tblLook w:val="0000" w:firstRow="0" w:lastRow="0" w:firstColumn="0" w:lastColumn="0" w:noHBand="0" w:noVBand="0"/>
      </w:tblPr>
      <w:tblGrid>
        <w:gridCol w:w="3213"/>
        <w:gridCol w:w="6731"/>
      </w:tblGrid>
      <w:tr w:rsidR="00C82826" w:rsidRPr="00F13EAF" w:rsidTr="003D214D">
        <w:trPr>
          <w:trHeight w:val="525"/>
          <w:jc w:val="center"/>
        </w:trPr>
        <w:tc>
          <w:tcPr>
            <w:tcW w:w="3213" w:type="dxa"/>
            <w:tcBorders>
              <w:top w:val="single" w:sz="4" w:space="0" w:color="000000"/>
              <w:left w:val="single" w:sz="4" w:space="0" w:color="000000"/>
              <w:bottom w:val="single" w:sz="4" w:space="0" w:color="000000"/>
            </w:tcBorders>
            <w:shd w:val="clear" w:color="auto" w:fill="auto"/>
            <w:vAlign w:val="center"/>
          </w:tcPr>
          <w:p w:rsidR="00C82826" w:rsidRPr="00F13EAF" w:rsidRDefault="00C82826" w:rsidP="00B97B6E">
            <w:pPr>
              <w:rPr>
                <w:rFonts w:asciiTheme="minorHAnsi" w:eastAsia="Tahoma" w:hAnsiTheme="minorHAnsi" w:cstheme="minorHAnsi"/>
                <w:bCs/>
                <w:sz w:val="22"/>
                <w:szCs w:val="22"/>
              </w:rPr>
            </w:pPr>
            <w:r w:rsidRPr="00F13EAF">
              <w:rPr>
                <w:rFonts w:asciiTheme="minorHAnsi" w:eastAsia="Wingdings 2" w:hAnsiTheme="minorHAnsi" w:cstheme="minorHAnsi"/>
                <w:sz w:val="22"/>
                <w:szCs w:val="22"/>
              </w:rPr>
              <w:t xml:space="preserve">Costo totale del </w:t>
            </w:r>
            <w:r w:rsidR="009F7A1A" w:rsidRPr="00F13EAF">
              <w:rPr>
                <w:rFonts w:asciiTheme="minorHAnsi" w:eastAsia="Wingdings 2" w:hAnsiTheme="minorHAnsi" w:cstheme="minorHAnsi"/>
                <w:sz w:val="22"/>
                <w:szCs w:val="22"/>
              </w:rPr>
              <w:t>p</w:t>
            </w:r>
            <w:r w:rsidR="007C6906" w:rsidRPr="00F13EAF">
              <w:rPr>
                <w:rFonts w:asciiTheme="minorHAnsi" w:eastAsia="Wingdings 2" w:hAnsiTheme="minorHAnsi" w:cstheme="minorHAnsi"/>
                <w:sz w:val="22"/>
                <w:szCs w:val="22"/>
              </w:rPr>
              <w:t>rogetto</w:t>
            </w:r>
            <w:r w:rsidRPr="00F13EAF">
              <w:rPr>
                <w:rFonts w:asciiTheme="minorHAnsi" w:eastAsia="Wingdings 2" w:hAnsiTheme="minorHAnsi" w:cstheme="minorHAnsi"/>
                <w:sz w:val="22"/>
                <w:szCs w:val="22"/>
              </w:rPr>
              <w:t xml:space="preserve"> </w:t>
            </w:r>
          </w:p>
        </w:tc>
        <w:tc>
          <w:tcPr>
            <w:tcW w:w="6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826" w:rsidRPr="00F13EAF" w:rsidRDefault="00C82826">
            <w:pPr>
              <w:rPr>
                <w:rFonts w:asciiTheme="minorHAnsi" w:hAnsiTheme="minorHAnsi" w:cstheme="minorHAnsi"/>
              </w:rPr>
            </w:pPr>
            <w:r w:rsidRPr="00F13EAF">
              <w:rPr>
                <w:rFonts w:asciiTheme="minorHAnsi" w:eastAsia="Tahoma" w:hAnsiTheme="minorHAnsi" w:cstheme="minorHAnsi"/>
                <w:bCs/>
                <w:sz w:val="22"/>
                <w:szCs w:val="22"/>
              </w:rPr>
              <w:t>€</w:t>
            </w:r>
          </w:p>
        </w:tc>
      </w:tr>
      <w:tr w:rsidR="00C82826" w:rsidRPr="00F13EAF" w:rsidTr="00362CDB">
        <w:trPr>
          <w:trHeight w:val="908"/>
          <w:jc w:val="center"/>
        </w:trPr>
        <w:tc>
          <w:tcPr>
            <w:tcW w:w="3213" w:type="dxa"/>
            <w:tcBorders>
              <w:top w:val="single" w:sz="4" w:space="0" w:color="000000"/>
              <w:left w:val="single" w:sz="4" w:space="0" w:color="000000"/>
              <w:bottom w:val="single" w:sz="4" w:space="0" w:color="000000"/>
            </w:tcBorders>
            <w:shd w:val="clear" w:color="auto" w:fill="auto"/>
            <w:vAlign w:val="center"/>
          </w:tcPr>
          <w:p w:rsidR="00C82826" w:rsidRPr="00F13EAF" w:rsidRDefault="00C82826" w:rsidP="007C6906">
            <w:pPr>
              <w:rPr>
                <w:rFonts w:asciiTheme="minorHAnsi" w:eastAsia="Tahoma" w:hAnsiTheme="minorHAnsi" w:cstheme="minorHAnsi"/>
                <w:bCs/>
                <w:sz w:val="22"/>
                <w:szCs w:val="22"/>
              </w:rPr>
            </w:pPr>
            <w:r w:rsidRPr="00F13EAF">
              <w:rPr>
                <w:rFonts w:asciiTheme="minorHAnsi" w:eastAsia="Wingdings 2" w:hAnsiTheme="minorHAnsi" w:cstheme="minorHAnsi"/>
                <w:sz w:val="22"/>
                <w:szCs w:val="22"/>
              </w:rPr>
              <w:t xml:space="preserve">Finanziamento </w:t>
            </w:r>
            <w:r w:rsidR="00E97B6A" w:rsidRPr="00F13EAF">
              <w:rPr>
                <w:rFonts w:asciiTheme="minorHAnsi" w:eastAsia="Wingdings 2" w:hAnsiTheme="minorHAnsi" w:cstheme="minorHAnsi"/>
                <w:sz w:val="22"/>
                <w:szCs w:val="22"/>
              </w:rPr>
              <w:t xml:space="preserve">pubblico </w:t>
            </w:r>
            <w:r w:rsidRPr="00F13EAF">
              <w:rPr>
                <w:rFonts w:asciiTheme="minorHAnsi" w:eastAsia="Wingdings 2" w:hAnsiTheme="minorHAnsi" w:cstheme="minorHAnsi"/>
                <w:sz w:val="22"/>
                <w:szCs w:val="22"/>
              </w:rPr>
              <w:t>richiesto</w:t>
            </w:r>
            <w:r w:rsidR="009F7A1A" w:rsidRPr="00F13EAF">
              <w:rPr>
                <w:rFonts w:asciiTheme="minorHAnsi" w:eastAsia="Wingdings 2" w:hAnsiTheme="minorHAnsi" w:cstheme="minorHAnsi"/>
                <w:sz w:val="22"/>
                <w:szCs w:val="22"/>
              </w:rPr>
              <w:t xml:space="preserve"> a valere sul PO Campania FSE </w:t>
            </w:r>
            <w:r w:rsidR="00F13EAF">
              <w:rPr>
                <w:rFonts w:asciiTheme="minorHAnsi" w:eastAsia="Wingdings 2" w:hAnsiTheme="minorHAnsi" w:cstheme="minorHAnsi"/>
                <w:sz w:val="22"/>
                <w:szCs w:val="22"/>
              </w:rPr>
              <w:t>2021</w:t>
            </w:r>
            <w:r w:rsidR="009F7A1A" w:rsidRPr="00F13EAF">
              <w:rPr>
                <w:rFonts w:asciiTheme="minorHAnsi" w:eastAsia="Wingdings 2" w:hAnsiTheme="minorHAnsi" w:cstheme="minorHAnsi"/>
                <w:sz w:val="22"/>
                <w:szCs w:val="22"/>
              </w:rPr>
              <w:t>-202</w:t>
            </w:r>
            <w:r w:rsidR="00F13EAF">
              <w:rPr>
                <w:rFonts w:asciiTheme="minorHAnsi" w:eastAsia="Wingdings 2" w:hAnsiTheme="minorHAnsi" w:cstheme="minorHAnsi"/>
                <w:sz w:val="22"/>
                <w:szCs w:val="22"/>
              </w:rPr>
              <w:t>7</w:t>
            </w:r>
          </w:p>
        </w:tc>
        <w:tc>
          <w:tcPr>
            <w:tcW w:w="6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826" w:rsidRPr="00F13EAF" w:rsidRDefault="00C82826">
            <w:pPr>
              <w:rPr>
                <w:rFonts w:asciiTheme="minorHAnsi" w:hAnsiTheme="minorHAnsi" w:cstheme="minorHAnsi"/>
              </w:rPr>
            </w:pPr>
            <w:r w:rsidRPr="00F13EAF">
              <w:rPr>
                <w:rFonts w:asciiTheme="minorHAnsi" w:eastAsia="Tahoma" w:hAnsiTheme="minorHAnsi" w:cstheme="minorHAnsi"/>
                <w:bCs/>
                <w:sz w:val="22"/>
                <w:szCs w:val="22"/>
              </w:rPr>
              <w:t>€</w:t>
            </w:r>
          </w:p>
        </w:tc>
      </w:tr>
    </w:tbl>
    <w:p w:rsidR="00FA28FA" w:rsidRPr="00F13EAF" w:rsidRDefault="00FA28FA" w:rsidP="00FA28FA">
      <w:pPr>
        <w:jc w:val="both"/>
        <w:rPr>
          <w:rFonts w:asciiTheme="minorHAnsi" w:hAnsiTheme="minorHAnsi" w:cstheme="minorHAnsi"/>
          <w:sz w:val="22"/>
          <w:szCs w:val="22"/>
        </w:rPr>
      </w:pPr>
    </w:p>
    <w:p w:rsidR="00FA28FA" w:rsidRPr="00F13EAF" w:rsidRDefault="00451715" w:rsidP="00FA28FA">
      <w:pPr>
        <w:pStyle w:val="Titolo2"/>
        <w:numPr>
          <w:ilvl w:val="0"/>
          <w:numId w:val="0"/>
        </w:numPr>
        <w:rPr>
          <w:rFonts w:asciiTheme="minorHAnsi" w:hAnsiTheme="minorHAnsi" w:cstheme="minorHAnsi"/>
          <w:b w:val="0"/>
          <w:sz w:val="20"/>
        </w:rPr>
      </w:pPr>
      <w:r w:rsidRPr="00F13EAF">
        <w:rPr>
          <w:rFonts w:asciiTheme="minorHAnsi" w:hAnsiTheme="minorHAnsi" w:cstheme="minorHAnsi"/>
          <w:sz w:val="22"/>
          <w:szCs w:val="22"/>
        </w:rPr>
        <w:t xml:space="preserve">RISORSE UMANE COINVOLTE NEL PROGETTO </w:t>
      </w:r>
      <w:r w:rsidR="00FA28FA" w:rsidRPr="00F13EAF">
        <w:rPr>
          <w:rFonts w:asciiTheme="minorHAnsi" w:hAnsiTheme="minorHAnsi" w:cstheme="minorHAnsi"/>
          <w:b w:val="0"/>
          <w:sz w:val="20"/>
        </w:rPr>
        <w:t>(compilare una riga per ogni persona con riferimento a tutte le funzioni previste per il progetto)</w:t>
      </w:r>
    </w:p>
    <w:p w:rsidR="00FA28FA" w:rsidRPr="00F13EAF" w:rsidRDefault="00FA28FA" w:rsidP="00FA28FA">
      <w:pPr>
        <w:rPr>
          <w:rFonts w:asciiTheme="minorHAnsi" w:hAnsiTheme="minorHAnsi" w:cstheme="minorHAnsi"/>
        </w:rPr>
      </w:pPr>
    </w:p>
    <w:tbl>
      <w:tblPr>
        <w:tblW w:w="0" w:type="auto"/>
        <w:jc w:val="center"/>
        <w:tblLayout w:type="fixed"/>
        <w:tblCellMar>
          <w:left w:w="70" w:type="dxa"/>
          <w:right w:w="70" w:type="dxa"/>
        </w:tblCellMar>
        <w:tblLook w:val="0000" w:firstRow="0" w:lastRow="0" w:firstColumn="0" w:lastColumn="0" w:noHBand="0" w:noVBand="0"/>
      </w:tblPr>
      <w:tblGrid>
        <w:gridCol w:w="375"/>
        <w:gridCol w:w="2460"/>
        <w:gridCol w:w="1440"/>
        <w:gridCol w:w="970"/>
        <w:gridCol w:w="1606"/>
        <w:gridCol w:w="1607"/>
      </w:tblGrid>
      <w:tr w:rsidR="00FA28FA" w:rsidRPr="00F13EAF" w:rsidTr="00976B19">
        <w:trPr>
          <w:trHeight w:val="1435"/>
          <w:jc w:val="center"/>
        </w:trPr>
        <w:tc>
          <w:tcPr>
            <w:tcW w:w="375"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pStyle w:val="Titolo3"/>
              <w:snapToGrid w:val="0"/>
              <w:jc w:val="left"/>
              <w:rPr>
                <w:rFonts w:asciiTheme="minorHAnsi" w:hAnsiTheme="minorHAnsi" w:cstheme="minorHAnsi"/>
              </w:rPr>
            </w:pPr>
          </w:p>
        </w:tc>
        <w:tc>
          <w:tcPr>
            <w:tcW w:w="2460" w:type="dxa"/>
            <w:tcBorders>
              <w:top w:val="single" w:sz="4" w:space="0" w:color="000000"/>
              <w:left w:val="single" w:sz="4" w:space="0" w:color="000000"/>
              <w:bottom w:val="single" w:sz="4" w:space="0" w:color="000000"/>
            </w:tcBorders>
            <w:shd w:val="clear" w:color="auto" w:fill="auto"/>
            <w:vAlign w:val="center"/>
          </w:tcPr>
          <w:p w:rsidR="00FA28FA" w:rsidRPr="00F13EAF" w:rsidRDefault="009E14DD" w:rsidP="00976B19">
            <w:pPr>
              <w:pStyle w:val="Titolo3"/>
              <w:suppressAutoHyphens w:val="0"/>
              <w:jc w:val="center"/>
              <w:rPr>
                <w:rFonts w:asciiTheme="minorHAnsi" w:hAnsiTheme="minorHAnsi" w:cstheme="minorHAnsi"/>
                <w:sz w:val="22"/>
                <w:szCs w:val="22"/>
              </w:rPr>
            </w:pPr>
            <w:r w:rsidRPr="00F13EAF">
              <w:rPr>
                <w:rFonts w:asciiTheme="minorHAnsi" w:hAnsiTheme="minorHAnsi" w:cstheme="minorHAnsi"/>
                <w:sz w:val="22"/>
                <w:szCs w:val="22"/>
              </w:rPr>
              <w:t>NOME E COGNOME</w:t>
            </w:r>
          </w:p>
        </w:tc>
        <w:tc>
          <w:tcPr>
            <w:tcW w:w="1440" w:type="dxa"/>
            <w:tcBorders>
              <w:top w:val="single" w:sz="4" w:space="0" w:color="000000"/>
              <w:left w:val="single" w:sz="4" w:space="0" w:color="000000"/>
              <w:bottom w:val="single" w:sz="4" w:space="0" w:color="000000"/>
            </w:tcBorders>
            <w:shd w:val="clear" w:color="auto" w:fill="auto"/>
            <w:vAlign w:val="center"/>
          </w:tcPr>
          <w:p w:rsidR="00FA28FA" w:rsidRPr="00F13EAF" w:rsidRDefault="009E14DD" w:rsidP="00976B19">
            <w:pPr>
              <w:pStyle w:val="Titolo3"/>
              <w:suppressAutoHyphens w:val="0"/>
              <w:ind w:left="0" w:firstLine="0"/>
              <w:jc w:val="center"/>
              <w:rPr>
                <w:rFonts w:asciiTheme="minorHAnsi" w:hAnsiTheme="minorHAnsi" w:cstheme="minorHAnsi"/>
                <w:sz w:val="22"/>
                <w:szCs w:val="22"/>
              </w:rPr>
            </w:pPr>
            <w:r w:rsidRPr="00F13EAF">
              <w:rPr>
                <w:rFonts w:asciiTheme="minorHAnsi" w:hAnsiTheme="minorHAnsi" w:cstheme="minorHAnsi"/>
                <w:sz w:val="22"/>
                <w:szCs w:val="22"/>
              </w:rPr>
              <w:t xml:space="preserve">FUNZIONE </w:t>
            </w:r>
          </w:p>
        </w:tc>
        <w:tc>
          <w:tcPr>
            <w:tcW w:w="970" w:type="dxa"/>
            <w:tcBorders>
              <w:top w:val="single" w:sz="4" w:space="0" w:color="000000"/>
              <w:left w:val="single" w:sz="4" w:space="0" w:color="000000"/>
              <w:bottom w:val="single" w:sz="4" w:space="0" w:color="000000"/>
            </w:tcBorders>
            <w:shd w:val="clear" w:color="auto" w:fill="auto"/>
            <w:vAlign w:val="center"/>
          </w:tcPr>
          <w:p w:rsidR="00FA28FA" w:rsidRPr="00F13EAF" w:rsidRDefault="009E14DD" w:rsidP="00976B19">
            <w:pPr>
              <w:pStyle w:val="Titolo3"/>
              <w:suppressAutoHyphens w:val="0"/>
              <w:ind w:left="0" w:firstLine="0"/>
              <w:jc w:val="center"/>
              <w:rPr>
                <w:rFonts w:asciiTheme="minorHAnsi" w:hAnsiTheme="minorHAnsi" w:cstheme="minorHAnsi"/>
                <w:sz w:val="22"/>
                <w:szCs w:val="22"/>
              </w:rPr>
            </w:pPr>
            <w:r w:rsidRPr="00F13EAF">
              <w:rPr>
                <w:rFonts w:asciiTheme="minorHAnsi" w:hAnsiTheme="minorHAnsi" w:cstheme="minorHAnsi"/>
                <w:sz w:val="22"/>
                <w:szCs w:val="22"/>
              </w:rPr>
              <w:t>ORE/ GIORNI</w:t>
            </w:r>
          </w:p>
        </w:tc>
        <w:tc>
          <w:tcPr>
            <w:tcW w:w="1606" w:type="dxa"/>
            <w:tcBorders>
              <w:top w:val="single" w:sz="4" w:space="0" w:color="000000"/>
              <w:left w:val="single" w:sz="4" w:space="0" w:color="000000"/>
              <w:bottom w:val="single" w:sz="4" w:space="0" w:color="000000"/>
            </w:tcBorders>
            <w:shd w:val="clear" w:color="auto" w:fill="auto"/>
            <w:vAlign w:val="center"/>
          </w:tcPr>
          <w:p w:rsidR="00FA28FA" w:rsidRPr="00F13EAF" w:rsidRDefault="009E14DD" w:rsidP="00976B19">
            <w:pPr>
              <w:pStyle w:val="Titolo3"/>
              <w:suppressAutoHyphens w:val="0"/>
              <w:ind w:left="0" w:firstLine="0"/>
              <w:jc w:val="center"/>
              <w:rPr>
                <w:rFonts w:asciiTheme="minorHAnsi" w:hAnsiTheme="minorHAnsi" w:cstheme="minorHAnsi"/>
                <w:sz w:val="22"/>
                <w:szCs w:val="22"/>
              </w:rPr>
            </w:pPr>
            <w:r w:rsidRPr="00F13EAF">
              <w:rPr>
                <w:rFonts w:asciiTheme="minorHAnsi" w:hAnsiTheme="minorHAnsi" w:cstheme="minorHAnsi"/>
                <w:sz w:val="22"/>
                <w:szCs w:val="22"/>
              </w:rPr>
              <w:t xml:space="preserve">SOGGETTO ATTUATORE CHE RENDE DISPONIBILE LA RISORSA </w:t>
            </w:r>
            <w:r w:rsidRPr="009E14DD">
              <w:rPr>
                <w:rFonts w:asciiTheme="minorHAnsi" w:hAnsiTheme="minorHAnsi" w:cstheme="minorHAnsi"/>
                <w:sz w:val="20"/>
                <w:vertAlign w:val="superscript"/>
              </w:rPr>
              <w:t>(1)</w:t>
            </w:r>
          </w:p>
        </w:tc>
        <w:tc>
          <w:tcPr>
            <w:tcW w:w="1607" w:type="dxa"/>
            <w:tcBorders>
              <w:top w:val="single" w:sz="4" w:space="0" w:color="000000"/>
              <w:left w:val="single" w:sz="4" w:space="0" w:color="000000"/>
              <w:bottom w:val="single" w:sz="4" w:space="0" w:color="000000"/>
              <w:right w:val="single" w:sz="4" w:space="0" w:color="auto"/>
            </w:tcBorders>
            <w:shd w:val="clear" w:color="auto" w:fill="auto"/>
            <w:vAlign w:val="center"/>
          </w:tcPr>
          <w:p w:rsidR="00FA28FA" w:rsidRPr="00F13EAF" w:rsidRDefault="009E14DD" w:rsidP="00976B19">
            <w:pPr>
              <w:pStyle w:val="Titolo3"/>
              <w:suppressAutoHyphens w:val="0"/>
              <w:ind w:left="0" w:firstLine="0"/>
              <w:jc w:val="center"/>
              <w:rPr>
                <w:rFonts w:asciiTheme="minorHAnsi" w:hAnsiTheme="minorHAnsi" w:cstheme="minorHAnsi"/>
                <w:sz w:val="22"/>
                <w:szCs w:val="22"/>
              </w:rPr>
            </w:pPr>
            <w:r w:rsidRPr="00F13EAF">
              <w:rPr>
                <w:rFonts w:asciiTheme="minorHAnsi" w:hAnsiTheme="minorHAnsi" w:cstheme="minorHAnsi"/>
                <w:sz w:val="22"/>
                <w:szCs w:val="22"/>
              </w:rPr>
              <w:t xml:space="preserve">PERSONALE INTERNO/ ESTERNO </w:t>
            </w:r>
            <w:r w:rsidRPr="009E14DD">
              <w:rPr>
                <w:rFonts w:asciiTheme="minorHAnsi" w:hAnsiTheme="minorHAnsi" w:cstheme="minorHAnsi"/>
                <w:sz w:val="20"/>
                <w:vertAlign w:val="superscript"/>
              </w:rPr>
              <w:t>(2)</w:t>
            </w:r>
          </w:p>
        </w:tc>
      </w:tr>
      <w:tr w:rsidR="00FA28FA" w:rsidRPr="00F13EAF" w:rsidTr="00976B19">
        <w:trPr>
          <w:jc w:val="center"/>
        </w:trPr>
        <w:tc>
          <w:tcPr>
            <w:tcW w:w="375"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rPr>
                <w:rFonts w:asciiTheme="minorHAnsi" w:hAnsiTheme="minorHAnsi" w:cstheme="minorHAnsi"/>
              </w:rPr>
            </w:pPr>
            <w:r w:rsidRPr="00F13EAF">
              <w:rPr>
                <w:rFonts w:asciiTheme="minorHAnsi" w:hAnsiTheme="minorHAnsi" w:cstheme="minorHAnsi"/>
                <w:bCs/>
                <w:sz w:val="22"/>
                <w:szCs w:val="22"/>
              </w:rPr>
              <w:t>1</w:t>
            </w:r>
          </w:p>
        </w:tc>
        <w:tc>
          <w:tcPr>
            <w:tcW w:w="246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44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97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6"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7" w:type="dxa"/>
            <w:tcBorders>
              <w:top w:val="single" w:sz="4" w:space="0" w:color="000000"/>
              <w:left w:val="single" w:sz="4" w:space="0" w:color="000000"/>
              <w:bottom w:val="single" w:sz="4" w:space="0" w:color="000000"/>
              <w:right w:val="single" w:sz="4" w:space="0" w:color="auto"/>
            </w:tcBorders>
            <w:shd w:val="clear" w:color="auto" w:fill="auto"/>
            <w:vAlign w:val="center"/>
          </w:tcPr>
          <w:p w:rsidR="00FA28FA" w:rsidRPr="00F13EAF" w:rsidRDefault="00FA28FA" w:rsidP="00976B19">
            <w:pPr>
              <w:keepNext/>
              <w:snapToGrid w:val="0"/>
              <w:rPr>
                <w:rFonts w:asciiTheme="minorHAnsi" w:hAnsiTheme="minorHAnsi" w:cstheme="minorHAnsi"/>
              </w:rPr>
            </w:pPr>
          </w:p>
        </w:tc>
      </w:tr>
      <w:tr w:rsidR="00FA28FA" w:rsidRPr="00F13EAF" w:rsidTr="00976B19">
        <w:trPr>
          <w:jc w:val="center"/>
        </w:trPr>
        <w:tc>
          <w:tcPr>
            <w:tcW w:w="375"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rPr>
                <w:rFonts w:asciiTheme="minorHAnsi" w:hAnsiTheme="minorHAnsi" w:cstheme="minorHAnsi"/>
              </w:rPr>
            </w:pPr>
            <w:r w:rsidRPr="00F13EAF">
              <w:rPr>
                <w:rFonts w:asciiTheme="minorHAnsi" w:hAnsiTheme="minorHAnsi" w:cstheme="minorHAnsi"/>
                <w:bCs/>
                <w:sz w:val="22"/>
                <w:szCs w:val="22"/>
              </w:rPr>
              <w:t>2</w:t>
            </w:r>
          </w:p>
        </w:tc>
        <w:tc>
          <w:tcPr>
            <w:tcW w:w="246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44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97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6"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7" w:type="dxa"/>
            <w:tcBorders>
              <w:top w:val="single" w:sz="4" w:space="0" w:color="000000"/>
              <w:left w:val="single" w:sz="4" w:space="0" w:color="000000"/>
              <w:bottom w:val="single" w:sz="4" w:space="0" w:color="000000"/>
              <w:right w:val="single" w:sz="4" w:space="0" w:color="auto"/>
            </w:tcBorders>
            <w:shd w:val="clear" w:color="auto" w:fill="auto"/>
            <w:vAlign w:val="center"/>
          </w:tcPr>
          <w:p w:rsidR="00FA28FA" w:rsidRPr="00F13EAF" w:rsidRDefault="00FA28FA" w:rsidP="00976B19">
            <w:pPr>
              <w:keepNext/>
              <w:snapToGrid w:val="0"/>
              <w:rPr>
                <w:rFonts w:asciiTheme="minorHAnsi" w:hAnsiTheme="minorHAnsi" w:cstheme="minorHAnsi"/>
              </w:rPr>
            </w:pPr>
          </w:p>
        </w:tc>
      </w:tr>
      <w:tr w:rsidR="00FA28FA" w:rsidRPr="00F13EAF" w:rsidTr="00976B19">
        <w:trPr>
          <w:jc w:val="center"/>
        </w:trPr>
        <w:tc>
          <w:tcPr>
            <w:tcW w:w="375"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rPr>
                <w:rFonts w:asciiTheme="minorHAnsi" w:hAnsiTheme="minorHAnsi" w:cstheme="minorHAnsi"/>
              </w:rPr>
            </w:pPr>
            <w:r w:rsidRPr="00F13EAF">
              <w:rPr>
                <w:rFonts w:asciiTheme="minorHAnsi" w:hAnsiTheme="minorHAnsi" w:cstheme="minorHAnsi"/>
                <w:bCs/>
                <w:sz w:val="22"/>
                <w:szCs w:val="22"/>
              </w:rPr>
              <w:t>3</w:t>
            </w:r>
          </w:p>
        </w:tc>
        <w:tc>
          <w:tcPr>
            <w:tcW w:w="246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44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97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6"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7" w:type="dxa"/>
            <w:tcBorders>
              <w:top w:val="single" w:sz="4" w:space="0" w:color="000000"/>
              <w:left w:val="single" w:sz="4" w:space="0" w:color="000000"/>
              <w:bottom w:val="single" w:sz="4" w:space="0" w:color="000000"/>
              <w:right w:val="single" w:sz="4" w:space="0" w:color="auto"/>
            </w:tcBorders>
            <w:shd w:val="clear" w:color="auto" w:fill="auto"/>
            <w:vAlign w:val="center"/>
          </w:tcPr>
          <w:p w:rsidR="00FA28FA" w:rsidRPr="00F13EAF" w:rsidRDefault="00FA28FA" w:rsidP="00976B19">
            <w:pPr>
              <w:keepNext/>
              <w:snapToGrid w:val="0"/>
              <w:rPr>
                <w:rFonts w:asciiTheme="minorHAnsi" w:hAnsiTheme="minorHAnsi" w:cstheme="minorHAnsi"/>
              </w:rPr>
            </w:pPr>
          </w:p>
        </w:tc>
      </w:tr>
      <w:tr w:rsidR="00FA28FA" w:rsidRPr="00F13EAF" w:rsidTr="00976B19">
        <w:trPr>
          <w:jc w:val="center"/>
        </w:trPr>
        <w:tc>
          <w:tcPr>
            <w:tcW w:w="375"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rPr>
                <w:rFonts w:asciiTheme="minorHAnsi" w:hAnsiTheme="minorHAnsi" w:cstheme="minorHAnsi"/>
              </w:rPr>
            </w:pPr>
            <w:r w:rsidRPr="00F13EAF">
              <w:rPr>
                <w:rFonts w:asciiTheme="minorHAnsi" w:hAnsiTheme="minorHAnsi" w:cstheme="minorHAnsi"/>
                <w:bCs/>
                <w:sz w:val="22"/>
                <w:szCs w:val="22"/>
              </w:rPr>
              <w:t>4</w:t>
            </w:r>
          </w:p>
        </w:tc>
        <w:tc>
          <w:tcPr>
            <w:tcW w:w="246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pStyle w:val="Titolo8"/>
              <w:tabs>
                <w:tab w:val="num" w:pos="0"/>
              </w:tabs>
              <w:snapToGrid w:val="0"/>
              <w:rPr>
                <w:rFonts w:asciiTheme="minorHAnsi" w:hAnsiTheme="minorHAnsi" w:cstheme="minorHAnsi"/>
              </w:rPr>
            </w:pPr>
          </w:p>
        </w:tc>
        <w:tc>
          <w:tcPr>
            <w:tcW w:w="144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pStyle w:val="Titolo8"/>
              <w:tabs>
                <w:tab w:val="num" w:pos="0"/>
              </w:tabs>
              <w:snapToGrid w:val="0"/>
              <w:rPr>
                <w:rFonts w:asciiTheme="minorHAnsi" w:hAnsiTheme="minorHAnsi" w:cstheme="minorHAnsi"/>
              </w:rPr>
            </w:pPr>
          </w:p>
        </w:tc>
        <w:tc>
          <w:tcPr>
            <w:tcW w:w="97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6"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7" w:type="dxa"/>
            <w:tcBorders>
              <w:top w:val="single" w:sz="4" w:space="0" w:color="000000"/>
              <w:left w:val="single" w:sz="4" w:space="0" w:color="000000"/>
              <w:bottom w:val="single" w:sz="4" w:space="0" w:color="000000"/>
              <w:right w:val="single" w:sz="4" w:space="0" w:color="auto"/>
            </w:tcBorders>
            <w:shd w:val="clear" w:color="auto" w:fill="auto"/>
            <w:vAlign w:val="center"/>
          </w:tcPr>
          <w:p w:rsidR="00FA28FA" w:rsidRPr="00F13EAF" w:rsidRDefault="00FA28FA" w:rsidP="00976B19">
            <w:pPr>
              <w:keepNext/>
              <w:snapToGrid w:val="0"/>
              <w:rPr>
                <w:rFonts w:asciiTheme="minorHAnsi" w:hAnsiTheme="minorHAnsi" w:cstheme="minorHAnsi"/>
              </w:rPr>
            </w:pPr>
          </w:p>
        </w:tc>
      </w:tr>
      <w:tr w:rsidR="00FA28FA" w:rsidRPr="00F13EAF" w:rsidTr="00976B19">
        <w:trPr>
          <w:jc w:val="center"/>
        </w:trPr>
        <w:tc>
          <w:tcPr>
            <w:tcW w:w="375"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rPr>
                <w:rFonts w:asciiTheme="minorHAnsi" w:hAnsiTheme="minorHAnsi" w:cstheme="minorHAnsi"/>
              </w:rPr>
            </w:pPr>
            <w:r w:rsidRPr="00F13EAF">
              <w:rPr>
                <w:rFonts w:asciiTheme="minorHAnsi" w:hAnsiTheme="minorHAnsi" w:cstheme="minorHAnsi"/>
                <w:bCs/>
                <w:sz w:val="22"/>
                <w:szCs w:val="22"/>
              </w:rPr>
              <w:t>5</w:t>
            </w:r>
          </w:p>
        </w:tc>
        <w:tc>
          <w:tcPr>
            <w:tcW w:w="246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pStyle w:val="Titolo8"/>
              <w:tabs>
                <w:tab w:val="num" w:pos="0"/>
              </w:tabs>
              <w:snapToGrid w:val="0"/>
              <w:rPr>
                <w:rFonts w:asciiTheme="minorHAnsi" w:hAnsiTheme="minorHAnsi" w:cstheme="minorHAnsi"/>
              </w:rPr>
            </w:pPr>
          </w:p>
        </w:tc>
        <w:tc>
          <w:tcPr>
            <w:tcW w:w="144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pStyle w:val="Titolo8"/>
              <w:tabs>
                <w:tab w:val="num" w:pos="0"/>
              </w:tabs>
              <w:snapToGrid w:val="0"/>
              <w:rPr>
                <w:rFonts w:asciiTheme="minorHAnsi" w:hAnsiTheme="minorHAnsi" w:cstheme="minorHAnsi"/>
              </w:rPr>
            </w:pPr>
          </w:p>
        </w:tc>
        <w:tc>
          <w:tcPr>
            <w:tcW w:w="97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6"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7" w:type="dxa"/>
            <w:tcBorders>
              <w:top w:val="single" w:sz="4" w:space="0" w:color="000000"/>
              <w:left w:val="single" w:sz="4" w:space="0" w:color="000000"/>
              <w:bottom w:val="single" w:sz="4" w:space="0" w:color="000000"/>
              <w:right w:val="single" w:sz="4" w:space="0" w:color="auto"/>
            </w:tcBorders>
            <w:shd w:val="clear" w:color="auto" w:fill="auto"/>
            <w:vAlign w:val="center"/>
          </w:tcPr>
          <w:p w:rsidR="00FA28FA" w:rsidRPr="00F13EAF" w:rsidRDefault="00FA28FA" w:rsidP="00976B19">
            <w:pPr>
              <w:keepNext/>
              <w:snapToGrid w:val="0"/>
              <w:rPr>
                <w:rFonts w:asciiTheme="minorHAnsi" w:hAnsiTheme="minorHAnsi" w:cstheme="minorHAnsi"/>
              </w:rPr>
            </w:pPr>
          </w:p>
        </w:tc>
      </w:tr>
      <w:tr w:rsidR="00FA28FA" w:rsidRPr="00F13EAF" w:rsidTr="00976B19">
        <w:trPr>
          <w:jc w:val="center"/>
        </w:trPr>
        <w:tc>
          <w:tcPr>
            <w:tcW w:w="375"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rPr>
                <w:rFonts w:asciiTheme="minorHAnsi" w:hAnsiTheme="minorHAnsi" w:cstheme="minorHAnsi"/>
              </w:rPr>
            </w:pPr>
            <w:r w:rsidRPr="00F13EAF">
              <w:rPr>
                <w:rFonts w:asciiTheme="minorHAnsi" w:hAnsiTheme="minorHAnsi" w:cstheme="minorHAnsi"/>
                <w:bCs/>
                <w:sz w:val="22"/>
                <w:szCs w:val="22"/>
              </w:rPr>
              <w:t>6</w:t>
            </w:r>
          </w:p>
        </w:tc>
        <w:tc>
          <w:tcPr>
            <w:tcW w:w="246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44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97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6"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7" w:type="dxa"/>
            <w:tcBorders>
              <w:top w:val="single" w:sz="4" w:space="0" w:color="000000"/>
              <w:left w:val="single" w:sz="4" w:space="0" w:color="000000"/>
              <w:bottom w:val="single" w:sz="4" w:space="0" w:color="000000"/>
              <w:right w:val="single" w:sz="4" w:space="0" w:color="auto"/>
            </w:tcBorders>
            <w:shd w:val="clear" w:color="auto" w:fill="auto"/>
            <w:vAlign w:val="center"/>
          </w:tcPr>
          <w:p w:rsidR="00FA28FA" w:rsidRPr="00F13EAF" w:rsidRDefault="00FA28FA" w:rsidP="00976B19">
            <w:pPr>
              <w:keepNext/>
              <w:snapToGrid w:val="0"/>
              <w:rPr>
                <w:rFonts w:asciiTheme="minorHAnsi" w:hAnsiTheme="minorHAnsi" w:cstheme="minorHAnsi"/>
              </w:rPr>
            </w:pPr>
          </w:p>
        </w:tc>
      </w:tr>
      <w:tr w:rsidR="00FA28FA" w:rsidRPr="00F13EAF" w:rsidTr="00976B19">
        <w:trPr>
          <w:jc w:val="center"/>
        </w:trPr>
        <w:tc>
          <w:tcPr>
            <w:tcW w:w="375"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rPr>
                <w:rFonts w:asciiTheme="minorHAnsi" w:hAnsiTheme="minorHAnsi" w:cstheme="minorHAnsi"/>
              </w:rPr>
            </w:pPr>
            <w:r w:rsidRPr="00F13EAF">
              <w:rPr>
                <w:rFonts w:asciiTheme="minorHAnsi" w:hAnsiTheme="minorHAnsi" w:cstheme="minorHAnsi"/>
                <w:bCs/>
                <w:sz w:val="22"/>
                <w:szCs w:val="22"/>
              </w:rPr>
              <w:t>n.</w:t>
            </w:r>
          </w:p>
        </w:tc>
        <w:tc>
          <w:tcPr>
            <w:tcW w:w="246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44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970"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6" w:type="dxa"/>
            <w:tcBorders>
              <w:top w:val="single" w:sz="4" w:space="0" w:color="000000"/>
              <w:left w:val="single" w:sz="4" w:space="0" w:color="000000"/>
              <w:bottom w:val="single" w:sz="4" w:space="0" w:color="000000"/>
            </w:tcBorders>
            <w:shd w:val="clear" w:color="auto" w:fill="auto"/>
            <w:vAlign w:val="center"/>
          </w:tcPr>
          <w:p w:rsidR="00FA28FA" w:rsidRPr="00F13EAF" w:rsidRDefault="00FA28FA" w:rsidP="00976B19">
            <w:pPr>
              <w:keepNext/>
              <w:snapToGrid w:val="0"/>
              <w:rPr>
                <w:rFonts w:asciiTheme="minorHAnsi" w:hAnsiTheme="minorHAnsi" w:cstheme="minorHAnsi"/>
              </w:rPr>
            </w:pPr>
          </w:p>
        </w:tc>
        <w:tc>
          <w:tcPr>
            <w:tcW w:w="1607" w:type="dxa"/>
            <w:tcBorders>
              <w:top w:val="single" w:sz="4" w:space="0" w:color="000000"/>
              <w:left w:val="single" w:sz="4" w:space="0" w:color="000000"/>
              <w:bottom w:val="single" w:sz="4" w:space="0" w:color="000000"/>
              <w:right w:val="single" w:sz="4" w:space="0" w:color="auto"/>
            </w:tcBorders>
            <w:shd w:val="clear" w:color="auto" w:fill="auto"/>
            <w:vAlign w:val="center"/>
          </w:tcPr>
          <w:p w:rsidR="00FA28FA" w:rsidRPr="00F13EAF" w:rsidRDefault="00FA28FA" w:rsidP="00976B19">
            <w:pPr>
              <w:keepNext/>
              <w:snapToGrid w:val="0"/>
              <w:rPr>
                <w:rFonts w:asciiTheme="minorHAnsi" w:hAnsiTheme="minorHAnsi" w:cstheme="minorHAnsi"/>
              </w:rPr>
            </w:pPr>
          </w:p>
        </w:tc>
      </w:tr>
    </w:tbl>
    <w:p w:rsidR="00FA28FA" w:rsidRPr="00F13EAF" w:rsidRDefault="00FA28FA" w:rsidP="00FA28FA">
      <w:pPr>
        <w:pStyle w:val="Testonotaapidipagina"/>
        <w:tabs>
          <w:tab w:val="left" w:pos="2552"/>
        </w:tabs>
        <w:suppressAutoHyphens w:val="0"/>
        <w:jc w:val="both"/>
        <w:rPr>
          <w:rFonts w:asciiTheme="minorHAnsi" w:hAnsiTheme="minorHAnsi" w:cstheme="minorHAnsi"/>
          <w:b/>
          <w:bCs/>
          <w:i/>
        </w:rPr>
      </w:pPr>
    </w:p>
    <w:p w:rsidR="00FA28FA" w:rsidRPr="00F13EAF" w:rsidRDefault="00FA28FA" w:rsidP="00FA28FA">
      <w:pPr>
        <w:pStyle w:val="Testonotaapidipagina"/>
        <w:tabs>
          <w:tab w:val="left" w:pos="2552"/>
        </w:tabs>
        <w:suppressAutoHyphens w:val="0"/>
        <w:jc w:val="both"/>
        <w:rPr>
          <w:rFonts w:asciiTheme="minorHAnsi" w:hAnsiTheme="minorHAnsi" w:cstheme="minorHAnsi"/>
          <w:b/>
          <w:bCs/>
          <w:i/>
        </w:rPr>
      </w:pPr>
      <w:r w:rsidRPr="009E14DD">
        <w:rPr>
          <w:rFonts w:asciiTheme="minorHAnsi" w:hAnsiTheme="minorHAnsi" w:cstheme="minorHAnsi"/>
          <w:b/>
          <w:bCs/>
          <w:i/>
          <w:vertAlign w:val="superscript"/>
        </w:rPr>
        <w:t>(1)</w:t>
      </w:r>
      <w:r w:rsidRPr="00F13EAF">
        <w:rPr>
          <w:rFonts w:asciiTheme="minorHAnsi" w:hAnsiTheme="minorHAnsi" w:cstheme="minorHAnsi"/>
          <w:b/>
          <w:bCs/>
          <w:i/>
        </w:rPr>
        <w:t xml:space="preserve"> </w:t>
      </w:r>
      <w:r w:rsidRPr="00F13EAF">
        <w:rPr>
          <w:rFonts w:asciiTheme="minorHAnsi" w:hAnsiTheme="minorHAnsi" w:cstheme="minorHAnsi"/>
          <w:i/>
        </w:rPr>
        <w:t xml:space="preserve">indicare il nome del soggetto che mette a disposizione la risorsa (soggetto attuatore con cui intercorre il rapporto di lavoro, specificando anche la tipologia di soggetto. </w:t>
      </w:r>
      <w:r w:rsidRPr="00F13EAF">
        <w:rPr>
          <w:rFonts w:asciiTheme="minorHAnsi" w:hAnsiTheme="minorHAnsi" w:cstheme="minorHAnsi"/>
          <w:b/>
          <w:bCs/>
          <w:i/>
        </w:rPr>
        <w:t>Es: impresa, università, istituto scolastico, agenzia formativa</w:t>
      </w:r>
      <w:r w:rsidRPr="00F13EAF">
        <w:rPr>
          <w:rFonts w:asciiTheme="minorHAnsi" w:hAnsiTheme="minorHAnsi" w:cstheme="minorHAnsi"/>
          <w:i/>
        </w:rPr>
        <w:t>).</w:t>
      </w:r>
    </w:p>
    <w:p w:rsidR="00FA28FA" w:rsidRPr="00F13EAF" w:rsidRDefault="00FA28FA" w:rsidP="00FA28FA">
      <w:pPr>
        <w:pStyle w:val="Testonotaapidipagina"/>
        <w:tabs>
          <w:tab w:val="left" w:pos="2552"/>
        </w:tabs>
        <w:suppressAutoHyphens w:val="0"/>
        <w:jc w:val="both"/>
        <w:rPr>
          <w:rFonts w:asciiTheme="minorHAnsi" w:hAnsiTheme="minorHAnsi" w:cstheme="minorHAnsi"/>
          <w:i/>
        </w:rPr>
      </w:pPr>
      <w:r w:rsidRPr="009E14DD">
        <w:rPr>
          <w:rFonts w:asciiTheme="minorHAnsi" w:hAnsiTheme="minorHAnsi" w:cstheme="minorHAnsi"/>
          <w:b/>
          <w:bCs/>
          <w:i/>
          <w:vertAlign w:val="superscript"/>
        </w:rPr>
        <w:t>(2)</w:t>
      </w:r>
      <w:r w:rsidRPr="00F13EAF">
        <w:rPr>
          <w:rFonts w:asciiTheme="minorHAnsi" w:hAnsiTheme="minorHAnsi" w:cstheme="minorHAnsi"/>
          <w:b/>
          <w:bCs/>
          <w:i/>
        </w:rPr>
        <w:t xml:space="preserve"> </w:t>
      </w:r>
      <w:r w:rsidRPr="00F13EAF">
        <w:rPr>
          <w:rFonts w:asciiTheme="minorHAnsi" w:hAnsiTheme="minorHAnsi" w:cstheme="minorHAnsi"/>
          <w:i/>
        </w:rPr>
        <w:t>indicare “interno” nel caso di persona legata al soggetto attuatore da un rapporto di lavoro di tipo subordinato, “esterno” per tutte le altre tipologie di rapporto di lavoro.</w:t>
      </w:r>
    </w:p>
    <w:p w:rsidR="00FA28FA" w:rsidRDefault="00FA28FA" w:rsidP="00FA28FA">
      <w:pPr>
        <w:pStyle w:val="Testonotaapidipagina"/>
        <w:tabs>
          <w:tab w:val="left" w:pos="2552"/>
        </w:tabs>
        <w:suppressAutoHyphens w:val="0"/>
        <w:jc w:val="both"/>
        <w:rPr>
          <w:rFonts w:asciiTheme="minorHAnsi" w:eastAsia="Wingdings" w:hAnsiTheme="minorHAnsi" w:cstheme="minorHAnsi"/>
          <w:b/>
          <w:sz w:val="22"/>
          <w:szCs w:val="22"/>
        </w:rPr>
      </w:pPr>
    </w:p>
    <w:p w:rsidR="00CE71EB" w:rsidRPr="00F13EAF" w:rsidRDefault="00CE71EB" w:rsidP="00FA28FA">
      <w:pPr>
        <w:pStyle w:val="Testonotaapidipagina"/>
        <w:tabs>
          <w:tab w:val="left" w:pos="2552"/>
        </w:tabs>
        <w:suppressAutoHyphens w:val="0"/>
        <w:jc w:val="both"/>
        <w:rPr>
          <w:rFonts w:asciiTheme="minorHAnsi" w:eastAsia="Wingdings" w:hAnsiTheme="minorHAnsi" w:cstheme="minorHAnsi"/>
          <w:b/>
          <w:sz w:val="22"/>
          <w:szCs w:val="22"/>
        </w:rPr>
      </w:pPr>
    </w:p>
    <w:p w:rsidR="00C82826" w:rsidRPr="00DD4CF5" w:rsidRDefault="0009565D" w:rsidP="003467EF">
      <w:pPr>
        <w:pStyle w:val="Testonotaapidipagina"/>
        <w:pBdr>
          <w:top w:val="single" w:sz="2" w:space="1" w:color="000000"/>
          <w:left w:val="single" w:sz="2" w:space="0" w:color="000000"/>
          <w:bottom w:val="single" w:sz="2" w:space="1" w:color="000000"/>
          <w:right w:val="single" w:sz="2" w:space="0" w:color="000000"/>
        </w:pBdr>
        <w:shd w:val="clear" w:color="auto" w:fill="D9D9D9"/>
        <w:tabs>
          <w:tab w:val="left" w:pos="2552"/>
        </w:tabs>
        <w:suppressAutoHyphens w:val="0"/>
        <w:jc w:val="center"/>
        <w:rPr>
          <w:rFonts w:asciiTheme="minorHAnsi" w:eastAsia="Wingdings" w:hAnsiTheme="minorHAnsi" w:cstheme="minorHAnsi"/>
          <w:b/>
          <w:caps/>
          <w:sz w:val="28"/>
          <w:szCs w:val="28"/>
        </w:rPr>
      </w:pPr>
      <w:r w:rsidRPr="00DD4CF5">
        <w:rPr>
          <w:rFonts w:asciiTheme="minorHAnsi" w:eastAsia="Wingdings" w:hAnsiTheme="minorHAnsi" w:cstheme="minorHAnsi"/>
          <w:b/>
          <w:caps/>
          <w:sz w:val="28"/>
          <w:szCs w:val="28"/>
        </w:rPr>
        <w:t>A</w:t>
      </w:r>
      <w:r w:rsidR="004B4620" w:rsidRPr="00DD4CF5">
        <w:rPr>
          <w:rFonts w:asciiTheme="minorHAnsi" w:eastAsia="Wingdings" w:hAnsiTheme="minorHAnsi" w:cstheme="minorHAnsi"/>
          <w:b/>
          <w:caps/>
          <w:sz w:val="28"/>
          <w:szCs w:val="28"/>
        </w:rPr>
        <w:t xml:space="preserve">rticolazione del </w:t>
      </w:r>
      <w:r w:rsidR="00362CDB" w:rsidRPr="00DD4CF5">
        <w:rPr>
          <w:rFonts w:asciiTheme="minorHAnsi" w:eastAsia="Wingdings" w:hAnsiTheme="minorHAnsi" w:cstheme="minorHAnsi"/>
          <w:b/>
          <w:caps/>
          <w:sz w:val="28"/>
          <w:szCs w:val="28"/>
        </w:rPr>
        <w:t>progetto</w:t>
      </w:r>
    </w:p>
    <w:p w:rsidR="0009565D" w:rsidRDefault="0009565D">
      <w:pPr>
        <w:pStyle w:val="Testonotaapidipagina"/>
        <w:tabs>
          <w:tab w:val="left" w:pos="2552"/>
        </w:tabs>
        <w:suppressAutoHyphens w:val="0"/>
        <w:jc w:val="both"/>
        <w:rPr>
          <w:rFonts w:asciiTheme="minorHAnsi" w:eastAsia="Wingdings" w:hAnsiTheme="minorHAnsi" w:cstheme="minorHAnsi"/>
          <w:b/>
          <w:sz w:val="22"/>
          <w:szCs w:val="22"/>
        </w:rPr>
      </w:pPr>
    </w:p>
    <w:tbl>
      <w:tblPr>
        <w:tblW w:w="9927" w:type="dxa"/>
        <w:tblInd w:w="55" w:type="dxa"/>
        <w:tblLayout w:type="fixed"/>
        <w:tblCellMar>
          <w:top w:w="55" w:type="dxa"/>
          <w:left w:w="55" w:type="dxa"/>
          <w:bottom w:w="55" w:type="dxa"/>
          <w:right w:w="55" w:type="dxa"/>
        </w:tblCellMar>
        <w:tblLook w:val="0000" w:firstRow="0" w:lastRow="0" w:firstColumn="0" w:lastColumn="0" w:noHBand="0" w:noVBand="0"/>
      </w:tblPr>
      <w:tblGrid>
        <w:gridCol w:w="9927"/>
      </w:tblGrid>
      <w:tr w:rsidR="00AA520D" w:rsidRPr="003467EF" w:rsidTr="00DE7CC1">
        <w:tc>
          <w:tcPr>
            <w:tcW w:w="9927"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AA520D" w:rsidRPr="003467EF" w:rsidRDefault="00AA520D" w:rsidP="00DE7CC1">
            <w:pPr>
              <w:pStyle w:val="Contenutotabella"/>
              <w:rPr>
                <w:rFonts w:asciiTheme="minorHAnsi" w:hAnsiTheme="minorHAnsi" w:cstheme="minorHAnsi"/>
                <w:b/>
                <w:bCs/>
                <w:sz w:val="24"/>
                <w:szCs w:val="28"/>
              </w:rPr>
            </w:pPr>
            <w:r>
              <w:rPr>
                <w:rFonts w:asciiTheme="minorHAnsi" w:hAnsiTheme="minorHAnsi" w:cstheme="minorHAnsi"/>
                <w:b/>
                <w:bCs/>
                <w:sz w:val="24"/>
                <w:szCs w:val="28"/>
              </w:rPr>
              <w:t>COSTITUZIONE FOND</w:t>
            </w:r>
            <w:r w:rsidR="004D01CC">
              <w:rPr>
                <w:rFonts w:asciiTheme="minorHAnsi" w:hAnsiTheme="minorHAnsi" w:cstheme="minorHAnsi"/>
                <w:b/>
                <w:bCs/>
                <w:sz w:val="24"/>
                <w:szCs w:val="28"/>
              </w:rPr>
              <w:t>A</w:t>
            </w:r>
            <w:r>
              <w:rPr>
                <w:rFonts w:asciiTheme="minorHAnsi" w:hAnsiTheme="minorHAnsi" w:cstheme="minorHAnsi"/>
                <w:b/>
                <w:bCs/>
                <w:sz w:val="24"/>
                <w:szCs w:val="28"/>
              </w:rPr>
              <w:t>ZIONE DI PARTENARIATO E START UP</w:t>
            </w:r>
            <w:r w:rsidRPr="003467EF">
              <w:rPr>
                <w:rFonts w:asciiTheme="minorHAnsi" w:hAnsiTheme="minorHAnsi" w:cstheme="minorHAnsi"/>
                <w:b/>
                <w:bCs/>
                <w:sz w:val="24"/>
                <w:szCs w:val="28"/>
              </w:rPr>
              <w:t xml:space="preserve"> </w:t>
            </w:r>
            <w:r w:rsidR="004D01CC">
              <w:rPr>
                <w:rFonts w:asciiTheme="minorHAnsi" w:hAnsiTheme="minorHAnsi" w:cstheme="minorHAnsi"/>
                <w:b/>
                <w:bCs/>
                <w:sz w:val="24"/>
                <w:szCs w:val="28"/>
              </w:rPr>
              <w:t>E STRUTTURA ORGANIZZATIVA</w:t>
            </w:r>
          </w:p>
        </w:tc>
      </w:tr>
      <w:tr w:rsidR="00AA520D" w:rsidRPr="00F13EAF" w:rsidTr="00DE7CC1">
        <w:tc>
          <w:tcPr>
            <w:tcW w:w="9927" w:type="dxa"/>
            <w:tcBorders>
              <w:top w:val="single" w:sz="1" w:space="0" w:color="000000"/>
              <w:left w:val="single" w:sz="1" w:space="0" w:color="000000"/>
              <w:bottom w:val="single" w:sz="1" w:space="0" w:color="000000"/>
              <w:right w:val="single" w:sz="1" w:space="0" w:color="000000"/>
            </w:tcBorders>
            <w:shd w:val="clear" w:color="auto" w:fill="auto"/>
          </w:tcPr>
          <w:p w:rsidR="00AA520D" w:rsidRPr="00F13EAF" w:rsidRDefault="00AA520D" w:rsidP="00DE7CC1">
            <w:pPr>
              <w:pStyle w:val="Contenutotabella"/>
              <w:snapToGrid w:val="0"/>
              <w:rPr>
                <w:rFonts w:asciiTheme="minorHAnsi" w:hAnsiTheme="minorHAnsi" w:cstheme="minorHAnsi"/>
              </w:rPr>
            </w:pPr>
            <w:r w:rsidRPr="00F13EAF">
              <w:rPr>
                <w:rFonts w:asciiTheme="minorHAnsi" w:hAnsiTheme="minorHAnsi" w:cstheme="minorHAnsi"/>
                <w:szCs w:val="22"/>
              </w:rPr>
              <w:t>(</w:t>
            </w:r>
            <w:r w:rsidRPr="00DA3E3C">
              <w:rPr>
                <w:rFonts w:asciiTheme="minorHAnsi" w:hAnsiTheme="minorHAnsi" w:cstheme="minorHAnsi"/>
                <w:szCs w:val="22"/>
              </w:rPr>
              <w:t xml:space="preserve">Descrivere </w:t>
            </w:r>
            <w:r>
              <w:rPr>
                <w:rFonts w:asciiTheme="minorHAnsi" w:hAnsiTheme="minorHAnsi" w:cstheme="minorHAnsi"/>
                <w:szCs w:val="22"/>
              </w:rPr>
              <w:t>le azioni da svolgere per la costituzione della fondazione e le attività connesse alla fase di strat up)</w:t>
            </w:r>
            <w:r w:rsidR="003A13DE">
              <w:rPr>
                <w:rFonts w:asciiTheme="minorHAnsi" w:hAnsiTheme="minorHAnsi" w:cstheme="minorHAnsi"/>
                <w:szCs w:val="22"/>
              </w:rPr>
              <w:t xml:space="preserve"> – </w:t>
            </w:r>
            <w:proofErr w:type="spellStart"/>
            <w:r w:rsidR="003A13DE">
              <w:rPr>
                <w:rFonts w:asciiTheme="minorHAnsi" w:hAnsiTheme="minorHAnsi" w:cstheme="minorHAnsi"/>
                <w:szCs w:val="22"/>
              </w:rPr>
              <w:t>max</w:t>
            </w:r>
            <w:proofErr w:type="spellEnd"/>
            <w:r w:rsidR="003A13DE">
              <w:rPr>
                <w:rFonts w:asciiTheme="minorHAnsi" w:hAnsiTheme="minorHAnsi" w:cstheme="minorHAnsi"/>
                <w:szCs w:val="22"/>
              </w:rPr>
              <w:t xml:space="preserve"> 1.000 caratteri</w:t>
            </w:r>
          </w:p>
          <w:p w:rsidR="00DF6173" w:rsidRPr="00066FA5" w:rsidRDefault="00DF6173" w:rsidP="00DF6173">
            <w:pPr>
              <w:pStyle w:val="Contenutotabella"/>
              <w:snapToGrid w:val="0"/>
              <w:spacing w:line="360" w:lineRule="auto"/>
              <w:jc w:val="both"/>
              <w:rPr>
                <w:rFonts w:asciiTheme="minorHAnsi" w:hAnsiTheme="minorHAnsi" w:cstheme="minorHAnsi"/>
                <w:sz w:val="22"/>
                <w:szCs w:val="22"/>
              </w:rPr>
            </w:pPr>
            <w:r w:rsidRPr="00066FA5">
              <w:rPr>
                <w:rFonts w:asciiTheme="minorHAnsi" w:hAnsiTheme="minorHAnsi" w:cstheme="minorHAnsi"/>
                <w:sz w:val="22"/>
                <w:szCs w:val="22"/>
              </w:rPr>
              <w:t xml:space="preserve">Le azioni da svolgere per la costituzione </w:t>
            </w:r>
            <w:r>
              <w:rPr>
                <w:rFonts w:asciiTheme="minorHAnsi" w:hAnsiTheme="minorHAnsi" w:cstheme="minorHAnsi"/>
                <w:sz w:val="22"/>
                <w:szCs w:val="22"/>
              </w:rPr>
              <w:t xml:space="preserve">della fondazione e la </w:t>
            </w:r>
            <w:proofErr w:type="gramStart"/>
            <w:r>
              <w:rPr>
                <w:rFonts w:asciiTheme="minorHAnsi" w:hAnsiTheme="minorHAnsi" w:cstheme="minorHAnsi"/>
                <w:sz w:val="22"/>
                <w:szCs w:val="22"/>
              </w:rPr>
              <w:t xml:space="preserve">fase </w:t>
            </w:r>
            <w:r w:rsidRPr="00066FA5">
              <w:rPr>
                <w:rFonts w:asciiTheme="minorHAnsi" w:hAnsiTheme="minorHAnsi" w:cstheme="minorHAnsi"/>
                <w:sz w:val="22"/>
                <w:szCs w:val="22"/>
              </w:rPr>
              <w:t xml:space="preserve"> di</w:t>
            </w:r>
            <w:proofErr w:type="gramEnd"/>
            <w:r w:rsidRPr="00066FA5">
              <w:rPr>
                <w:rFonts w:asciiTheme="minorHAnsi" w:hAnsiTheme="minorHAnsi" w:cstheme="minorHAnsi"/>
                <w:sz w:val="22"/>
                <w:szCs w:val="22"/>
              </w:rPr>
              <w:t xml:space="preserve"> start up sono sintetizzabili nei seguenti punti:</w:t>
            </w:r>
          </w:p>
          <w:p w:rsidR="00DF6173" w:rsidRPr="00066FA5" w:rsidRDefault="00DF6173" w:rsidP="00DF6173">
            <w:pPr>
              <w:pStyle w:val="Contenutotabella"/>
              <w:numPr>
                <w:ilvl w:val="0"/>
                <w:numId w:val="24"/>
              </w:numPr>
              <w:snapToGrid w:val="0"/>
              <w:spacing w:line="360" w:lineRule="auto"/>
              <w:jc w:val="both"/>
              <w:rPr>
                <w:rFonts w:asciiTheme="minorHAnsi" w:hAnsiTheme="minorHAnsi" w:cstheme="minorHAnsi"/>
                <w:sz w:val="22"/>
                <w:szCs w:val="22"/>
              </w:rPr>
            </w:pPr>
            <w:r w:rsidRPr="00066FA5">
              <w:rPr>
                <w:rFonts w:asciiTheme="minorHAnsi" w:hAnsiTheme="minorHAnsi" w:cstheme="minorHAnsi"/>
                <w:sz w:val="22"/>
                <w:szCs w:val="22"/>
              </w:rPr>
              <w:t>Stipula dell'atto di fondazione</w:t>
            </w:r>
          </w:p>
          <w:p w:rsidR="00DF6173" w:rsidRPr="00066FA5" w:rsidRDefault="00DF6173" w:rsidP="00DF6173">
            <w:pPr>
              <w:pStyle w:val="Contenutotabella"/>
              <w:numPr>
                <w:ilvl w:val="0"/>
                <w:numId w:val="24"/>
              </w:numPr>
              <w:snapToGrid w:val="0"/>
              <w:spacing w:line="360" w:lineRule="auto"/>
              <w:jc w:val="both"/>
              <w:rPr>
                <w:rFonts w:asciiTheme="minorHAnsi" w:hAnsiTheme="minorHAnsi" w:cstheme="minorHAnsi"/>
                <w:sz w:val="22"/>
                <w:szCs w:val="22"/>
              </w:rPr>
            </w:pPr>
            <w:r w:rsidRPr="00066FA5">
              <w:rPr>
                <w:rFonts w:asciiTheme="minorHAnsi" w:hAnsiTheme="minorHAnsi" w:cstheme="minorHAnsi"/>
                <w:sz w:val="22"/>
                <w:szCs w:val="22"/>
              </w:rPr>
              <w:t xml:space="preserve">Redazione dello statuto </w:t>
            </w:r>
          </w:p>
          <w:p w:rsidR="00DF6173" w:rsidRPr="00066FA5" w:rsidRDefault="00DF6173" w:rsidP="00DF6173">
            <w:pPr>
              <w:pStyle w:val="Contenutotabella"/>
              <w:numPr>
                <w:ilvl w:val="0"/>
                <w:numId w:val="24"/>
              </w:numPr>
              <w:snapToGrid w:val="0"/>
              <w:spacing w:line="360" w:lineRule="auto"/>
              <w:jc w:val="both"/>
              <w:rPr>
                <w:rFonts w:asciiTheme="minorHAnsi" w:hAnsiTheme="minorHAnsi" w:cstheme="minorHAnsi"/>
                <w:sz w:val="22"/>
                <w:szCs w:val="22"/>
              </w:rPr>
            </w:pPr>
            <w:r w:rsidRPr="00066FA5">
              <w:rPr>
                <w:rFonts w:asciiTheme="minorHAnsi" w:hAnsiTheme="minorHAnsi" w:cstheme="minorHAnsi"/>
                <w:sz w:val="22"/>
                <w:szCs w:val="22"/>
              </w:rPr>
              <w:t>Costituzione del patrimonio</w:t>
            </w:r>
          </w:p>
          <w:p w:rsidR="00DF6173" w:rsidRPr="00066FA5" w:rsidRDefault="00DF6173" w:rsidP="00DF6173">
            <w:pPr>
              <w:pStyle w:val="Contenutotabella"/>
              <w:numPr>
                <w:ilvl w:val="0"/>
                <w:numId w:val="24"/>
              </w:numPr>
              <w:snapToGrid w:val="0"/>
              <w:spacing w:line="360" w:lineRule="auto"/>
              <w:jc w:val="both"/>
              <w:rPr>
                <w:rFonts w:asciiTheme="minorHAnsi" w:hAnsiTheme="minorHAnsi" w:cstheme="minorHAnsi"/>
                <w:sz w:val="22"/>
                <w:szCs w:val="22"/>
              </w:rPr>
            </w:pPr>
            <w:r w:rsidRPr="00066FA5">
              <w:rPr>
                <w:rFonts w:asciiTheme="minorHAnsi" w:hAnsiTheme="minorHAnsi" w:cstheme="minorHAnsi"/>
                <w:sz w:val="22"/>
                <w:szCs w:val="22"/>
              </w:rPr>
              <w:t xml:space="preserve">Definizione della </w:t>
            </w:r>
            <w:proofErr w:type="spellStart"/>
            <w:r w:rsidRPr="00066FA5">
              <w:rPr>
                <w:rFonts w:asciiTheme="minorHAnsi" w:hAnsiTheme="minorHAnsi" w:cstheme="minorHAnsi"/>
                <w:sz w:val="22"/>
                <w:szCs w:val="22"/>
              </w:rPr>
              <w:t>governance</w:t>
            </w:r>
            <w:proofErr w:type="spellEnd"/>
          </w:p>
          <w:p w:rsidR="00DF6173" w:rsidRPr="00066FA5" w:rsidRDefault="00DF6173" w:rsidP="00DF6173">
            <w:pPr>
              <w:pStyle w:val="Contenutotabella"/>
              <w:numPr>
                <w:ilvl w:val="0"/>
                <w:numId w:val="24"/>
              </w:numPr>
              <w:snapToGrid w:val="0"/>
              <w:spacing w:line="360" w:lineRule="auto"/>
              <w:jc w:val="both"/>
              <w:rPr>
                <w:rFonts w:asciiTheme="minorHAnsi" w:hAnsiTheme="minorHAnsi" w:cstheme="minorHAnsi"/>
                <w:sz w:val="22"/>
                <w:szCs w:val="22"/>
              </w:rPr>
            </w:pPr>
            <w:r w:rsidRPr="00066FA5">
              <w:rPr>
                <w:rFonts w:asciiTheme="minorHAnsi" w:hAnsiTheme="minorHAnsi" w:cstheme="minorHAnsi"/>
                <w:sz w:val="22"/>
                <w:szCs w:val="22"/>
              </w:rPr>
              <w:t>Defi</w:t>
            </w:r>
            <w:r>
              <w:rPr>
                <w:rFonts w:asciiTheme="minorHAnsi" w:hAnsiTheme="minorHAnsi" w:cstheme="minorHAnsi"/>
                <w:sz w:val="22"/>
                <w:szCs w:val="22"/>
              </w:rPr>
              <w:t>nizione degli organi societari.</w:t>
            </w:r>
          </w:p>
          <w:p w:rsidR="00DF6173" w:rsidRPr="00066FA5" w:rsidRDefault="00DF6173" w:rsidP="00DF6173">
            <w:pPr>
              <w:pStyle w:val="Default"/>
              <w:spacing w:line="360" w:lineRule="auto"/>
              <w:jc w:val="both"/>
              <w:rPr>
                <w:rFonts w:asciiTheme="minorHAnsi" w:hAnsiTheme="minorHAnsi"/>
                <w:sz w:val="22"/>
                <w:szCs w:val="22"/>
              </w:rPr>
            </w:pPr>
            <w:r w:rsidRPr="00066FA5">
              <w:rPr>
                <w:rFonts w:asciiTheme="minorHAnsi" w:hAnsiTheme="minorHAnsi"/>
                <w:sz w:val="22"/>
                <w:szCs w:val="22"/>
              </w:rPr>
              <w:t>La fondazione si costituisce con atto pubblico notarile e si compone di due atti distinti: l’atto di fondazione, e il negozio di dotazione, quale atto di disposizione patrimoniale.</w:t>
            </w:r>
          </w:p>
          <w:p w:rsidR="00DF6173" w:rsidRPr="00066FA5" w:rsidRDefault="00DF6173" w:rsidP="00DF6173">
            <w:pPr>
              <w:pStyle w:val="Default"/>
              <w:spacing w:line="360" w:lineRule="auto"/>
              <w:jc w:val="both"/>
              <w:rPr>
                <w:rFonts w:asciiTheme="minorHAnsi" w:hAnsiTheme="minorHAnsi"/>
                <w:sz w:val="22"/>
                <w:szCs w:val="22"/>
              </w:rPr>
            </w:pPr>
            <w:r w:rsidRPr="00066FA5">
              <w:rPr>
                <w:rFonts w:asciiTheme="minorHAnsi" w:hAnsiTheme="minorHAnsi"/>
                <w:sz w:val="22"/>
                <w:szCs w:val="22"/>
              </w:rPr>
              <w:t xml:space="preserve">Il </w:t>
            </w:r>
            <w:r w:rsidRPr="00066FA5">
              <w:rPr>
                <w:rFonts w:asciiTheme="minorHAnsi" w:hAnsiTheme="minorHAnsi"/>
                <w:b/>
                <w:bCs/>
                <w:sz w:val="22"/>
                <w:szCs w:val="22"/>
              </w:rPr>
              <w:t xml:space="preserve">modello di </w:t>
            </w:r>
            <w:proofErr w:type="spellStart"/>
            <w:r w:rsidRPr="00066FA5">
              <w:rPr>
                <w:rFonts w:asciiTheme="minorHAnsi" w:hAnsiTheme="minorHAnsi"/>
                <w:b/>
                <w:bCs/>
                <w:sz w:val="22"/>
                <w:szCs w:val="22"/>
              </w:rPr>
              <w:t>governance</w:t>
            </w:r>
            <w:proofErr w:type="spellEnd"/>
            <w:r w:rsidRPr="00066FA5">
              <w:rPr>
                <w:rFonts w:asciiTheme="minorHAnsi" w:hAnsiTheme="minorHAnsi"/>
                <w:b/>
                <w:bCs/>
                <w:sz w:val="22"/>
                <w:szCs w:val="22"/>
              </w:rPr>
              <w:t xml:space="preserve"> degli ITS delineato è di tipo dualistico</w:t>
            </w:r>
            <w:r w:rsidRPr="00066FA5">
              <w:rPr>
                <w:rFonts w:asciiTheme="minorHAnsi" w:hAnsiTheme="minorHAnsi"/>
                <w:sz w:val="22"/>
                <w:szCs w:val="22"/>
              </w:rPr>
              <w:t>, fondato sulla separazione di ruoli e responsabilità dei due organi cui è affidata la conduzione della Fondazione: il Consiglio di Indirizzo e la Giunta esecutiva</w:t>
            </w:r>
            <w:r>
              <w:rPr>
                <w:rFonts w:asciiTheme="minorHAnsi" w:hAnsiTheme="minorHAnsi"/>
                <w:sz w:val="22"/>
                <w:szCs w:val="22"/>
              </w:rPr>
              <w:t>.</w:t>
            </w:r>
          </w:p>
          <w:p w:rsidR="00DF6173" w:rsidRPr="00066FA5" w:rsidRDefault="00DF6173" w:rsidP="00DF6173">
            <w:pPr>
              <w:pStyle w:val="Default"/>
              <w:spacing w:line="360" w:lineRule="auto"/>
              <w:jc w:val="both"/>
              <w:rPr>
                <w:rFonts w:asciiTheme="minorHAnsi" w:hAnsiTheme="minorHAnsi"/>
                <w:sz w:val="22"/>
                <w:szCs w:val="22"/>
              </w:rPr>
            </w:pPr>
            <w:r>
              <w:rPr>
                <w:rFonts w:asciiTheme="minorHAnsi" w:hAnsiTheme="minorHAnsi"/>
                <w:sz w:val="22"/>
                <w:szCs w:val="22"/>
              </w:rPr>
              <w:t>Gli</w:t>
            </w:r>
            <w:r w:rsidRPr="00066FA5">
              <w:rPr>
                <w:rFonts w:asciiTheme="minorHAnsi" w:hAnsiTheme="minorHAnsi"/>
                <w:sz w:val="22"/>
                <w:szCs w:val="22"/>
              </w:rPr>
              <w:t xml:space="preserve"> organi statutari essenziali della Fondazione di partecipazione sono: </w:t>
            </w:r>
          </w:p>
          <w:p w:rsidR="00DF6173" w:rsidRPr="00066FA5" w:rsidRDefault="00DF6173" w:rsidP="00DF6173">
            <w:pPr>
              <w:pStyle w:val="Default"/>
              <w:numPr>
                <w:ilvl w:val="0"/>
                <w:numId w:val="24"/>
              </w:numPr>
              <w:suppressAutoHyphens w:val="0"/>
              <w:autoSpaceDN w:val="0"/>
              <w:adjustRightInd w:val="0"/>
              <w:spacing w:after="10" w:line="360" w:lineRule="auto"/>
              <w:jc w:val="both"/>
              <w:rPr>
                <w:rFonts w:asciiTheme="minorHAnsi" w:hAnsiTheme="minorHAnsi"/>
                <w:sz w:val="22"/>
                <w:szCs w:val="22"/>
              </w:rPr>
            </w:pPr>
            <w:r w:rsidRPr="00066FA5">
              <w:rPr>
                <w:rFonts w:asciiTheme="minorHAnsi" w:hAnsiTheme="minorHAnsi"/>
                <w:sz w:val="22"/>
                <w:szCs w:val="22"/>
              </w:rPr>
              <w:lastRenderedPageBreak/>
              <w:t xml:space="preserve">il Consiglio di Indirizzo; </w:t>
            </w:r>
          </w:p>
          <w:p w:rsidR="00DF6173" w:rsidRPr="00066FA5" w:rsidRDefault="00DF6173" w:rsidP="00DF6173">
            <w:pPr>
              <w:pStyle w:val="Default"/>
              <w:numPr>
                <w:ilvl w:val="0"/>
                <w:numId w:val="24"/>
              </w:numPr>
              <w:suppressAutoHyphens w:val="0"/>
              <w:autoSpaceDN w:val="0"/>
              <w:adjustRightInd w:val="0"/>
              <w:spacing w:after="10" w:line="360" w:lineRule="auto"/>
              <w:jc w:val="both"/>
              <w:rPr>
                <w:rFonts w:asciiTheme="minorHAnsi" w:hAnsiTheme="minorHAnsi"/>
                <w:sz w:val="22"/>
                <w:szCs w:val="22"/>
              </w:rPr>
            </w:pPr>
            <w:r w:rsidRPr="00066FA5">
              <w:rPr>
                <w:rFonts w:asciiTheme="minorHAnsi" w:hAnsiTheme="minorHAnsi"/>
                <w:sz w:val="22"/>
                <w:szCs w:val="22"/>
              </w:rPr>
              <w:t xml:space="preserve">la Giunta esecutiva; </w:t>
            </w:r>
          </w:p>
          <w:p w:rsidR="00DF6173" w:rsidRPr="00066FA5" w:rsidRDefault="00DF6173" w:rsidP="00DF6173">
            <w:pPr>
              <w:pStyle w:val="Default"/>
              <w:numPr>
                <w:ilvl w:val="0"/>
                <w:numId w:val="24"/>
              </w:numPr>
              <w:suppressAutoHyphens w:val="0"/>
              <w:autoSpaceDN w:val="0"/>
              <w:adjustRightInd w:val="0"/>
              <w:spacing w:after="10" w:line="360" w:lineRule="auto"/>
              <w:jc w:val="both"/>
              <w:rPr>
                <w:rFonts w:asciiTheme="minorHAnsi" w:hAnsiTheme="minorHAnsi"/>
                <w:sz w:val="22"/>
                <w:szCs w:val="22"/>
              </w:rPr>
            </w:pPr>
            <w:r w:rsidRPr="00066FA5">
              <w:rPr>
                <w:rFonts w:asciiTheme="minorHAnsi" w:hAnsiTheme="minorHAnsi"/>
                <w:sz w:val="22"/>
                <w:szCs w:val="22"/>
              </w:rPr>
              <w:t xml:space="preserve">il Presidente; </w:t>
            </w:r>
          </w:p>
          <w:p w:rsidR="00DF6173" w:rsidRPr="00066FA5" w:rsidRDefault="00DF6173" w:rsidP="00DF6173">
            <w:pPr>
              <w:pStyle w:val="Default"/>
              <w:numPr>
                <w:ilvl w:val="0"/>
                <w:numId w:val="24"/>
              </w:numPr>
              <w:suppressAutoHyphens w:val="0"/>
              <w:autoSpaceDN w:val="0"/>
              <w:adjustRightInd w:val="0"/>
              <w:spacing w:after="10" w:line="360" w:lineRule="auto"/>
              <w:jc w:val="both"/>
              <w:rPr>
                <w:rFonts w:asciiTheme="minorHAnsi" w:hAnsiTheme="minorHAnsi"/>
                <w:sz w:val="22"/>
                <w:szCs w:val="22"/>
              </w:rPr>
            </w:pPr>
            <w:r w:rsidRPr="00066FA5">
              <w:rPr>
                <w:rFonts w:asciiTheme="minorHAnsi" w:hAnsiTheme="minorHAnsi"/>
                <w:sz w:val="22"/>
                <w:szCs w:val="22"/>
              </w:rPr>
              <w:t xml:space="preserve">il Comitato tecnico scientifico; </w:t>
            </w:r>
          </w:p>
          <w:p w:rsidR="00DF6173" w:rsidRPr="00066FA5" w:rsidRDefault="00DF6173" w:rsidP="00DF6173">
            <w:pPr>
              <w:pStyle w:val="Default"/>
              <w:numPr>
                <w:ilvl w:val="0"/>
                <w:numId w:val="24"/>
              </w:numPr>
              <w:suppressAutoHyphens w:val="0"/>
              <w:autoSpaceDN w:val="0"/>
              <w:adjustRightInd w:val="0"/>
              <w:spacing w:line="360" w:lineRule="auto"/>
              <w:jc w:val="both"/>
              <w:rPr>
                <w:rFonts w:asciiTheme="minorHAnsi" w:hAnsiTheme="minorHAnsi"/>
                <w:sz w:val="22"/>
                <w:szCs w:val="22"/>
              </w:rPr>
            </w:pPr>
            <w:r w:rsidRPr="00066FA5">
              <w:rPr>
                <w:rFonts w:asciiTheme="minorHAnsi" w:hAnsiTheme="minorHAnsi"/>
                <w:sz w:val="22"/>
                <w:szCs w:val="22"/>
              </w:rPr>
              <w:t xml:space="preserve">il Revisore dei conti. </w:t>
            </w:r>
          </w:p>
          <w:p w:rsidR="00AA520D" w:rsidRPr="00F13EAF" w:rsidRDefault="00AA520D" w:rsidP="006C6C80">
            <w:pPr>
              <w:rPr>
                <w:rFonts w:asciiTheme="minorHAnsi" w:hAnsiTheme="minorHAnsi" w:cstheme="minorHAnsi"/>
              </w:rPr>
            </w:pPr>
          </w:p>
        </w:tc>
      </w:tr>
    </w:tbl>
    <w:p w:rsidR="00AA520D" w:rsidRPr="00F13EAF" w:rsidRDefault="00AA520D">
      <w:pPr>
        <w:pStyle w:val="Testonotaapidipagina"/>
        <w:tabs>
          <w:tab w:val="left" w:pos="2552"/>
        </w:tabs>
        <w:suppressAutoHyphens w:val="0"/>
        <w:jc w:val="both"/>
        <w:rPr>
          <w:rFonts w:asciiTheme="minorHAnsi" w:eastAsia="Wingdings" w:hAnsiTheme="minorHAnsi" w:cstheme="minorHAnsi"/>
          <w:b/>
          <w:sz w:val="22"/>
          <w:szCs w:val="22"/>
        </w:rPr>
      </w:pPr>
    </w:p>
    <w:tbl>
      <w:tblPr>
        <w:tblW w:w="9927" w:type="dxa"/>
        <w:tblInd w:w="55" w:type="dxa"/>
        <w:tblLayout w:type="fixed"/>
        <w:tblCellMar>
          <w:top w:w="55" w:type="dxa"/>
          <w:left w:w="55" w:type="dxa"/>
          <w:bottom w:w="55" w:type="dxa"/>
          <w:right w:w="55" w:type="dxa"/>
        </w:tblCellMar>
        <w:tblLook w:val="0000" w:firstRow="0" w:lastRow="0" w:firstColumn="0" w:lastColumn="0" w:noHBand="0" w:noVBand="0"/>
      </w:tblPr>
      <w:tblGrid>
        <w:gridCol w:w="9927"/>
      </w:tblGrid>
      <w:tr w:rsidR="00CE71EB" w:rsidRPr="003467EF" w:rsidTr="00DE7CC1">
        <w:tc>
          <w:tcPr>
            <w:tcW w:w="9927"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CE71EB" w:rsidRPr="003467EF" w:rsidRDefault="00CE71EB" w:rsidP="00DE7CC1">
            <w:pPr>
              <w:pStyle w:val="Contenutotabella"/>
              <w:rPr>
                <w:rFonts w:asciiTheme="minorHAnsi" w:hAnsiTheme="minorHAnsi" w:cstheme="minorHAnsi"/>
                <w:b/>
                <w:bCs/>
                <w:sz w:val="24"/>
                <w:szCs w:val="28"/>
              </w:rPr>
            </w:pPr>
            <w:r>
              <w:rPr>
                <w:rFonts w:asciiTheme="minorHAnsi" w:hAnsiTheme="minorHAnsi" w:cstheme="minorHAnsi"/>
                <w:b/>
                <w:bCs/>
                <w:sz w:val="24"/>
                <w:szCs w:val="28"/>
              </w:rPr>
              <w:t>GOVERNANCE DELLA FONDAZIONE</w:t>
            </w:r>
            <w:r w:rsidRPr="003467EF">
              <w:rPr>
                <w:rFonts w:asciiTheme="minorHAnsi" w:hAnsiTheme="minorHAnsi" w:cstheme="minorHAnsi"/>
                <w:b/>
                <w:bCs/>
                <w:sz w:val="24"/>
                <w:szCs w:val="28"/>
              </w:rPr>
              <w:t xml:space="preserve"> </w:t>
            </w:r>
          </w:p>
        </w:tc>
      </w:tr>
      <w:tr w:rsidR="00CE71EB" w:rsidRPr="00F13EAF" w:rsidTr="00DE7CC1">
        <w:tc>
          <w:tcPr>
            <w:tcW w:w="9927" w:type="dxa"/>
            <w:tcBorders>
              <w:top w:val="single" w:sz="1" w:space="0" w:color="000000"/>
              <w:left w:val="single" w:sz="1" w:space="0" w:color="000000"/>
              <w:bottom w:val="single" w:sz="1" w:space="0" w:color="000000"/>
              <w:right w:val="single" w:sz="1" w:space="0" w:color="000000"/>
            </w:tcBorders>
            <w:shd w:val="clear" w:color="auto" w:fill="auto"/>
          </w:tcPr>
          <w:p w:rsidR="003A13DE" w:rsidRPr="00F13EAF" w:rsidRDefault="00CE71EB" w:rsidP="003A13DE">
            <w:pPr>
              <w:pStyle w:val="Contenutotabella"/>
              <w:snapToGrid w:val="0"/>
              <w:rPr>
                <w:rFonts w:asciiTheme="minorHAnsi" w:hAnsiTheme="minorHAnsi" w:cstheme="minorHAnsi"/>
              </w:rPr>
            </w:pPr>
            <w:r w:rsidRPr="00F13EAF">
              <w:rPr>
                <w:rFonts w:asciiTheme="minorHAnsi" w:hAnsiTheme="minorHAnsi" w:cstheme="minorHAnsi"/>
                <w:szCs w:val="22"/>
              </w:rPr>
              <w:t>(</w:t>
            </w:r>
            <w:r w:rsidR="00DA3E3C" w:rsidRPr="00DA3E3C">
              <w:rPr>
                <w:rFonts w:asciiTheme="minorHAnsi" w:hAnsiTheme="minorHAnsi" w:cstheme="minorHAnsi"/>
                <w:szCs w:val="22"/>
              </w:rPr>
              <w:t>Descrivere il modello organizzativo interno alla fondazione ITS atto a garantire l’efficacia e l’efficienza dell’attività da svolgere</w:t>
            </w:r>
            <w:r w:rsidR="00AA520D">
              <w:rPr>
                <w:rFonts w:asciiTheme="minorHAnsi" w:hAnsiTheme="minorHAnsi" w:cstheme="minorHAnsi"/>
                <w:szCs w:val="22"/>
              </w:rPr>
              <w:t xml:space="preserve"> in termini di struttura organizzativa, coordinamento, gestione e amministrazione</w:t>
            </w:r>
            <w:r w:rsidR="00DA3E3C">
              <w:rPr>
                <w:rFonts w:asciiTheme="minorHAnsi" w:hAnsiTheme="minorHAnsi" w:cstheme="minorHAnsi"/>
                <w:szCs w:val="22"/>
              </w:rPr>
              <w:t>)</w:t>
            </w:r>
            <w:r w:rsidR="003A13DE">
              <w:rPr>
                <w:rFonts w:asciiTheme="minorHAnsi" w:hAnsiTheme="minorHAnsi" w:cstheme="minorHAnsi"/>
                <w:szCs w:val="22"/>
              </w:rPr>
              <w:t xml:space="preserve"> - </w:t>
            </w:r>
            <w:proofErr w:type="spellStart"/>
            <w:r w:rsidR="003A13DE">
              <w:rPr>
                <w:rFonts w:asciiTheme="minorHAnsi" w:hAnsiTheme="minorHAnsi" w:cstheme="minorHAnsi"/>
                <w:szCs w:val="22"/>
              </w:rPr>
              <w:t>max</w:t>
            </w:r>
            <w:proofErr w:type="spellEnd"/>
            <w:r w:rsidR="003A13DE">
              <w:rPr>
                <w:rFonts w:asciiTheme="minorHAnsi" w:hAnsiTheme="minorHAnsi" w:cstheme="minorHAnsi"/>
                <w:szCs w:val="22"/>
              </w:rPr>
              <w:t xml:space="preserve"> 1.000 caratteri</w:t>
            </w:r>
          </w:p>
          <w:p w:rsidR="00CE71EB" w:rsidRPr="00F13EAF" w:rsidRDefault="00CE71EB" w:rsidP="00DE7CC1">
            <w:pPr>
              <w:pStyle w:val="Contenutotabella"/>
              <w:snapToGrid w:val="0"/>
              <w:rPr>
                <w:rFonts w:asciiTheme="minorHAnsi" w:hAnsiTheme="minorHAnsi" w:cstheme="minorHAnsi"/>
              </w:rPr>
            </w:pPr>
          </w:p>
          <w:p w:rsidR="00CE71EB" w:rsidRPr="00F13EAF" w:rsidRDefault="00E511C6" w:rsidP="002E48DA">
            <w:pPr>
              <w:pStyle w:val="Default"/>
              <w:spacing w:line="360" w:lineRule="auto"/>
              <w:jc w:val="both"/>
              <w:rPr>
                <w:rFonts w:asciiTheme="minorHAnsi" w:hAnsiTheme="minorHAnsi" w:cstheme="minorHAnsi"/>
              </w:rPr>
            </w:pPr>
            <w:r w:rsidRPr="00066FA5">
              <w:rPr>
                <w:rFonts w:asciiTheme="minorHAnsi" w:hAnsiTheme="minorHAnsi"/>
                <w:sz w:val="22"/>
                <w:szCs w:val="22"/>
              </w:rPr>
              <w:t xml:space="preserve">Il </w:t>
            </w:r>
            <w:r w:rsidRPr="00066FA5">
              <w:rPr>
                <w:rFonts w:asciiTheme="minorHAnsi" w:hAnsiTheme="minorHAnsi"/>
                <w:b/>
                <w:bCs/>
                <w:sz w:val="22"/>
                <w:szCs w:val="22"/>
              </w:rPr>
              <w:t xml:space="preserve">modello di </w:t>
            </w:r>
            <w:proofErr w:type="spellStart"/>
            <w:r w:rsidRPr="00066FA5">
              <w:rPr>
                <w:rFonts w:asciiTheme="minorHAnsi" w:hAnsiTheme="minorHAnsi"/>
                <w:b/>
                <w:bCs/>
                <w:sz w:val="22"/>
                <w:szCs w:val="22"/>
              </w:rPr>
              <w:t>governance</w:t>
            </w:r>
            <w:proofErr w:type="spellEnd"/>
            <w:r w:rsidRPr="00066FA5">
              <w:rPr>
                <w:rFonts w:asciiTheme="minorHAnsi" w:hAnsiTheme="minorHAnsi"/>
                <w:b/>
                <w:bCs/>
                <w:sz w:val="22"/>
                <w:szCs w:val="22"/>
              </w:rPr>
              <w:t xml:space="preserve"> degli ITS</w:t>
            </w:r>
            <w:r w:rsidR="005064DC">
              <w:rPr>
                <w:rFonts w:asciiTheme="minorHAnsi" w:hAnsiTheme="minorHAnsi"/>
                <w:b/>
                <w:bCs/>
                <w:sz w:val="22"/>
                <w:szCs w:val="22"/>
              </w:rPr>
              <w:t xml:space="preserve"> </w:t>
            </w:r>
            <w:r w:rsidR="005064DC">
              <w:rPr>
                <w:rFonts w:asciiTheme="minorHAnsi" w:hAnsiTheme="minorHAnsi"/>
                <w:bCs/>
                <w:sz w:val="22"/>
                <w:szCs w:val="22"/>
              </w:rPr>
              <w:t>è</w:t>
            </w:r>
            <w:r w:rsidRPr="00066FA5">
              <w:rPr>
                <w:rFonts w:asciiTheme="minorHAnsi" w:hAnsiTheme="minorHAnsi"/>
                <w:sz w:val="22"/>
                <w:szCs w:val="22"/>
              </w:rPr>
              <w:t xml:space="preserve"> fondato sulla separazione di ruoli e responsabilità di due organi: il Consiglio di Indirizzo e la Giunta esecutiva</w:t>
            </w:r>
            <w:r>
              <w:rPr>
                <w:rFonts w:asciiTheme="minorHAnsi" w:hAnsiTheme="minorHAnsi"/>
                <w:sz w:val="22"/>
                <w:szCs w:val="22"/>
              </w:rPr>
              <w:t>.</w:t>
            </w:r>
            <w:r w:rsidR="002E48DA">
              <w:rPr>
                <w:rFonts w:asciiTheme="minorHAnsi" w:hAnsiTheme="minorHAnsi"/>
                <w:sz w:val="22"/>
                <w:szCs w:val="22"/>
              </w:rPr>
              <w:t xml:space="preserve"> </w:t>
            </w:r>
            <w:r>
              <w:rPr>
                <w:rFonts w:asciiTheme="minorHAnsi" w:hAnsiTheme="minorHAnsi"/>
                <w:sz w:val="22"/>
                <w:szCs w:val="22"/>
              </w:rPr>
              <w:t xml:space="preserve">Al </w:t>
            </w:r>
            <w:r w:rsidRPr="00066FA5">
              <w:rPr>
                <w:rFonts w:asciiTheme="minorHAnsi" w:hAnsiTheme="minorHAnsi"/>
                <w:sz w:val="22"/>
                <w:szCs w:val="22"/>
              </w:rPr>
              <w:t xml:space="preserve">Consiglio di Indirizzo </w:t>
            </w:r>
            <w:r>
              <w:rPr>
                <w:rFonts w:asciiTheme="minorHAnsi" w:hAnsiTheme="minorHAnsi"/>
                <w:sz w:val="22"/>
                <w:szCs w:val="22"/>
              </w:rPr>
              <w:t>è</w:t>
            </w:r>
            <w:r w:rsidRPr="00066FA5">
              <w:rPr>
                <w:rFonts w:asciiTheme="minorHAnsi" w:hAnsiTheme="minorHAnsi"/>
                <w:sz w:val="22"/>
                <w:szCs w:val="22"/>
              </w:rPr>
              <w:t xml:space="preserve"> riservata la </w:t>
            </w:r>
            <w:r w:rsidRPr="00066FA5">
              <w:rPr>
                <w:rFonts w:asciiTheme="minorHAnsi" w:hAnsiTheme="minorHAnsi"/>
                <w:b/>
                <w:bCs/>
                <w:sz w:val="22"/>
                <w:szCs w:val="22"/>
              </w:rPr>
              <w:t>deliberazione degli atti essenziali alla vita della Fondazione e al raggiungimento dei suoi scopi</w:t>
            </w:r>
            <w:r w:rsidR="005064DC">
              <w:rPr>
                <w:rFonts w:asciiTheme="minorHAnsi" w:hAnsiTheme="minorHAnsi"/>
                <w:sz w:val="22"/>
                <w:szCs w:val="22"/>
              </w:rPr>
              <w:t xml:space="preserve">, come la nomina </w:t>
            </w:r>
            <w:r w:rsidR="005064DC" w:rsidRPr="00066FA5">
              <w:rPr>
                <w:rFonts w:asciiTheme="minorHAnsi" w:hAnsiTheme="minorHAnsi"/>
                <w:color w:val="auto"/>
                <w:sz w:val="22"/>
                <w:szCs w:val="22"/>
              </w:rPr>
              <w:t>del Presidente della Fondazione</w:t>
            </w:r>
            <w:r w:rsidR="005064DC">
              <w:rPr>
                <w:rFonts w:asciiTheme="minorHAnsi" w:hAnsiTheme="minorHAnsi"/>
                <w:color w:val="auto"/>
                <w:sz w:val="22"/>
                <w:szCs w:val="22"/>
              </w:rPr>
              <w:t>, e</w:t>
            </w:r>
            <w:r w:rsidRPr="00066FA5">
              <w:rPr>
                <w:rFonts w:asciiTheme="minorHAnsi" w:hAnsiTheme="minorHAnsi"/>
                <w:sz w:val="22"/>
                <w:szCs w:val="22"/>
              </w:rPr>
              <w:t xml:space="preserve"> </w:t>
            </w:r>
            <w:r w:rsidR="005064DC">
              <w:rPr>
                <w:rFonts w:asciiTheme="minorHAnsi" w:hAnsiTheme="minorHAnsi"/>
                <w:sz w:val="22"/>
                <w:szCs w:val="22"/>
              </w:rPr>
              <w:t>la definizione del</w:t>
            </w:r>
            <w:r w:rsidRPr="00066FA5">
              <w:rPr>
                <w:rFonts w:asciiTheme="minorHAnsi" w:hAnsiTheme="minorHAnsi"/>
                <w:sz w:val="22"/>
                <w:szCs w:val="22"/>
              </w:rPr>
              <w:t>le strategie organizzative e funzionali della Fondazione</w:t>
            </w:r>
            <w:r w:rsidR="005064DC">
              <w:rPr>
                <w:rFonts w:asciiTheme="minorHAnsi" w:hAnsiTheme="minorHAnsi"/>
                <w:sz w:val="22"/>
                <w:szCs w:val="22"/>
              </w:rPr>
              <w:t>.</w:t>
            </w:r>
            <w:r w:rsidR="002E48DA">
              <w:rPr>
                <w:rFonts w:asciiTheme="minorHAnsi" w:hAnsiTheme="minorHAnsi"/>
                <w:sz w:val="22"/>
                <w:szCs w:val="22"/>
              </w:rPr>
              <w:t xml:space="preserve"> </w:t>
            </w:r>
            <w:r w:rsidR="005064DC">
              <w:rPr>
                <w:rFonts w:asciiTheme="minorHAnsi" w:hAnsiTheme="minorHAnsi"/>
                <w:sz w:val="22"/>
                <w:szCs w:val="22"/>
              </w:rPr>
              <w:t>Si</w:t>
            </w:r>
            <w:r>
              <w:rPr>
                <w:rFonts w:asciiTheme="minorHAnsi" w:hAnsiTheme="minorHAnsi"/>
                <w:sz w:val="22"/>
                <w:szCs w:val="22"/>
              </w:rPr>
              <w:t xml:space="preserve"> </w:t>
            </w:r>
            <w:r w:rsidRPr="00066FA5">
              <w:rPr>
                <w:rFonts w:asciiTheme="minorHAnsi" w:hAnsiTheme="minorHAnsi"/>
                <w:sz w:val="22"/>
                <w:szCs w:val="22"/>
              </w:rPr>
              <w:t xml:space="preserve">compone </w:t>
            </w:r>
            <w:r w:rsidR="005064DC">
              <w:rPr>
                <w:rFonts w:asciiTheme="minorHAnsi" w:hAnsiTheme="minorHAnsi"/>
                <w:sz w:val="22"/>
                <w:szCs w:val="22"/>
              </w:rPr>
              <w:t>di</w:t>
            </w:r>
            <w:r>
              <w:rPr>
                <w:rFonts w:asciiTheme="minorHAnsi" w:hAnsiTheme="minorHAnsi"/>
                <w:sz w:val="22"/>
                <w:szCs w:val="22"/>
              </w:rPr>
              <w:t xml:space="preserve"> tutti </w:t>
            </w:r>
            <w:proofErr w:type="gramStart"/>
            <w:r>
              <w:rPr>
                <w:rFonts w:asciiTheme="minorHAnsi" w:hAnsiTheme="minorHAnsi"/>
                <w:sz w:val="22"/>
                <w:szCs w:val="22"/>
              </w:rPr>
              <w:t xml:space="preserve">i </w:t>
            </w:r>
            <w:r w:rsidRPr="00066FA5">
              <w:rPr>
                <w:rFonts w:asciiTheme="minorHAnsi" w:hAnsiTheme="minorHAnsi"/>
                <w:sz w:val="22"/>
                <w:szCs w:val="22"/>
              </w:rPr>
              <w:t xml:space="preserve"> soggetti</w:t>
            </w:r>
            <w:proofErr w:type="gramEnd"/>
            <w:r w:rsidRPr="00066FA5">
              <w:rPr>
                <w:rFonts w:asciiTheme="minorHAnsi" w:hAnsiTheme="minorHAnsi"/>
                <w:sz w:val="22"/>
                <w:szCs w:val="22"/>
              </w:rPr>
              <w:t xml:space="preserve"> fondatori</w:t>
            </w:r>
            <w:r w:rsidR="002E48DA">
              <w:rPr>
                <w:rFonts w:asciiTheme="minorHAnsi" w:hAnsiTheme="minorHAnsi"/>
                <w:sz w:val="22"/>
                <w:szCs w:val="22"/>
              </w:rPr>
              <w:t xml:space="preserve">. </w:t>
            </w:r>
            <w:r w:rsidRPr="00066FA5">
              <w:rPr>
                <w:rFonts w:asciiTheme="minorHAnsi" w:hAnsiTheme="minorHAnsi"/>
                <w:color w:val="auto"/>
                <w:sz w:val="22"/>
                <w:szCs w:val="22"/>
              </w:rPr>
              <w:t>La Giunta esecutiva provvede: all’</w:t>
            </w:r>
            <w:r w:rsidRPr="00066FA5">
              <w:rPr>
                <w:rFonts w:asciiTheme="minorHAnsi" w:hAnsiTheme="minorHAnsi"/>
                <w:b/>
                <w:bCs/>
                <w:color w:val="auto"/>
                <w:sz w:val="22"/>
                <w:szCs w:val="22"/>
              </w:rPr>
              <w:t>amministrazione ordinaria e straordinaria e alla gestione della Fondazione</w:t>
            </w:r>
            <w:r w:rsidRPr="00066FA5">
              <w:rPr>
                <w:rFonts w:asciiTheme="minorHAnsi" w:hAnsiTheme="minorHAnsi"/>
                <w:color w:val="auto"/>
                <w:sz w:val="22"/>
                <w:szCs w:val="22"/>
              </w:rPr>
              <w:t xml:space="preserve">; alla </w:t>
            </w:r>
            <w:r w:rsidRPr="00066FA5">
              <w:rPr>
                <w:rFonts w:asciiTheme="minorHAnsi" w:hAnsiTheme="minorHAnsi"/>
                <w:b/>
                <w:bCs/>
                <w:color w:val="auto"/>
                <w:sz w:val="22"/>
                <w:szCs w:val="22"/>
              </w:rPr>
              <w:t xml:space="preserve">predisposizione del bilancio preventivo e del conto consuntivo </w:t>
            </w:r>
            <w:r w:rsidRPr="00066FA5">
              <w:rPr>
                <w:rFonts w:asciiTheme="minorHAnsi" w:hAnsiTheme="minorHAnsi"/>
                <w:color w:val="auto"/>
                <w:sz w:val="22"/>
                <w:szCs w:val="22"/>
              </w:rPr>
              <w:t xml:space="preserve">da sottoporre al Consiglio di Indirizzo per l’approvazione; alla </w:t>
            </w:r>
            <w:r w:rsidRPr="00066FA5">
              <w:rPr>
                <w:rFonts w:asciiTheme="minorHAnsi" w:hAnsiTheme="minorHAnsi"/>
                <w:b/>
                <w:bCs/>
                <w:color w:val="auto"/>
                <w:sz w:val="22"/>
                <w:szCs w:val="22"/>
              </w:rPr>
              <w:t xml:space="preserve">predisposizione dello schema di regolamento della Fondazione </w:t>
            </w:r>
            <w:r w:rsidRPr="00066FA5">
              <w:rPr>
                <w:rFonts w:asciiTheme="minorHAnsi" w:hAnsiTheme="minorHAnsi"/>
                <w:color w:val="auto"/>
                <w:sz w:val="22"/>
                <w:szCs w:val="22"/>
              </w:rPr>
              <w:t xml:space="preserve">da sottoporre al Consiglio di Indirizzo per l’approvazione. Il Presidente ha la rappresentanza legale della </w:t>
            </w:r>
            <w:proofErr w:type="gramStart"/>
            <w:r w:rsidRPr="00066FA5">
              <w:rPr>
                <w:rFonts w:asciiTheme="minorHAnsi" w:hAnsiTheme="minorHAnsi"/>
                <w:color w:val="auto"/>
                <w:sz w:val="22"/>
                <w:szCs w:val="22"/>
              </w:rPr>
              <w:t>Fondazione,  è</w:t>
            </w:r>
            <w:proofErr w:type="gramEnd"/>
            <w:r w:rsidRPr="00066FA5">
              <w:rPr>
                <w:rFonts w:asciiTheme="minorHAnsi" w:hAnsiTheme="minorHAnsi"/>
                <w:color w:val="auto"/>
                <w:sz w:val="22"/>
                <w:szCs w:val="22"/>
              </w:rPr>
              <w:t xml:space="preserve"> </w:t>
            </w:r>
            <w:r w:rsidRPr="00066FA5">
              <w:rPr>
                <w:rFonts w:asciiTheme="minorHAnsi" w:hAnsiTheme="minorHAnsi"/>
                <w:b/>
                <w:bCs/>
                <w:color w:val="auto"/>
                <w:sz w:val="22"/>
                <w:szCs w:val="22"/>
              </w:rPr>
              <w:t>responsabile degli atti di indirizzo amministrativo, gestionale e scientifico della Fondazione ITS</w:t>
            </w:r>
            <w:r>
              <w:rPr>
                <w:rFonts w:asciiTheme="minorHAnsi" w:hAnsiTheme="minorHAnsi"/>
                <w:color w:val="auto"/>
                <w:sz w:val="22"/>
                <w:szCs w:val="22"/>
              </w:rPr>
              <w:t>.</w:t>
            </w:r>
            <w:r w:rsidR="002E48DA">
              <w:rPr>
                <w:rFonts w:asciiTheme="minorHAnsi" w:hAnsiTheme="minorHAnsi"/>
                <w:color w:val="auto"/>
                <w:sz w:val="22"/>
                <w:szCs w:val="22"/>
              </w:rPr>
              <w:t xml:space="preserve"> </w:t>
            </w:r>
          </w:p>
        </w:tc>
      </w:tr>
    </w:tbl>
    <w:p w:rsidR="00C82826" w:rsidRDefault="00C82826" w:rsidP="003467EF">
      <w:pPr>
        <w:pStyle w:val="Corpotesto"/>
        <w:jc w:val="left"/>
        <w:rPr>
          <w:rFonts w:asciiTheme="minorHAnsi" w:hAnsiTheme="minorHAnsi" w:cstheme="minorHAnsi"/>
          <w:sz w:val="22"/>
          <w:szCs w:val="22"/>
        </w:rPr>
      </w:pPr>
    </w:p>
    <w:tbl>
      <w:tblPr>
        <w:tblW w:w="9927" w:type="dxa"/>
        <w:tblInd w:w="55" w:type="dxa"/>
        <w:tblLayout w:type="fixed"/>
        <w:tblCellMar>
          <w:top w:w="55" w:type="dxa"/>
          <w:left w:w="55" w:type="dxa"/>
          <w:bottom w:w="55" w:type="dxa"/>
          <w:right w:w="55" w:type="dxa"/>
        </w:tblCellMar>
        <w:tblLook w:val="0000" w:firstRow="0" w:lastRow="0" w:firstColumn="0" w:lastColumn="0" w:noHBand="0" w:noVBand="0"/>
      </w:tblPr>
      <w:tblGrid>
        <w:gridCol w:w="9927"/>
      </w:tblGrid>
      <w:tr w:rsidR="00AA520D" w:rsidRPr="003467EF" w:rsidTr="00DE7CC1">
        <w:tc>
          <w:tcPr>
            <w:tcW w:w="9927"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AA520D" w:rsidRPr="003467EF" w:rsidRDefault="00AA520D" w:rsidP="00DE7CC1">
            <w:pPr>
              <w:pStyle w:val="Contenutotabella"/>
              <w:rPr>
                <w:rFonts w:asciiTheme="minorHAnsi" w:hAnsiTheme="minorHAnsi" w:cstheme="minorHAnsi"/>
                <w:b/>
                <w:bCs/>
                <w:sz w:val="24"/>
                <w:szCs w:val="28"/>
              </w:rPr>
            </w:pPr>
            <w:r>
              <w:rPr>
                <w:rFonts w:asciiTheme="minorHAnsi" w:hAnsiTheme="minorHAnsi" w:cstheme="minorHAnsi"/>
                <w:b/>
                <w:bCs/>
                <w:sz w:val="24"/>
                <w:szCs w:val="28"/>
              </w:rPr>
              <w:t>ATTIVAZIONE PERCORSI FORMATIVI</w:t>
            </w:r>
            <w:r w:rsidRPr="003467EF">
              <w:rPr>
                <w:rFonts w:asciiTheme="minorHAnsi" w:hAnsiTheme="minorHAnsi" w:cstheme="minorHAnsi"/>
                <w:b/>
                <w:bCs/>
                <w:sz w:val="24"/>
                <w:szCs w:val="28"/>
              </w:rPr>
              <w:t xml:space="preserve"> </w:t>
            </w:r>
          </w:p>
        </w:tc>
      </w:tr>
      <w:tr w:rsidR="00AA520D" w:rsidRPr="00F13EAF" w:rsidTr="00DE7CC1">
        <w:tc>
          <w:tcPr>
            <w:tcW w:w="9927" w:type="dxa"/>
            <w:tcBorders>
              <w:top w:val="single" w:sz="1" w:space="0" w:color="000000"/>
              <w:left w:val="single" w:sz="1" w:space="0" w:color="000000"/>
              <w:bottom w:val="single" w:sz="1" w:space="0" w:color="000000"/>
              <w:right w:val="single" w:sz="1" w:space="0" w:color="000000"/>
            </w:tcBorders>
            <w:shd w:val="clear" w:color="auto" w:fill="auto"/>
          </w:tcPr>
          <w:p w:rsidR="003A13DE" w:rsidRPr="00F13EAF" w:rsidRDefault="00AA520D" w:rsidP="003A13DE">
            <w:pPr>
              <w:pStyle w:val="Contenutotabella"/>
              <w:snapToGrid w:val="0"/>
              <w:rPr>
                <w:rFonts w:asciiTheme="minorHAnsi" w:hAnsiTheme="minorHAnsi" w:cstheme="minorHAnsi"/>
              </w:rPr>
            </w:pPr>
            <w:r w:rsidRPr="00F13EAF">
              <w:rPr>
                <w:rFonts w:asciiTheme="minorHAnsi" w:hAnsiTheme="minorHAnsi" w:cstheme="minorHAnsi"/>
                <w:szCs w:val="22"/>
              </w:rPr>
              <w:t>(</w:t>
            </w:r>
            <w:r w:rsidRPr="00DA3E3C">
              <w:rPr>
                <w:rFonts w:asciiTheme="minorHAnsi" w:hAnsiTheme="minorHAnsi" w:cstheme="minorHAnsi"/>
                <w:szCs w:val="22"/>
              </w:rPr>
              <w:t>Descrivere</w:t>
            </w:r>
            <w:r w:rsidR="003A13DE">
              <w:rPr>
                <w:rFonts w:asciiTheme="minorHAnsi" w:hAnsiTheme="minorHAnsi" w:cstheme="minorHAnsi"/>
                <w:szCs w:val="22"/>
              </w:rPr>
              <w:t xml:space="preserve"> le attività finalizzata alla attivazione e conseguente realizzazione dei</w:t>
            </w:r>
            <w:r>
              <w:rPr>
                <w:rFonts w:asciiTheme="minorHAnsi" w:hAnsiTheme="minorHAnsi" w:cstheme="minorHAnsi"/>
                <w:szCs w:val="22"/>
              </w:rPr>
              <w:t xml:space="preserve"> percorsi</w:t>
            </w:r>
            <w:r w:rsidR="003A13DE">
              <w:rPr>
                <w:rFonts w:asciiTheme="minorHAnsi" w:hAnsiTheme="minorHAnsi" w:cstheme="minorHAnsi"/>
                <w:szCs w:val="22"/>
              </w:rPr>
              <w:t xml:space="preserve"> formativi esplicitando le figure professionali da formare e le relative caratteristiche</w:t>
            </w:r>
            <w:r>
              <w:rPr>
                <w:rFonts w:asciiTheme="minorHAnsi" w:hAnsiTheme="minorHAnsi" w:cstheme="minorHAnsi"/>
                <w:szCs w:val="22"/>
              </w:rPr>
              <w:t>)</w:t>
            </w:r>
            <w:r w:rsidR="003A13DE">
              <w:rPr>
                <w:rFonts w:asciiTheme="minorHAnsi" w:hAnsiTheme="minorHAnsi" w:cstheme="minorHAnsi"/>
                <w:szCs w:val="22"/>
              </w:rPr>
              <w:t xml:space="preserve"> - </w:t>
            </w:r>
            <w:proofErr w:type="spellStart"/>
            <w:r w:rsidR="003A13DE">
              <w:rPr>
                <w:rFonts w:asciiTheme="minorHAnsi" w:hAnsiTheme="minorHAnsi" w:cstheme="minorHAnsi"/>
                <w:szCs w:val="22"/>
              </w:rPr>
              <w:t>max</w:t>
            </w:r>
            <w:proofErr w:type="spellEnd"/>
            <w:r w:rsidR="003A13DE">
              <w:rPr>
                <w:rFonts w:asciiTheme="minorHAnsi" w:hAnsiTheme="minorHAnsi" w:cstheme="minorHAnsi"/>
                <w:szCs w:val="22"/>
              </w:rPr>
              <w:t xml:space="preserve"> 1.000 caratteri</w:t>
            </w:r>
          </w:p>
          <w:p w:rsidR="00AA520D" w:rsidRPr="00F13EAF" w:rsidRDefault="00AA520D" w:rsidP="00DE7CC1">
            <w:pPr>
              <w:pStyle w:val="Contenutotabella"/>
              <w:snapToGrid w:val="0"/>
              <w:rPr>
                <w:rFonts w:asciiTheme="minorHAnsi" w:hAnsiTheme="minorHAnsi" w:cstheme="minorHAnsi"/>
              </w:rPr>
            </w:pPr>
          </w:p>
          <w:p w:rsidR="00784A05" w:rsidRPr="00BF7EF1" w:rsidRDefault="00784A05" w:rsidP="00A10819">
            <w:pPr>
              <w:pStyle w:val="Corpotesto"/>
              <w:spacing w:line="360" w:lineRule="auto"/>
              <w:rPr>
                <w:rFonts w:asciiTheme="minorHAnsi" w:hAnsiTheme="minorHAnsi" w:cs="Arial"/>
                <w:sz w:val="22"/>
                <w:szCs w:val="22"/>
                <w:lang w:eastAsia="it-IT"/>
              </w:rPr>
            </w:pPr>
            <w:r>
              <w:rPr>
                <w:rFonts w:asciiTheme="minorHAnsi" w:hAnsiTheme="minorHAnsi" w:cs="Arial"/>
                <w:b/>
                <w:sz w:val="22"/>
                <w:szCs w:val="22"/>
              </w:rPr>
              <w:t xml:space="preserve">Le </w:t>
            </w:r>
            <w:r w:rsidRPr="00BF7EF1">
              <w:rPr>
                <w:rFonts w:asciiTheme="minorHAnsi" w:hAnsiTheme="minorHAnsi" w:cs="Arial"/>
                <w:b/>
                <w:sz w:val="22"/>
                <w:szCs w:val="22"/>
              </w:rPr>
              <w:t xml:space="preserve">figure di riferimento </w:t>
            </w:r>
            <w:r>
              <w:rPr>
                <w:rFonts w:asciiTheme="minorHAnsi" w:hAnsiTheme="minorHAnsi" w:cs="Arial"/>
                <w:b/>
                <w:sz w:val="22"/>
                <w:szCs w:val="22"/>
              </w:rPr>
              <w:t>sono:</w:t>
            </w:r>
            <w:r w:rsidR="00AF151A">
              <w:rPr>
                <w:rFonts w:asciiTheme="minorHAnsi" w:hAnsiTheme="minorHAnsi" w:cs="Arial"/>
                <w:b/>
                <w:sz w:val="22"/>
                <w:szCs w:val="22"/>
              </w:rPr>
              <w:t xml:space="preserve"> </w:t>
            </w:r>
            <w:r w:rsidRPr="00BF7EF1">
              <w:rPr>
                <w:rFonts w:asciiTheme="minorHAnsi" w:hAnsiTheme="minorHAnsi" w:cs="Arial"/>
                <w:b/>
                <w:bCs/>
                <w:sz w:val="22"/>
                <w:szCs w:val="22"/>
                <w:lang w:eastAsia="it-IT"/>
              </w:rPr>
              <w:t>Tecnico superiore per l’innovazione e la qualità delle abitazioni</w:t>
            </w:r>
            <w:r w:rsidR="00AF151A">
              <w:rPr>
                <w:rFonts w:asciiTheme="minorHAnsi" w:hAnsiTheme="minorHAnsi" w:cs="Arial"/>
                <w:b/>
                <w:bCs/>
                <w:sz w:val="22"/>
                <w:szCs w:val="22"/>
                <w:lang w:eastAsia="it-IT"/>
              </w:rPr>
              <w:t xml:space="preserve"> e </w:t>
            </w:r>
            <w:r w:rsidRPr="00BF7EF1">
              <w:rPr>
                <w:rFonts w:asciiTheme="minorHAnsi" w:hAnsiTheme="minorHAnsi" w:cs="Arial"/>
                <w:b/>
                <w:bCs/>
                <w:sz w:val="22"/>
                <w:szCs w:val="22"/>
                <w:lang w:eastAsia="it-IT"/>
              </w:rPr>
              <w:t>Tecnico superiore di processo, prodotto, comunicazione e marketing per il settore arredamento</w:t>
            </w:r>
            <w:r w:rsidR="00AF151A">
              <w:rPr>
                <w:rFonts w:asciiTheme="minorHAnsi" w:hAnsiTheme="minorHAnsi" w:cs="Arial"/>
                <w:b/>
                <w:bCs/>
                <w:sz w:val="22"/>
                <w:szCs w:val="22"/>
                <w:lang w:eastAsia="it-IT"/>
              </w:rPr>
              <w:t xml:space="preserve">. </w:t>
            </w:r>
          </w:p>
          <w:p w:rsidR="00784A05" w:rsidRDefault="00784A05" w:rsidP="00A10819">
            <w:pPr>
              <w:snapToGrid w:val="0"/>
              <w:spacing w:line="360" w:lineRule="auto"/>
              <w:jc w:val="both"/>
              <w:rPr>
                <w:rFonts w:asciiTheme="minorHAnsi" w:hAnsiTheme="minorHAnsi" w:cs="Arial"/>
                <w:sz w:val="22"/>
                <w:szCs w:val="22"/>
                <w:lang w:eastAsia="it-IT"/>
              </w:rPr>
            </w:pPr>
            <w:r>
              <w:rPr>
                <w:rFonts w:asciiTheme="minorHAnsi" w:hAnsiTheme="minorHAnsi" w:cs="Arial"/>
                <w:b/>
                <w:sz w:val="22"/>
                <w:szCs w:val="22"/>
                <w:lang w:eastAsia="it-IT"/>
              </w:rPr>
              <w:t>Il T</w:t>
            </w:r>
            <w:r w:rsidRPr="00BF7EF1">
              <w:rPr>
                <w:rFonts w:asciiTheme="minorHAnsi" w:hAnsiTheme="minorHAnsi" w:cs="Arial"/>
                <w:b/>
                <w:sz w:val="22"/>
                <w:szCs w:val="22"/>
                <w:lang w:eastAsia="it-IT"/>
              </w:rPr>
              <w:t>ecnico Superiore Per L’innovazione E La Qualità Delle Abitazioni</w:t>
            </w:r>
            <w:r>
              <w:rPr>
                <w:rFonts w:asciiTheme="minorHAnsi" w:hAnsiTheme="minorHAnsi" w:cs="Arial"/>
                <w:b/>
                <w:sz w:val="22"/>
                <w:szCs w:val="22"/>
                <w:lang w:eastAsia="it-IT"/>
              </w:rPr>
              <w:t xml:space="preserve"> </w:t>
            </w:r>
            <w:r>
              <w:rPr>
                <w:rFonts w:asciiTheme="minorHAnsi" w:hAnsiTheme="minorHAnsi" w:cs="Arial"/>
                <w:sz w:val="22"/>
                <w:szCs w:val="22"/>
                <w:lang w:eastAsia="it-IT"/>
              </w:rPr>
              <w:t xml:space="preserve">al termine del </w:t>
            </w:r>
            <w:r w:rsidRPr="00BF7EF1">
              <w:rPr>
                <w:rFonts w:asciiTheme="minorHAnsi" w:hAnsiTheme="minorHAnsi" w:cs="Arial"/>
                <w:sz w:val="22"/>
                <w:szCs w:val="22"/>
                <w:lang w:eastAsia="it-IT"/>
              </w:rPr>
              <w:t>percorso</w:t>
            </w:r>
            <w:r>
              <w:rPr>
                <w:rFonts w:asciiTheme="minorHAnsi" w:hAnsiTheme="minorHAnsi" w:cs="Arial"/>
                <w:sz w:val="22"/>
                <w:szCs w:val="22"/>
                <w:lang w:eastAsia="it-IT"/>
              </w:rPr>
              <w:t xml:space="preserve"> avrà </w:t>
            </w:r>
            <w:r w:rsidRPr="00BF7EF1">
              <w:rPr>
                <w:rFonts w:asciiTheme="minorHAnsi" w:hAnsiTheme="minorHAnsi" w:cs="Arial"/>
                <w:sz w:val="22"/>
                <w:szCs w:val="22"/>
                <w:lang w:eastAsia="it-IT"/>
              </w:rPr>
              <w:t>acquisi</w:t>
            </w:r>
            <w:r>
              <w:rPr>
                <w:rFonts w:asciiTheme="minorHAnsi" w:hAnsiTheme="minorHAnsi" w:cs="Arial"/>
                <w:sz w:val="22"/>
                <w:szCs w:val="22"/>
                <w:lang w:eastAsia="it-IT"/>
              </w:rPr>
              <w:t>to</w:t>
            </w:r>
            <w:r w:rsidRPr="00BF7EF1">
              <w:rPr>
                <w:rFonts w:asciiTheme="minorHAnsi" w:hAnsiTheme="minorHAnsi" w:cs="Arial"/>
                <w:sz w:val="22"/>
                <w:szCs w:val="22"/>
                <w:lang w:eastAsia="it-IT"/>
              </w:rPr>
              <w:t xml:space="preserve"> le competenze professionali idonee</w:t>
            </w:r>
            <w:r>
              <w:rPr>
                <w:rFonts w:asciiTheme="minorHAnsi" w:hAnsiTheme="minorHAnsi" w:cs="Arial"/>
                <w:b/>
                <w:sz w:val="22"/>
                <w:szCs w:val="22"/>
                <w:lang w:eastAsia="it-IT"/>
              </w:rPr>
              <w:t xml:space="preserve"> </w:t>
            </w:r>
            <w:r>
              <w:rPr>
                <w:rFonts w:asciiTheme="minorHAnsi" w:hAnsiTheme="minorHAnsi" w:cs="Arial"/>
                <w:sz w:val="22"/>
                <w:szCs w:val="22"/>
                <w:lang w:eastAsia="it-IT"/>
              </w:rPr>
              <w:t>a: i</w:t>
            </w:r>
            <w:r w:rsidRPr="00BF7EF1">
              <w:rPr>
                <w:rFonts w:asciiTheme="minorHAnsi" w:hAnsiTheme="minorHAnsi" w:cs="Arial"/>
                <w:sz w:val="22"/>
                <w:szCs w:val="22"/>
                <w:lang w:eastAsia="it-IT"/>
              </w:rPr>
              <w:t>deare e definire il progetto di r</w:t>
            </w:r>
            <w:r w:rsidR="00AF151A">
              <w:rPr>
                <w:rFonts w:asciiTheme="minorHAnsi" w:hAnsiTheme="minorHAnsi" w:cs="Arial"/>
                <w:sz w:val="22"/>
                <w:szCs w:val="22"/>
                <w:lang w:eastAsia="it-IT"/>
              </w:rPr>
              <w:t>icerca e sviluppo dei materiali</w:t>
            </w:r>
            <w:r w:rsidRPr="00BF7EF1">
              <w:rPr>
                <w:rFonts w:asciiTheme="minorHAnsi" w:hAnsiTheme="minorHAnsi" w:cs="Arial"/>
                <w:sz w:val="22"/>
                <w:szCs w:val="22"/>
                <w:lang w:eastAsia="it-IT"/>
              </w:rPr>
              <w:t>; valuta</w:t>
            </w:r>
            <w:r w:rsidR="00AF151A">
              <w:rPr>
                <w:rFonts w:asciiTheme="minorHAnsi" w:hAnsiTheme="minorHAnsi" w:cs="Arial"/>
                <w:sz w:val="22"/>
                <w:szCs w:val="22"/>
                <w:lang w:eastAsia="it-IT"/>
              </w:rPr>
              <w:t xml:space="preserve">re </w:t>
            </w:r>
            <w:r w:rsidRPr="00BF7EF1">
              <w:rPr>
                <w:rFonts w:asciiTheme="minorHAnsi" w:hAnsiTheme="minorHAnsi" w:cs="Arial"/>
                <w:sz w:val="22"/>
                <w:szCs w:val="22"/>
                <w:lang w:eastAsia="it-IT"/>
              </w:rPr>
              <w:t>la sostenibilità di lungo periodo delle proposte progettuali; realizza</w:t>
            </w:r>
            <w:r w:rsidR="00AF151A">
              <w:rPr>
                <w:rFonts w:asciiTheme="minorHAnsi" w:hAnsiTheme="minorHAnsi" w:cs="Arial"/>
                <w:sz w:val="22"/>
                <w:szCs w:val="22"/>
                <w:lang w:eastAsia="it-IT"/>
              </w:rPr>
              <w:t>re</w:t>
            </w:r>
            <w:r w:rsidRPr="00BF7EF1">
              <w:rPr>
                <w:rFonts w:asciiTheme="minorHAnsi" w:hAnsiTheme="minorHAnsi" w:cs="Arial"/>
                <w:sz w:val="22"/>
                <w:szCs w:val="22"/>
                <w:lang w:eastAsia="it-IT"/>
              </w:rPr>
              <w:t xml:space="preserve"> attività di analisi e ricerca per l'ott</w:t>
            </w:r>
            <w:r w:rsidR="00A10819">
              <w:rPr>
                <w:rFonts w:asciiTheme="minorHAnsi" w:hAnsiTheme="minorHAnsi" w:cs="Arial"/>
                <w:sz w:val="22"/>
                <w:szCs w:val="22"/>
                <w:lang w:eastAsia="it-IT"/>
              </w:rPr>
              <w:t>imizzazione di materiali in uso</w:t>
            </w:r>
            <w:r w:rsidRPr="00BF7EF1">
              <w:rPr>
                <w:rFonts w:asciiTheme="minorHAnsi" w:hAnsiTheme="minorHAnsi" w:cs="Arial"/>
                <w:sz w:val="22"/>
                <w:szCs w:val="22"/>
                <w:lang w:eastAsia="it-IT"/>
              </w:rPr>
              <w:t>; Implementare le attività di ricerc</w:t>
            </w:r>
            <w:r w:rsidR="00AF151A">
              <w:rPr>
                <w:rFonts w:asciiTheme="minorHAnsi" w:hAnsiTheme="minorHAnsi" w:cs="Arial"/>
                <w:sz w:val="22"/>
                <w:szCs w:val="22"/>
                <w:lang w:eastAsia="it-IT"/>
              </w:rPr>
              <w:t>a e collaudo di nuovi materiali</w:t>
            </w:r>
            <w:r>
              <w:rPr>
                <w:rFonts w:asciiTheme="minorHAnsi" w:hAnsiTheme="minorHAnsi" w:cs="Arial"/>
                <w:sz w:val="22"/>
                <w:szCs w:val="22"/>
                <w:lang w:eastAsia="it-IT"/>
              </w:rPr>
              <w:t>.</w:t>
            </w:r>
          </w:p>
          <w:p w:rsidR="00AA520D" w:rsidRPr="00F13EAF" w:rsidRDefault="00784A05" w:rsidP="00A10819">
            <w:pPr>
              <w:snapToGrid w:val="0"/>
              <w:spacing w:line="360" w:lineRule="auto"/>
              <w:jc w:val="both"/>
              <w:rPr>
                <w:rFonts w:asciiTheme="minorHAnsi" w:hAnsiTheme="minorHAnsi" w:cstheme="minorHAnsi"/>
              </w:rPr>
            </w:pPr>
            <w:r>
              <w:rPr>
                <w:rFonts w:asciiTheme="minorHAnsi" w:hAnsiTheme="minorHAnsi" w:cs="Arial"/>
                <w:b/>
                <w:bCs/>
                <w:sz w:val="22"/>
                <w:szCs w:val="22"/>
                <w:lang w:eastAsia="it-IT"/>
              </w:rPr>
              <w:t xml:space="preserve">Il </w:t>
            </w:r>
            <w:r w:rsidRPr="00BF7EF1">
              <w:rPr>
                <w:rFonts w:asciiTheme="minorHAnsi" w:hAnsiTheme="minorHAnsi" w:cs="Arial"/>
                <w:b/>
                <w:bCs/>
                <w:sz w:val="22"/>
                <w:szCs w:val="22"/>
                <w:lang w:eastAsia="it-IT"/>
              </w:rPr>
              <w:t>Tecnico Superiore Di Processo, Prodotto, Comunicazione E Marketing Per Il Settore Arredamento</w:t>
            </w:r>
            <w:r w:rsidRPr="00BF7EF1">
              <w:rPr>
                <w:rFonts w:asciiTheme="minorHAnsi" w:hAnsiTheme="minorHAnsi" w:cs="Arial"/>
                <w:sz w:val="22"/>
                <w:szCs w:val="22"/>
                <w:lang w:eastAsia="it-IT"/>
              </w:rPr>
              <w:t xml:space="preserve"> </w:t>
            </w:r>
            <w:r>
              <w:rPr>
                <w:rFonts w:asciiTheme="minorHAnsi" w:hAnsiTheme="minorHAnsi" w:cs="Arial"/>
                <w:sz w:val="22"/>
                <w:szCs w:val="22"/>
                <w:lang w:eastAsia="it-IT"/>
              </w:rPr>
              <w:t xml:space="preserve">al termine del </w:t>
            </w:r>
            <w:r w:rsidRPr="00BF7EF1">
              <w:rPr>
                <w:rFonts w:asciiTheme="minorHAnsi" w:hAnsiTheme="minorHAnsi" w:cs="Arial"/>
                <w:sz w:val="22"/>
                <w:szCs w:val="22"/>
                <w:lang w:eastAsia="it-IT"/>
              </w:rPr>
              <w:t>percorso</w:t>
            </w:r>
            <w:r w:rsidR="00A10819">
              <w:rPr>
                <w:rFonts w:asciiTheme="minorHAnsi" w:hAnsiTheme="minorHAnsi" w:cs="Arial"/>
                <w:sz w:val="22"/>
                <w:szCs w:val="22"/>
                <w:lang w:eastAsia="it-IT"/>
              </w:rPr>
              <w:t xml:space="preserve"> </w:t>
            </w:r>
            <w:r>
              <w:rPr>
                <w:rFonts w:asciiTheme="minorHAnsi" w:hAnsiTheme="minorHAnsi" w:cs="Arial"/>
                <w:sz w:val="22"/>
                <w:szCs w:val="22"/>
                <w:lang w:eastAsia="it-IT"/>
              </w:rPr>
              <w:t xml:space="preserve">avrà </w:t>
            </w:r>
            <w:r w:rsidRPr="00BF7EF1">
              <w:rPr>
                <w:rFonts w:asciiTheme="minorHAnsi" w:hAnsiTheme="minorHAnsi" w:cs="Arial"/>
                <w:sz w:val="22"/>
                <w:szCs w:val="22"/>
                <w:lang w:eastAsia="it-IT"/>
              </w:rPr>
              <w:t>acquisi</w:t>
            </w:r>
            <w:r>
              <w:rPr>
                <w:rFonts w:asciiTheme="minorHAnsi" w:hAnsiTheme="minorHAnsi" w:cs="Arial"/>
                <w:sz w:val="22"/>
                <w:szCs w:val="22"/>
                <w:lang w:eastAsia="it-IT"/>
              </w:rPr>
              <w:t>to</w:t>
            </w:r>
            <w:r w:rsidRPr="00BF7EF1">
              <w:rPr>
                <w:rFonts w:asciiTheme="minorHAnsi" w:hAnsiTheme="minorHAnsi" w:cs="Arial"/>
                <w:sz w:val="22"/>
                <w:szCs w:val="22"/>
                <w:lang w:eastAsia="it-IT"/>
              </w:rPr>
              <w:t xml:space="preserve"> le competenze professionali idonee</w:t>
            </w:r>
            <w:r>
              <w:rPr>
                <w:rFonts w:asciiTheme="minorHAnsi" w:hAnsiTheme="minorHAnsi" w:cs="Arial"/>
                <w:b/>
                <w:sz w:val="22"/>
                <w:szCs w:val="22"/>
                <w:lang w:eastAsia="it-IT"/>
              </w:rPr>
              <w:t xml:space="preserve"> </w:t>
            </w:r>
            <w:r w:rsidR="00A10819">
              <w:rPr>
                <w:rFonts w:asciiTheme="minorHAnsi" w:hAnsiTheme="minorHAnsi" w:cs="Arial"/>
                <w:sz w:val="22"/>
                <w:szCs w:val="22"/>
                <w:lang w:eastAsia="it-IT"/>
              </w:rPr>
              <w:t>a:</w:t>
            </w:r>
            <w:r w:rsidRPr="00BF7EF1">
              <w:rPr>
                <w:rFonts w:asciiTheme="minorHAnsi" w:hAnsiTheme="minorHAnsi" w:cs="Arial"/>
                <w:sz w:val="22"/>
                <w:szCs w:val="22"/>
              </w:rPr>
              <w:t xml:space="preserve">Progettare </w:t>
            </w:r>
            <w:r w:rsidR="00A10819">
              <w:rPr>
                <w:rFonts w:asciiTheme="minorHAnsi" w:hAnsiTheme="minorHAnsi" w:cs="Arial"/>
                <w:sz w:val="22"/>
                <w:szCs w:val="22"/>
              </w:rPr>
              <w:t>il lancio del prodotto/servizio;Individuar</w:t>
            </w:r>
            <w:r w:rsidRPr="00BF7EF1">
              <w:rPr>
                <w:rFonts w:asciiTheme="minorHAnsi" w:hAnsiTheme="minorHAnsi" w:cs="Arial"/>
                <w:sz w:val="22"/>
                <w:szCs w:val="22"/>
              </w:rPr>
              <w:t xml:space="preserve">e </w:t>
            </w:r>
            <w:r w:rsidR="00A10819">
              <w:rPr>
                <w:rFonts w:asciiTheme="minorHAnsi" w:hAnsiTheme="minorHAnsi" w:cs="Arial"/>
                <w:sz w:val="22"/>
                <w:szCs w:val="22"/>
              </w:rPr>
              <w:t>il</w:t>
            </w:r>
            <w:r w:rsidRPr="00BF7EF1">
              <w:rPr>
                <w:rFonts w:asciiTheme="minorHAnsi" w:hAnsiTheme="minorHAnsi" w:cs="Arial"/>
                <w:sz w:val="22"/>
                <w:szCs w:val="22"/>
              </w:rPr>
              <w:t xml:space="preserve"> prezzo di vendita del prodotto/servizio</w:t>
            </w:r>
            <w:r>
              <w:rPr>
                <w:rFonts w:asciiTheme="minorHAnsi" w:hAnsiTheme="minorHAnsi" w:cs="Arial"/>
                <w:sz w:val="22"/>
                <w:szCs w:val="22"/>
              </w:rPr>
              <w:t xml:space="preserve">; </w:t>
            </w:r>
            <w:r w:rsidRPr="00BF7EF1">
              <w:rPr>
                <w:rFonts w:asciiTheme="minorHAnsi" w:hAnsiTheme="minorHAnsi" w:cs="Arial"/>
                <w:sz w:val="22"/>
                <w:szCs w:val="22"/>
              </w:rPr>
              <w:t>Sce</w:t>
            </w:r>
            <w:r w:rsidR="00A10819">
              <w:rPr>
                <w:rFonts w:asciiTheme="minorHAnsi" w:hAnsiTheme="minorHAnsi" w:cs="Arial"/>
                <w:sz w:val="22"/>
                <w:szCs w:val="22"/>
              </w:rPr>
              <w:t xml:space="preserve">gliere </w:t>
            </w:r>
            <w:r w:rsidRPr="00BF7EF1">
              <w:rPr>
                <w:rFonts w:asciiTheme="minorHAnsi" w:hAnsiTheme="minorHAnsi" w:cs="Arial"/>
                <w:sz w:val="22"/>
                <w:szCs w:val="22"/>
              </w:rPr>
              <w:t>i più efficaci canali distributivi</w:t>
            </w:r>
            <w:r w:rsidR="00A10819">
              <w:rPr>
                <w:rFonts w:asciiTheme="minorHAnsi" w:hAnsiTheme="minorHAnsi" w:cs="Arial"/>
                <w:sz w:val="22"/>
                <w:szCs w:val="22"/>
              </w:rPr>
              <w:t xml:space="preserve"> e promozionali;</w:t>
            </w:r>
            <w:r>
              <w:rPr>
                <w:rFonts w:asciiTheme="minorHAnsi" w:hAnsiTheme="minorHAnsi" w:cs="Arial"/>
                <w:sz w:val="22"/>
                <w:szCs w:val="22"/>
              </w:rPr>
              <w:t xml:space="preserve"> </w:t>
            </w:r>
            <w:r w:rsidRPr="00BF7EF1">
              <w:rPr>
                <w:rFonts w:asciiTheme="minorHAnsi" w:hAnsiTheme="minorHAnsi" w:cs="Arial"/>
                <w:sz w:val="22"/>
                <w:szCs w:val="22"/>
              </w:rPr>
              <w:t>Svilupp</w:t>
            </w:r>
            <w:r w:rsidR="00A10819">
              <w:rPr>
                <w:rFonts w:asciiTheme="minorHAnsi" w:hAnsiTheme="minorHAnsi" w:cs="Arial"/>
                <w:sz w:val="22"/>
                <w:szCs w:val="22"/>
              </w:rPr>
              <w:t>are</w:t>
            </w:r>
            <w:r w:rsidRPr="00BF7EF1">
              <w:rPr>
                <w:rFonts w:asciiTheme="minorHAnsi" w:hAnsiTheme="minorHAnsi" w:cs="Arial"/>
                <w:sz w:val="22"/>
                <w:szCs w:val="22"/>
              </w:rPr>
              <w:t xml:space="preserve"> soluzioni di </w:t>
            </w:r>
            <w:proofErr w:type="spellStart"/>
            <w:r w:rsidRPr="00BF7EF1">
              <w:rPr>
                <w:rFonts w:asciiTheme="minorHAnsi" w:hAnsiTheme="minorHAnsi" w:cs="Arial"/>
                <w:sz w:val="22"/>
                <w:szCs w:val="22"/>
              </w:rPr>
              <w:t>trade</w:t>
            </w:r>
            <w:proofErr w:type="spellEnd"/>
            <w:r w:rsidRPr="00BF7EF1">
              <w:rPr>
                <w:rFonts w:asciiTheme="minorHAnsi" w:hAnsiTheme="minorHAnsi" w:cs="Arial"/>
                <w:sz w:val="22"/>
                <w:szCs w:val="22"/>
              </w:rPr>
              <w:t xml:space="preserve"> marketing</w:t>
            </w:r>
            <w:r w:rsidR="00A10819">
              <w:rPr>
                <w:rFonts w:asciiTheme="minorHAnsi" w:hAnsiTheme="minorHAnsi" w:cs="Arial"/>
                <w:sz w:val="22"/>
                <w:szCs w:val="22"/>
              </w:rPr>
              <w:t>.</w:t>
            </w:r>
          </w:p>
        </w:tc>
      </w:tr>
    </w:tbl>
    <w:p w:rsidR="00CE71EB" w:rsidRPr="00F13EAF" w:rsidRDefault="00CE71EB" w:rsidP="003467EF">
      <w:pPr>
        <w:pStyle w:val="Corpotesto"/>
        <w:jc w:val="left"/>
        <w:rPr>
          <w:rFonts w:asciiTheme="minorHAnsi" w:hAnsiTheme="minorHAnsi" w:cstheme="minorHAnsi"/>
          <w:sz w:val="22"/>
          <w:szCs w:val="22"/>
        </w:rPr>
      </w:pPr>
    </w:p>
    <w:tbl>
      <w:tblPr>
        <w:tblW w:w="9927" w:type="dxa"/>
        <w:tblInd w:w="55" w:type="dxa"/>
        <w:tblLayout w:type="fixed"/>
        <w:tblCellMar>
          <w:top w:w="55" w:type="dxa"/>
          <w:left w:w="55" w:type="dxa"/>
          <w:bottom w:w="55" w:type="dxa"/>
          <w:right w:w="55" w:type="dxa"/>
        </w:tblCellMar>
        <w:tblLook w:val="0000" w:firstRow="0" w:lastRow="0" w:firstColumn="0" w:lastColumn="0" w:noHBand="0" w:noVBand="0"/>
      </w:tblPr>
      <w:tblGrid>
        <w:gridCol w:w="9927"/>
      </w:tblGrid>
      <w:tr w:rsidR="00C82826" w:rsidRPr="003467EF" w:rsidTr="00854F70">
        <w:tc>
          <w:tcPr>
            <w:tcW w:w="9927"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E05E18" w:rsidRPr="003467EF" w:rsidRDefault="00854F70">
            <w:pPr>
              <w:pStyle w:val="Contenutotabella"/>
              <w:rPr>
                <w:rFonts w:asciiTheme="minorHAnsi" w:hAnsiTheme="minorHAnsi" w:cstheme="minorHAnsi"/>
                <w:b/>
                <w:bCs/>
                <w:sz w:val="24"/>
                <w:szCs w:val="28"/>
              </w:rPr>
            </w:pPr>
            <w:r w:rsidRPr="003467EF">
              <w:rPr>
                <w:rFonts w:asciiTheme="minorHAnsi" w:hAnsiTheme="minorHAnsi" w:cstheme="minorHAnsi"/>
                <w:b/>
                <w:bCs/>
                <w:sz w:val="24"/>
                <w:szCs w:val="28"/>
              </w:rPr>
              <w:t>MODALITÀ DI REPERIMENTO E SENSIBILIZZAZIONE DE</w:t>
            </w:r>
            <w:r w:rsidR="004D01CC">
              <w:rPr>
                <w:rFonts w:asciiTheme="minorHAnsi" w:hAnsiTheme="minorHAnsi" w:cstheme="minorHAnsi"/>
                <w:b/>
                <w:bCs/>
                <w:sz w:val="24"/>
                <w:szCs w:val="28"/>
              </w:rPr>
              <w:t>I DESTINATARI</w:t>
            </w:r>
          </w:p>
        </w:tc>
      </w:tr>
      <w:tr w:rsidR="00854F70" w:rsidRPr="00F13EAF" w:rsidTr="00854F70">
        <w:tc>
          <w:tcPr>
            <w:tcW w:w="9927" w:type="dxa"/>
            <w:tcBorders>
              <w:top w:val="single" w:sz="1" w:space="0" w:color="000000"/>
              <w:left w:val="single" w:sz="1" w:space="0" w:color="000000"/>
              <w:bottom w:val="single" w:sz="1" w:space="0" w:color="000000"/>
              <w:right w:val="single" w:sz="1" w:space="0" w:color="000000"/>
            </w:tcBorders>
            <w:shd w:val="clear" w:color="auto" w:fill="auto"/>
          </w:tcPr>
          <w:p w:rsidR="00854F70" w:rsidRPr="00F13EAF" w:rsidRDefault="00854F70" w:rsidP="00DE7CC1">
            <w:pPr>
              <w:pStyle w:val="Contenutotabella"/>
              <w:snapToGrid w:val="0"/>
              <w:rPr>
                <w:rFonts w:asciiTheme="minorHAnsi" w:hAnsiTheme="minorHAnsi" w:cstheme="minorHAnsi"/>
              </w:rPr>
            </w:pPr>
            <w:r w:rsidRPr="00F13EAF">
              <w:rPr>
                <w:rFonts w:asciiTheme="minorHAnsi" w:hAnsiTheme="minorHAnsi" w:cstheme="minorHAnsi"/>
                <w:szCs w:val="22"/>
              </w:rPr>
              <w:t>(descrivere le azioni i tempi e le modalità di diffusione che si intendono attivare per raggiungere e informare il più ampio numero di potenziali destinatari)</w:t>
            </w:r>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 xml:space="preserve">La strategia operativa di comunicazione è "a cascata" </w:t>
            </w:r>
            <w:r>
              <w:rPr>
                <w:rFonts w:asciiTheme="minorHAnsi" w:hAnsiTheme="minorHAnsi" w:cs="Tahoma"/>
                <w:sz w:val="22"/>
                <w:szCs w:val="22"/>
              </w:rPr>
              <w:t xml:space="preserve">al fine </w:t>
            </w:r>
            <w:proofErr w:type="gramStart"/>
            <w:r>
              <w:rPr>
                <w:rFonts w:asciiTheme="minorHAnsi" w:hAnsiTheme="minorHAnsi" w:cs="Tahoma"/>
                <w:sz w:val="22"/>
                <w:szCs w:val="22"/>
              </w:rPr>
              <w:t xml:space="preserve">di </w:t>
            </w:r>
            <w:r w:rsidRPr="005C4B7A">
              <w:rPr>
                <w:rFonts w:asciiTheme="minorHAnsi" w:hAnsiTheme="minorHAnsi" w:cs="Tahoma"/>
                <w:sz w:val="22"/>
                <w:szCs w:val="22"/>
              </w:rPr>
              <w:t xml:space="preserve"> realizzare</w:t>
            </w:r>
            <w:proofErr w:type="gramEnd"/>
            <w:r w:rsidRPr="005C4B7A">
              <w:rPr>
                <w:rFonts w:asciiTheme="minorHAnsi" w:hAnsiTheme="minorHAnsi" w:cs="Tahoma"/>
                <w:sz w:val="22"/>
                <w:szCs w:val="22"/>
              </w:rPr>
              <w:t xml:space="preserve"> una diffusione maggiore delle opportunità di partecipazione al corso, raggiungendo il maggior numero di destinatari.</w:t>
            </w:r>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 xml:space="preserve">L’intento è quello di attivare un processo che porti non solo, alla sensibilizzazione sull’importanza della formazione professionale ma anche, delle aziende e degli enti locali sul tema </w:t>
            </w:r>
            <w:r>
              <w:rPr>
                <w:rFonts w:asciiTheme="minorHAnsi" w:hAnsiTheme="minorHAnsi" w:cs="Tahoma"/>
                <w:sz w:val="22"/>
                <w:szCs w:val="22"/>
              </w:rPr>
              <w:t xml:space="preserve">della sostenibilità e delle nuove tecnologie del Made in </w:t>
            </w:r>
            <w:proofErr w:type="spellStart"/>
            <w:proofErr w:type="gramStart"/>
            <w:r>
              <w:rPr>
                <w:rFonts w:asciiTheme="minorHAnsi" w:hAnsiTheme="minorHAnsi" w:cs="Tahoma"/>
                <w:sz w:val="22"/>
                <w:szCs w:val="22"/>
              </w:rPr>
              <w:t>Italy</w:t>
            </w:r>
            <w:proofErr w:type="spellEnd"/>
            <w:r>
              <w:rPr>
                <w:rFonts w:asciiTheme="minorHAnsi" w:hAnsiTheme="minorHAnsi" w:cs="Tahoma"/>
                <w:sz w:val="22"/>
                <w:szCs w:val="22"/>
              </w:rPr>
              <w:t xml:space="preserve"> </w:t>
            </w:r>
            <w:r w:rsidRPr="005C4B7A">
              <w:rPr>
                <w:rFonts w:asciiTheme="minorHAnsi" w:hAnsiTheme="minorHAnsi" w:cs="Tahoma"/>
                <w:sz w:val="22"/>
                <w:szCs w:val="22"/>
              </w:rPr>
              <w:t>.</w:t>
            </w:r>
            <w:proofErr w:type="gramEnd"/>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Coinvolgendo tutti gli attori del progetto la fondazione ha lo scopo di attivare un percorso di informazione</w:t>
            </w:r>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attraverso una serie di iniziative dirette a coinvolgere e rendere partecipi.</w:t>
            </w:r>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 xml:space="preserve">Questo coinvolgimento sarà organizzato per </w:t>
            </w:r>
            <w:proofErr w:type="spellStart"/>
            <w:r w:rsidRPr="005C4B7A">
              <w:rPr>
                <w:rFonts w:asciiTheme="minorHAnsi" w:hAnsiTheme="minorHAnsi" w:cs="Tahoma"/>
                <w:sz w:val="22"/>
                <w:szCs w:val="22"/>
              </w:rPr>
              <w:t>step</w:t>
            </w:r>
            <w:proofErr w:type="spellEnd"/>
            <w:r w:rsidRPr="005C4B7A">
              <w:rPr>
                <w:rFonts w:asciiTheme="minorHAnsi" w:hAnsiTheme="minorHAnsi" w:cs="Tahoma"/>
                <w:sz w:val="22"/>
                <w:szCs w:val="22"/>
              </w:rPr>
              <w:t xml:space="preserve"> al fine di rendere l’intera azione di sensibilizzazione maggiormente rispondente alle specifiche necessità dei destinatari e agli scopi della fondazione.</w:t>
            </w:r>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La comunicazione, la promozione e la sensibilizzazione del progetto e delle sue attività rappresenta un</w:t>
            </w:r>
            <w:r>
              <w:rPr>
                <w:rFonts w:asciiTheme="minorHAnsi" w:hAnsiTheme="minorHAnsi" w:cs="Tahoma"/>
                <w:sz w:val="22"/>
                <w:szCs w:val="22"/>
              </w:rPr>
              <w:t xml:space="preserve"> </w:t>
            </w:r>
            <w:r w:rsidRPr="005C4B7A">
              <w:rPr>
                <w:rFonts w:asciiTheme="minorHAnsi" w:hAnsiTheme="minorHAnsi" w:cs="Tahoma"/>
                <w:sz w:val="22"/>
                <w:szCs w:val="22"/>
              </w:rPr>
              <w:t xml:space="preserve">elemento di assoluto valore nella dimensione generale del progetto. </w:t>
            </w:r>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 xml:space="preserve">La condivisione ed il collegamento con il territorio in cui si realizzano le attività progettuali saranno garantite attraverso una serie di azioni e di interventi integrati. </w:t>
            </w:r>
          </w:p>
          <w:p w:rsidR="005C4B7A" w:rsidRDefault="005C4B7A" w:rsidP="005C4B7A">
            <w:pPr>
              <w:pStyle w:val="Contenutotabella"/>
              <w:snapToGrid w:val="0"/>
              <w:spacing w:line="360" w:lineRule="auto"/>
              <w:jc w:val="both"/>
              <w:rPr>
                <w:rFonts w:asciiTheme="minorHAnsi" w:hAnsiTheme="minorHAnsi" w:cs="Tahoma"/>
                <w:sz w:val="22"/>
                <w:szCs w:val="22"/>
              </w:rPr>
            </w:pPr>
            <w:r>
              <w:rPr>
                <w:rFonts w:asciiTheme="minorHAnsi" w:hAnsiTheme="minorHAnsi" w:cs="Tahoma"/>
                <w:sz w:val="22"/>
                <w:szCs w:val="22"/>
              </w:rPr>
              <w:t>L</w:t>
            </w:r>
            <w:r w:rsidRPr="005C4B7A">
              <w:rPr>
                <w:rFonts w:asciiTheme="minorHAnsi" w:hAnsiTheme="minorHAnsi" w:cs="Tahoma"/>
                <w:sz w:val="22"/>
                <w:szCs w:val="22"/>
              </w:rPr>
              <w:t xml:space="preserve">a comunicazione </w:t>
            </w:r>
            <w:r>
              <w:rPr>
                <w:rFonts w:asciiTheme="minorHAnsi" w:hAnsiTheme="minorHAnsi" w:cs="Tahoma"/>
                <w:sz w:val="22"/>
                <w:szCs w:val="22"/>
              </w:rPr>
              <w:t>messa in atto per reperire e sensibilizzare i partecipanti sulle tematiche oggetto dei percorsi formativi, è incentra sull</w:t>
            </w:r>
            <w:r w:rsidRPr="005C4B7A">
              <w:rPr>
                <w:rFonts w:asciiTheme="minorHAnsi" w:hAnsiTheme="minorHAnsi" w:cs="Tahoma"/>
                <w:sz w:val="22"/>
                <w:szCs w:val="22"/>
              </w:rPr>
              <w:t xml:space="preserve">’idea di diffonderne il valore del connubio istruzione </w:t>
            </w:r>
            <w:r>
              <w:rPr>
                <w:rFonts w:asciiTheme="minorHAnsi" w:hAnsiTheme="minorHAnsi" w:cs="Tahoma"/>
                <w:sz w:val="22"/>
                <w:szCs w:val="22"/>
              </w:rPr>
              <w:t>–</w:t>
            </w:r>
            <w:r w:rsidRPr="005C4B7A">
              <w:rPr>
                <w:rFonts w:asciiTheme="minorHAnsi" w:hAnsiTheme="minorHAnsi" w:cs="Tahoma"/>
                <w:sz w:val="22"/>
                <w:szCs w:val="22"/>
              </w:rPr>
              <w:t xml:space="preserve"> formazione</w:t>
            </w:r>
            <w:r>
              <w:rPr>
                <w:rFonts w:asciiTheme="minorHAnsi" w:hAnsiTheme="minorHAnsi" w:cs="Tahoma"/>
                <w:sz w:val="22"/>
                <w:szCs w:val="22"/>
              </w:rPr>
              <w:t>, considerato come elemento fondante per formare professionisti nel settore di riferimento.</w:t>
            </w:r>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Per ciò che concerne, quindi, gli strumenti e le strategie di promozione e sensibilizzazione dell’intervento, saranno adottate tutte le forme e modalità ritenute efficaci al raggiungimento dello scopo.</w:t>
            </w:r>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 xml:space="preserve">Nello specifico le attività di promozione e sensibilizzazione riguarderanno al diffusione dei percorsi formativi attraverso vari </w:t>
            </w:r>
            <w:proofErr w:type="gramStart"/>
            <w:r w:rsidRPr="005C4B7A">
              <w:rPr>
                <w:rFonts w:asciiTheme="minorHAnsi" w:hAnsiTheme="minorHAnsi" w:cs="Tahoma"/>
                <w:sz w:val="22"/>
                <w:szCs w:val="22"/>
              </w:rPr>
              <w:t>canali :</w:t>
            </w:r>
            <w:proofErr w:type="gramEnd"/>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_ Sito Internet: ogni partner dedicherà uno spazio del proprio sito web per pubblicizzare l’iniziativa</w:t>
            </w:r>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 xml:space="preserve">_ Conferenze stampa: Il progetto verrà presentato anche attraverso l’organizzazione di una conferenza stampa. </w:t>
            </w:r>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 xml:space="preserve">_ Stampa Locale: verranno inviati comunicati stampa a diverse testate giornalistiche locali, sempre al fine di diffondere il progetto in maniera più capillare </w:t>
            </w:r>
          </w:p>
          <w:p w:rsidR="005C4B7A" w:rsidRPr="005C4B7A" w:rsidRDefault="005C4B7A" w:rsidP="005C4B7A">
            <w:pPr>
              <w:pStyle w:val="Contenutotabella"/>
              <w:snapToGrid w:val="0"/>
              <w:spacing w:line="360" w:lineRule="auto"/>
              <w:jc w:val="both"/>
              <w:rPr>
                <w:rFonts w:asciiTheme="minorHAnsi" w:hAnsiTheme="minorHAnsi" w:cs="Tahoma"/>
                <w:sz w:val="22"/>
                <w:szCs w:val="22"/>
              </w:rPr>
            </w:pPr>
            <w:r w:rsidRPr="005C4B7A">
              <w:rPr>
                <w:rFonts w:asciiTheme="minorHAnsi" w:hAnsiTheme="minorHAnsi" w:cs="Tahoma"/>
                <w:sz w:val="22"/>
                <w:szCs w:val="22"/>
              </w:rPr>
              <w:t xml:space="preserve">_ Coinvolgimento degli Sportelli </w:t>
            </w:r>
            <w:proofErr w:type="spellStart"/>
            <w:r w:rsidRPr="005C4B7A">
              <w:rPr>
                <w:rFonts w:asciiTheme="minorHAnsi" w:hAnsiTheme="minorHAnsi" w:cs="Tahoma"/>
                <w:sz w:val="22"/>
                <w:szCs w:val="22"/>
              </w:rPr>
              <w:t>Informagiovani</w:t>
            </w:r>
            <w:proofErr w:type="spellEnd"/>
            <w:r w:rsidRPr="005C4B7A">
              <w:rPr>
                <w:rFonts w:asciiTheme="minorHAnsi" w:hAnsiTheme="minorHAnsi" w:cs="Tahoma"/>
                <w:sz w:val="22"/>
                <w:szCs w:val="22"/>
              </w:rPr>
              <w:t xml:space="preserve">: Gli enti locali coinvolgeranno gli operatori degli sportelli informativi citati nella promozione del progetto </w:t>
            </w:r>
          </w:p>
          <w:p w:rsidR="005C4B7A" w:rsidRPr="005C4B7A" w:rsidRDefault="009C0E80" w:rsidP="005C4B7A">
            <w:pPr>
              <w:pStyle w:val="Contenutotabella"/>
              <w:snapToGrid w:val="0"/>
              <w:spacing w:line="360" w:lineRule="auto"/>
              <w:jc w:val="both"/>
              <w:rPr>
                <w:rFonts w:asciiTheme="minorHAnsi" w:hAnsiTheme="minorHAnsi" w:cs="Tahoma"/>
                <w:sz w:val="22"/>
                <w:szCs w:val="22"/>
              </w:rPr>
            </w:pPr>
            <w:r>
              <w:rPr>
                <w:rFonts w:asciiTheme="minorHAnsi" w:hAnsiTheme="minorHAnsi" w:cs="Tahoma"/>
                <w:sz w:val="22"/>
                <w:szCs w:val="22"/>
              </w:rPr>
              <w:t xml:space="preserve">_ Organizzazione </w:t>
            </w:r>
            <w:proofErr w:type="gramStart"/>
            <w:r>
              <w:rPr>
                <w:rFonts w:asciiTheme="minorHAnsi" w:hAnsiTheme="minorHAnsi" w:cs="Tahoma"/>
                <w:sz w:val="22"/>
                <w:szCs w:val="22"/>
              </w:rPr>
              <w:t xml:space="preserve">di </w:t>
            </w:r>
            <w:r w:rsidR="005C4B7A" w:rsidRPr="005C4B7A">
              <w:rPr>
                <w:rFonts w:asciiTheme="minorHAnsi" w:hAnsiTheme="minorHAnsi" w:cs="Tahoma"/>
                <w:sz w:val="22"/>
                <w:szCs w:val="22"/>
              </w:rPr>
              <w:t xml:space="preserve"> </w:t>
            </w:r>
            <w:proofErr w:type="spellStart"/>
            <w:r w:rsidR="005C4B7A" w:rsidRPr="005C4B7A">
              <w:rPr>
                <w:rFonts w:asciiTheme="minorHAnsi" w:hAnsiTheme="minorHAnsi" w:cs="Tahoma"/>
                <w:sz w:val="22"/>
                <w:szCs w:val="22"/>
              </w:rPr>
              <w:t>Infoday</w:t>
            </w:r>
            <w:proofErr w:type="spellEnd"/>
            <w:proofErr w:type="gramEnd"/>
            <w:r w:rsidR="005C4B7A" w:rsidRPr="005C4B7A">
              <w:rPr>
                <w:rFonts w:asciiTheme="minorHAnsi" w:hAnsiTheme="minorHAnsi" w:cs="Tahoma"/>
                <w:sz w:val="22"/>
                <w:szCs w:val="22"/>
              </w:rPr>
              <w:t>: giornate informative presso gli enti di formazione e le gli istituti scolastici per la distribuzione di materiale informativo e la modulistica relativa alla presentazione delle domande di candidatura</w:t>
            </w:r>
          </w:p>
          <w:p w:rsidR="00854F70" w:rsidRPr="00F13EAF" w:rsidRDefault="005C4B7A" w:rsidP="009C0E80">
            <w:pPr>
              <w:pStyle w:val="Contenutotabella"/>
              <w:snapToGrid w:val="0"/>
              <w:spacing w:line="360" w:lineRule="auto"/>
              <w:jc w:val="both"/>
              <w:rPr>
                <w:rFonts w:asciiTheme="minorHAnsi" w:hAnsiTheme="minorHAnsi" w:cstheme="minorHAnsi"/>
              </w:rPr>
            </w:pPr>
            <w:r w:rsidRPr="005C4B7A">
              <w:rPr>
                <w:rFonts w:asciiTheme="minorHAnsi" w:hAnsiTheme="minorHAnsi" w:cs="Tahoma"/>
                <w:sz w:val="22"/>
                <w:szCs w:val="22"/>
              </w:rPr>
              <w:t>L’Impegno complessivo nelle attività di comunicazione e promozione del progetto coinvolgerà tutti i partn</w:t>
            </w:r>
            <w:r w:rsidR="00C40EB5">
              <w:rPr>
                <w:rFonts w:asciiTheme="minorHAnsi" w:hAnsiTheme="minorHAnsi" w:cs="Tahoma"/>
                <w:sz w:val="22"/>
                <w:szCs w:val="22"/>
              </w:rPr>
              <w:t>e</w:t>
            </w:r>
            <w:r w:rsidRPr="005C4B7A">
              <w:rPr>
                <w:rFonts w:asciiTheme="minorHAnsi" w:hAnsiTheme="minorHAnsi" w:cs="Tahoma"/>
                <w:sz w:val="22"/>
                <w:szCs w:val="22"/>
              </w:rPr>
              <w:t>r a vario titoli e in diversi momenti per un periodo di</w:t>
            </w:r>
            <w:r w:rsidR="00C40EB5">
              <w:rPr>
                <w:rFonts w:asciiTheme="minorHAnsi" w:hAnsiTheme="minorHAnsi" w:cs="Tahoma"/>
                <w:sz w:val="22"/>
                <w:szCs w:val="22"/>
              </w:rPr>
              <w:t xml:space="preserve"> </w:t>
            </w:r>
            <w:r w:rsidR="009C0E80">
              <w:rPr>
                <w:rFonts w:asciiTheme="minorHAnsi" w:hAnsiTheme="minorHAnsi" w:cs="Tahoma"/>
                <w:sz w:val="22"/>
                <w:szCs w:val="22"/>
              </w:rPr>
              <w:t>almeno</w:t>
            </w:r>
            <w:r w:rsidR="00C40EB5">
              <w:rPr>
                <w:rFonts w:asciiTheme="minorHAnsi" w:hAnsiTheme="minorHAnsi" w:cs="Tahoma"/>
                <w:sz w:val="22"/>
                <w:szCs w:val="22"/>
              </w:rPr>
              <w:t xml:space="preserve"> </w:t>
            </w:r>
            <w:r w:rsidRPr="005C4B7A">
              <w:rPr>
                <w:rFonts w:asciiTheme="minorHAnsi" w:hAnsiTheme="minorHAnsi" w:cs="Tahoma"/>
                <w:sz w:val="22"/>
                <w:szCs w:val="22"/>
              </w:rPr>
              <w:t>15 giorni.</w:t>
            </w:r>
          </w:p>
        </w:tc>
      </w:tr>
    </w:tbl>
    <w:p w:rsidR="00C82826" w:rsidRPr="00451715" w:rsidRDefault="00C82826" w:rsidP="003467EF">
      <w:pPr>
        <w:pStyle w:val="Corpotesto"/>
        <w:jc w:val="left"/>
        <w:rPr>
          <w:rFonts w:asciiTheme="minorHAnsi" w:hAnsiTheme="minorHAnsi" w:cstheme="minorHAnsi"/>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1"/>
      </w:tblGrid>
      <w:tr w:rsidR="00C82826" w:rsidRPr="003467EF" w:rsidTr="003467EF">
        <w:tc>
          <w:tcPr>
            <w:tcW w:w="993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E05E18" w:rsidRPr="003467EF" w:rsidRDefault="003467EF">
            <w:pPr>
              <w:pStyle w:val="Contenutotabella"/>
              <w:rPr>
                <w:rFonts w:asciiTheme="minorHAnsi" w:hAnsiTheme="minorHAnsi" w:cstheme="minorHAnsi"/>
                <w:b/>
                <w:bCs/>
                <w:sz w:val="24"/>
                <w:szCs w:val="28"/>
              </w:rPr>
            </w:pPr>
            <w:r w:rsidRPr="003467EF">
              <w:rPr>
                <w:rFonts w:asciiTheme="minorHAnsi" w:hAnsiTheme="minorHAnsi" w:cstheme="minorHAnsi"/>
                <w:b/>
                <w:bCs/>
                <w:sz w:val="24"/>
                <w:szCs w:val="28"/>
              </w:rPr>
              <w:t>TEMPI DI REALIZZAZIONE</w:t>
            </w:r>
          </w:p>
        </w:tc>
      </w:tr>
      <w:tr w:rsidR="003467EF" w:rsidRPr="00F13EAF">
        <w:tc>
          <w:tcPr>
            <w:tcW w:w="9931" w:type="dxa"/>
            <w:tcBorders>
              <w:top w:val="single" w:sz="1" w:space="0" w:color="000000"/>
              <w:left w:val="single" w:sz="1" w:space="0" w:color="000000"/>
              <w:bottom w:val="single" w:sz="1" w:space="0" w:color="000000"/>
              <w:right w:val="single" w:sz="1" w:space="0" w:color="000000"/>
            </w:tcBorders>
            <w:shd w:val="clear" w:color="auto" w:fill="auto"/>
          </w:tcPr>
          <w:p w:rsidR="00547604" w:rsidRPr="00547604" w:rsidRDefault="00547604" w:rsidP="00547604">
            <w:pPr>
              <w:pStyle w:val="Contenutotabella"/>
              <w:snapToGrid w:val="0"/>
              <w:spacing w:line="360" w:lineRule="auto"/>
              <w:jc w:val="both"/>
              <w:rPr>
                <w:rFonts w:asciiTheme="minorHAnsi" w:hAnsiTheme="minorHAnsi" w:cs="Tahoma"/>
                <w:sz w:val="22"/>
                <w:szCs w:val="22"/>
              </w:rPr>
            </w:pPr>
            <w:r w:rsidRPr="00547604">
              <w:rPr>
                <w:rFonts w:asciiTheme="minorHAnsi" w:hAnsiTheme="minorHAnsi" w:cs="Tahoma"/>
                <w:sz w:val="22"/>
                <w:szCs w:val="22"/>
              </w:rPr>
              <w:t>Le attività di promozione del progetto saranno avviate</w:t>
            </w:r>
            <w:r w:rsidR="009C0E80">
              <w:rPr>
                <w:rFonts w:asciiTheme="minorHAnsi" w:hAnsiTheme="minorHAnsi" w:cs="Tahoma"/>
                <w:sz w:val="22"/>
                <w:szCs w:val="22"/>
              </w:rPr>
              <w:t>, dopo la costituzione della fondazione,</w:t>
            </w:r>
            <w:r w:rsidRPr="00547604">
              <w:rPr>
                <w:rFonts w:asciiTheme="minorHAnsi" w:hAnsiTheme="minorHAnsi" w:cs="Tahoma"/>
                <w:sz w:val="22"/>
                <w:szCs w:val="22"/>
              </w:rPr>
              <w:t xml:space="preserve"> nella fase iniziale di ogni avvio di pe</w:t>
            </w:r>
            <w:r>
              <w:rPr>
                <w:rFonts w:asciiTheme="minorHAnsi" w:hAnsiTheme="minorHAnsi" w:cs="Tahoma"/>
                <w:sz w:val="22"/>
                <w:szCs w:val="22"/>
              </w:rPr>
              <w:t>r</w:t>
            </w:r>
            <w:r w:rsidR="009C0E80">
              <w:rPr>
                <w:rFonts w:asciiTheme="minorHAnsi" w:hAnsiTheme="minorHAnsi" w:cs="Tahoma"/>
                <w:sz w:val="22"/>
                <w:szCs w:val="22"/>
              </w:rPr>
              <w:t>corso: circa 30 giorni.</w:t>
            </w:r>
          </w:p>
          <w:p w:rsidR="00547604" w:rsidRPr="00547604" w:rsidRDefault="009C0E80" w:rsidP="00547604">
            <w:pPr>
              <w:pStyle w:val="Contenutotabella"/>
              <w:snapToGrid w:val="0"/>
              <w:spacing w:line="360" w:lineRule="auto"/>
              <w:jc w:val="both"/>
              <w:rPr>
                <w:rFonts w:asciiTheme="minorHAnsi" w:hAnsiTheme="minorHAnsi" w:cs="Tahoma"/>
                <w:sz w:val="22"/>
                <w:szCs w:val="22"/>
              </w:rPr>
            </w:pPr>
            <w:r>
              <w:rPr>
                <w:rFonts w:asciiTheme="minorHAnsi" w:hAnsiTheme="minorHAnsi" w:cs="Tahoma"/>
                <w:sz w:val="22"/>
                <w:szCs w:val="22"/>
              </w:rPr>
              <w:t>Al termine della fase di pr</w:t>
            </w:r>
            <w:r w:rsidR="00547604" w:rsidRPr="00547604">
              <w:rPr>
                <w:rFonts w:asciiTheme="minorHAnsi" w:hAnsiTheme="minorHAnsi" w:cs="Tahoma"/>
                <w:sz w:val="22"/>
                <w:szCs w:val="22"/>
              </w:rPr>
              <w:t>omozione sar</w:t>
            </w:r>
            <w:r>
              <w:rPr>
                <w:rFonts w:asciiTheme="minorHAnsi" w:hAnsiTheme="minorHAnsi" w:cs="Tahoma"/>
                <w:sz w:val="22"/>
                <w:szCs w:val="22"/>
              </w:rPr>
              <w:t xml:space="preserve">anno </w:t>
            </w:r>
            <w:r w:rsidR="00547604" w:rsidRPr="00547604">
              <w:rPr>
                <w:rFonts w:asciiTheme="minorHAnsi" w:hAnsiTheme="minorHAnsi" w:cs="Tahoma"/>
                <w:sz w:val="22"/>
                <w:szCs w:val="22"/>
              </w:rPr>
              <w:t>svolt</w:t>
            </w:r>
            <w:r>
              <w:rPr>
                <w:rFonts w:asciiTheme="minorHAnsi" w:hAnsiTheme="minorHAnsi" w:cs="Tahoma"/>
                <w:sz w:val="22"/>
                <w:szCs w:val="22"/>
              </w:rPr>
              <w:t xml:space="preserve">e le attività inerenti l’apertura alle candidature </w:t>
            </w:r>
            <w:r w:rsidR="00547604" w:rsidRPr="00547604">
              <w:rPr>
                <w:rFonts w:asciiTheme="minorHAnsi" w:hAnsiTheme="minorHAnsi" w:cs="Tahoma"/>
                <w:sz w:val="22"/>
                <w:szCs w:val="22"/>
              </w:rPr>
              <w:t>ai percorsi.</w:t>
            </w:r>
          </w:p>
          <w:p w:rsidR="00547604" w:rsidRPr="00547604" w:rsidRDefault="00547604" w:rsidP="00547604">
            <w:pPr>
              <w:pStyle w:val="Contenutotabella"/>
              <w:snapToGrid w:val="0"/>
              <w:spacing w:line="360" w:lineRule="auto"/>
              <w:jc w:val="both"/>
              <w:rPr>
                <w:rFonts w:asciiTheme="minorHAnsi" w:hAnsiTheme="minorHAnsi" w:cs="Tahoma"/>
                <w:sz w:val="22"/>
                <w:szCs w:val="22"/>
              </w:rPr>
            </w:pPr>
            <w:r w:rsidRPr="00547604">
              <w:rPr>
                <w:rFonts w:asciiTheme="minorHAnsi" w:hAnsiTheme="minorHAnsi" w:cs="Tahoma"/>
                <w:sz w:val="22"/>
                <w:szCs w:val="22"/>
              </w:rPr>
              <w:t xml:space="preserve">Ogni partner nei tempi e modi che riterrà opportuno </w:t>
            </w:r>
            <w:proofErr w:type="gramStart"/>
            <w:r w:rsidRPr="00547604">
              <w:rPr>
                <w:rFonts w:asciiTheme="minorHAnsi" w:hAnsiTheme="minorHAnsi" w:cs="Tahoma"/>
                <w:sz w:val="22"/>
                <w:szCs w:val="22"/>
              </w:rPr>
              <w:t xml:space="preserve">alla </w:t>
            </w:r>
            <w:bookmarkStart w:id="3" w:name="_GoBack"/>
            <w:bookmarkEnd w:id="3"/>
            <w:r w:rsidRPr="00547604">
              <w:rPr>
                <w:rFonts w:asciiTheme="minorHAnsi" w:hAnsiTheme="minorHAnsi" w:cs="Tahoma"/>
                <w:sz w:val="22"/>
                <w:szCs w:val="22"/>
              </w:rPr>
              <w:t>scopo</w:t>
            </w:r>
            <w:proofErr w:type="gramEnd"/>
            <w:r w:rsidRPr="00547604">
              <w:rPr>
                <w:rFonts w:asciiTheme="minorHAnsi" w:hAnsiTheme="minorHAnsi" w:cs="Tahoma"/>
                <w:sz w:val="22"/>
                <w:szCs w:val="22"/>
              </w:rPr>
              <w:t xml:space="preserve"> metterà in campo la comunicazione neces</w:t>
            </w:r>
            <w:r w:rsidR="009C0E80">
              <w:rPr>
                <w:rFonts w:asciiTheme="minorHAnsi" w:hAnsiTheme="minorHAnsi" w:cs="Tahoma"/>
                <w:sz w:val="22"/>
                <w:szCs w:val="22"/>
              </w:rPr>
              <w:t>saria a promuovere il progetto, anche utilizzando modalità virtuali.</w:t>
            </w:r>
          </w:p>
          <w:p w:rsidR="009E14DD" w:rsidRPr="00F13EAF" w:rsidRDefault="00547604" w:rsidP="00547604">
            <w:pPr>
              <w:pStyle w:val="Contenutotabella"/>
              <w:rPr>
                <w:rFonts w:asciiTheme="minorHAnsi" w:hAnsiTheme="minorHAnsi" w:cstheme="minorHAnsi"/>
              </w:rPr>
            </w:pPr>
            <w:r>
              <w:rPr>
                <w:rFonts w:ascii="Tahoma" w:hAnsi="Tahoma" w:cs="Tahoma"/>
              </w:rPr>
              <w:tab/>
            </w:r>
          </w:p>
        </w:tc>
      </w:tr>
    </w:tbl>
    <w:p w:rsidR="00C82826" w:rsidRPr="00F13EAF" w:rsidRDefault="00C82826">
      <w:pPr>
        <w:pStyle w:val="Corpotesto"/>
        <w:jc w:val="left"/>
        <w:rPr>
          <w:rFonts w:asciiTheme="minorHAnsi" w:hAnsiTheme="minorHAnsi" w:cstheme="minorHAnsi"/>
          <w:b/>
          <w:bCs/>
          <w:sz w:val="22"/>
          <w:szCs w:val="22"/>
        </w:rPr>
      </w:pPr>
    </w:p>
    <w:p w:rsidR="00C82826" w:rsidRPr="00451715" w:rsidRDefault="00C82826" w:rsidP="003467EF">
      <w:pPr>
        <w:pStyle w:val="Corpotesto"/>
        <w:jc w:val="left"/>
        <w:rPr>
          <w:rFonts w:asciiTheme="minorHAnsi" w:hAnsiTheme="minorHAnsi" w:cstheme="minorHAnsi"/>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1"/>
      </w:tblGrid>
      <w:tr w:rsidR="00C82826" w:rsidRPr="003467EF" w:rsidTr="003467EF">
        <w:tc>
          <w:tcPr>
            <w:tcW w:w="993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C82826" w:rsidRPr="003467EF" w:rsidRDefault="003467EF">
            <w:pPr>
              <w:pStyle w:val="Contenutotabella"/>
              <w:rPr>
                <w:rFonts w:asciiTheme="minorHAnsi" w:hAnsiTheme="minorHAnsi" w:cstheme="minorHAnsi"/>
                <w:b/>
                <w:bCs/>
                <w:sz w:val="24"/>
                <w:szCs w:val="28"/>
              </w:rPr>
            </w:pPr>
            <w:r w:rsidRPr="003467EF">
              <w:rPr>
                <w:rFonts w:asciiTheme="minorHAnsi" w:hAnsiTheme="minorHAnsi" w:cstheme="minorHAnsi"/>
                <w:b/>
                <w:bCs/>
                <w:sz w:val="24"/>
                <w:szCs w:val="28"/>
              </w:rPr>
              <w:t>OPERATORI IMPIEGATI</w:t>
            </w:r>
          </w:p>
        </w:tc>
      </w:tr>
      <w:tr w:rsidR="003467EF" w:rsidRPr="00F13EAF">
        <w:tc>
          <w:tcPr>
            <w:tcW w:w="9931" w:type="dxa"/>
            <w:tcBorders>
              <w:top w:val="single" w:sz="1" w:space="0" w:color="000000"/>
              <w:left w:val="single" w:sz="1" w:space="0" w:color="000000"/>
              <w:bottom w:val="single" w:sz="1" w:space="0" w:color="000000"/>
              <w:right w:val="single" w:sz="1" w:space="0" w:color="000000"/>
            </w:tcBorders>
            <w:shd w:val="clear" w:color="auto" w:fill="auto"/>
          </w:tcPr>
          <w:p w:rsidR="00547604" w:rsidRPr="00547604" w:rsidRDefault="00547604" w:rsidP="00547604">
            <w:pPr>
              <w:pStyle w:val="Contenutotabella"/>
              <w:snapToGrid w:val="0"/>
              <w:spacing w:line="360" w:lineRule="auto"/>
              <w:jc w:val="both"/>
              <w:rPr>
                <w:rFonts w:asciiTheme="minorHAnsi" w:hAnsiTheme="minorHAnsi" w:cs="Tahoma"/>
                <w:sz w:val="22"/>
                <w:szCs w:val="22"/>
              </w:rPr>
            </w:pPr>
            <w:r w:rsidRPr="00547604">
              <w:rPr>
                <w:rFonts w:asciiTheme="minorHAnsi" w:hAnsiTheme="minorHAnsi" w:cs="Tahoma"/>
                <w:sz w:val="22"/>
                <w:szCs w:val="22"/>
              </w:rPr>
              <w:t>Ogni partner parteciperà alla fase di promozione nel modo seguente:</w:t>
            </w:r>
          </w:p>
          <w:p w:rsidR="00547604" w:rsidRPr="00547604" w:rsidRDefault="00547604" w:rsidP="00547604">
            <w:pPr>
              <w:pStyle w:val="Contenutotabella"/>
              <w:numPr>
                <w:ilvl w:val="0"/>
                <w:numId w:val="11"/>
              </w:numPr>
              <w:snapToGrid w:val="0"/>
              <w:spacing w:line="360" w:lineRule="auto"/>
              <w:jc w:val="both"/>
              <w:rPr>
                <w:rFonts w:asciiTheme="minorHAnsi" w:hAnsiTheme="minorHAnsi" w:cs="Tahoma"/>
                <w:sz w:val="22"/>
                <w:szCs w:val="22"/>
              </w:rPr>
            </w:pPr>
            <w:r w:rsidRPr="00547604">
              <w:rPr>
                <w:rFonts w:asciiTheme="minorHAnsi" w:hAnsiTheme="minorHAnsi" w:cs="Tahoma"/>
                <w:sz w:val="22"/>
                <w:szCs w:val="22"/>
              </w:rPr>
              <w:t>Istituti scolastici e enti di formazione organiz</w:t>
            </w:r>
            <w:r>
              <w:rPr>
                <w:rFonts w:asciiTheme="minorHAnsi" w:hAnsiTheme="minorHAnsi" w:cs="Tahoma"/>
                <w:sz w:val="22"/>
                <w:szCs w:val="22"/>
              </w:rPr>
              <w:t>z</w:t>
            </w:r>
            <w:r w:rsidRPr="00547604">
              <w:rPr>
                <w:rFonts w:asciiTheme="minorHAnsi" w:hAnsiTheme="minorHAnsi" w:cs="Tahoma"/>
                <w:sz w:val="22"/>
                <w:szCs w:val="22"/>
              </w:rPr>
              <w:t>eranno delle giornate informative per la distribuzione di materiale informativo e della modulistica relativa alla presentazione delle domande di candidatura</w:t>
            </w:r>
          </w:p>
          <w:p w:rsidR="00547604" w:rsidRPr="00547604" w:rsidRDefault="00547604" w:rsidP="00547604">
            <w:pPr>
              <w:pStyle w:val="Contenutotabella"/>
              <w:numPr>
                <w:ilvl w:val="0"/>
                <w:numId w:val="11"/>
              </w:numPr>
              <w:snapToGrid w:val="0"/>
              <w:spacing w:line="360" w:lineRule="auto"/>
              <w:jc w:val="both"/>
              <w:rPr>
                <w:rFonts w:asciiTheme="minorHAnsi" w:hAnsiTheme="minorHAnsi" w:cs="Tahoma"/>
                <w:sz w:val="22"/>
                <w:szCs w:val="22"/>
              </w:rPr>
            </w:pPr>
            <w:r w:rsidRPr="00547604">
              <w:rPr>
                <w:rFonts w:asciiTheme="minorHAnsi" w:hAnsiTheme="minorHAnsi" w:cs="Tahoma"/>
                <w:sz w:val="22"/>
                <w:szCs w:val="22"/>
              </w:rPr>
              <w:t xml:space="preserve">Le Università promuoveranno i percorsi attraverso </w:t>
            </w:r>
            <w:proofErr w:type="spellStart"/>
            <w:r w:rsidRPr="00547604">
              <w:rPr>
                <w:rFonts w:asciiTheme="minorHAnsi" w:hAnsiTheme="minorHAnsi" w:cs="Tahoma"/>
                <w:sz w:val="22"/>
                <w:szCs w:val="22"/>
              </w:rPr>
              <w:t>bruocher</w:t>
            </w:r>
            <w:proofErr w:type="spellEnd"/>
            <w:r w:rsidRPr="00547604">
              <w:rPr>
                <w:rFonts w:asciiTheme="minorHAnsi" w:hAnsiTheme="minorHAnsi" w:cs="Tahoma"/>
                <w:sz w:val="22"/>
                <w:szCs w:val="22"/>
              </w:rPr>
              <w:t xml:space="preserve"> e materiale informativo</w:t>
            </w:r>
          </w:p>
          <w:p w:rsidR="00547604" w:rsidRPr="00547604" w:rsidRDefault="00547604" w:rsidP="00547604">
            <w:pPr>
              <w:pStyle w:val="Contenutotabella"/>
              <w:numPr>
                <w:ilvl w:val="0"/>
                <w:numId w:val="11"/>
              </w:numPr>
              <w:snapToGrid w:val="0"/>
              <w:spacing w:line="360" w:lineRule="auto"/>
              <w:jc w:val="both"/>
              <w:rPr>
                <w:rFonts w:asciiTheme="minorHAnsi" w:hAnsiTheme="minorHAnsi" w:cs="Tahoma"/>
                <w:sz w:val="22"/>
                <w:szCs w:val="22"/>
              </w:rPr>
            </w:pPr>
            <w:r w:rsidRPr="00547604">
              <w:rPr>
                <w:rFonts w:asciiTheme="minorHAnsi" w:hAnsiTheme="minorHAnsi" w:cs="Tahoma"/>
                <w:sz w:val="22"/>
                <w:szCs w:val="22"/>
              </w:rPr>
              <w:t xml:space="preserve">Gli enti locali coinvolgeranno gli operatori degli sportelli </w:t>
            </w:r>
            <w:proofErr w:type="spellStart"/>
            <w:r w:rsidRPr="00547604">
              <w:rPr>
                <w:rFonts w:asciiTheme="minorHAnsi" w:hAnsiTheme="minorHAnsi" w:cs="Tahoma"/>
                <w:sz w:val="22"/>
                <w:szCs w:val="22"/>
              </w:rPr>
              <w:t>informagiovani</w:t>
            </w:r>
            <w:proofErr w:type="spellEnd"/>
            <w:r w:rsidRPr="00547604">
              <w:rPr>
                <w:rFonts w:asciiTheme="minorHAnsi" w:hAnsiTheme="minorHAnsi" w:cs="Tahoma"/>
                <w:sz w:val="22"/>
                <w:szCs w:val="22"/>
              </w:rPr>
              <w:t xml:space="preserve"> nella promozione del progetto</w:t>
            </w:r>
          </w:p>
          <w:p w:rsidR="009E14DD" w:rsidRPr="00F13EAF" w:rsidRDefault="00547604" w:rsidP="006D0956">
            <w:pPr>
              <w:pStyle w:val="Contenutotabella"/>
              <w:numPr>
                <w:ilvl w:val="0"/>
                <w:numId w:val="11"/>
              </w:numPr>
              <w:snapToGrid w:val="0"/>
              <w:spacing w:line="360" w:lineRule="auto"/>
              <w:jc w:val="both"/>
              <w:rPr>
                <w:rFonts w:asciiTheme="minorHAnsi" w:hAnsiTheme="minorHAnsi" w:cstheme="minorHAnsi"/>
              </w:rPr>
            </w:pPr>
            <w:r w:rsidRPr="00547604">
              <w:rPr>
                <w:rFonts w:asciiTheme="minorHAnsi" w:hAnsiTheme="minorHAnsi" w:cs="Tahoma"/>
                <w:sz w:val="22"/>
                <w:szCs w:val="22"/>
              </w:rPr>
              <w:t>Le aziende parteciperanno alla realizzazione di una conferenza stampa per la sensibilizzazione del territorio</w:t>
            </w:r>
            <w:r w:rsidR="006D0956">
              <w:rPr>
                <w:rFonts w:asciiTheme="minorHAnsi" w:hAnsiTheme="minorHAnsi" w:cs="Tahoma"/>
                <w:sz w:val="22"/>
                <w:szCs w:val="22"/>
              </w:rPr>
              <w:t>.</w:t>
            </w:r>
          </w:p>
        </w:tc>
      </w:tr>
    </w:tbl>
    <w:p w:rsidR="00C82826" w:rsidRPr="00F13EAF" w:rsidRDefault="00C82826">
      <w:pPr>
        <w:pStyle w:val="Corpotesto"/>
        <w:jc w:val="left"/>
        <w:rPr>
          <w:rFonts w:asciiTheme="minorHAnsi" w:hAnsiTheme="minorHAnsi" w:cstheme="minorHAnsi"/>
          <w:b/>
          <w:bCs/>
          <w:sz w:val="22"/>
          <w:szCs w:val="22"/>
        </w:rPr>
      </w:pPr>
    </w:p>
    <w:p w:rsidR="00C82826" w:rsidRPr="00451715" w:rsidRDefault="00C82826" w:rsidP="003467EF">
      <w:pPr>
        <w:pStyle w:val="Corpotesto"/>
        <w:jc w:val="left"/>
        <w:rPr>
          <w:rFonts w:asciiTheme="minorHAnsi" w:hAnsiTheme="minorHAnsi" w:cstheme="minorHAnsi"/>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C82826" w:rsidRPr="00F13EAF" w:rsidTr="003467EF">
        <w:tc>
          <w:tcPr>
            <w:tcW w:w="992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C82826" w:rsidRPr="003467EF" w:rsidRDefault="003467EF" w:rsidP="003467EF">
            <w:pPr>
              <w:pStyle w:val="Corpotesto"/>
              <w:shd w:val="clear" w:color="auto" w:fill="D9D9D9" w:themeFill="background1" w:themeFillShade="D9"/>
              <w:jc w:val="left"/>
              <w:rPr>
                <w:rFonts w:asciiTheme="minorHAnsi" w:hAnsiTheme="minorHAnsi" w:cstheme="minorHAnsi"/>
                <w:b/>
                <w:bCs/>
                <w:sz w:val="22"/>
                <w:szCs w:val="22"/>
              </w:rPr>
            </w:pPr>
            <w:r w:rsidRPr="00451715">
              <w:rPr>
                <w:rFonts w:asciiTheme="minorHAnsi" w:hAnsiTheme="minorHAnsi" w:cstheme="minorHAnsi"/>
                <w:b/>
                <w:bCs/>
                <w:sz w:val="22"/>
                <w:szCs w:val="22"/>
              </w:rPr>
              <w:t>LUOGHI/COLLEGAMENTO CON IL TERRITORIO</w:t>
            </w:r>
          </w:p>
        </w:tc>
      </w:tr>
      <w:tr w:rsidR="003467EF" w:rsidRPr="00F13EAF" w:rsidTr="00362CDB">
        <w:tc>
          <w:tcPr>
            <w:tcW w:w="9923" w:type="dxa"/>
            <w:tcBorders>
              <w:top w:val="single" w:sz="1" w:space="0" w:color="000000"/>
              <w:left w:val="single" w:sz="1" w:space="0" w:color="000000"/>
              <w:bottom w:val="single" w:sz="1" w:space="0" w:color="000000"/>
              <w:right w:val="single" w:sz="1" w:space="0" w:color="000000"/>
            </w:tcBorders>
            <w:shd w:val="clear" w:color="auto" w:fill="auto"/>
          </w:tcPr>
          <w:p w:rsidR="009872BD" w:rsidRDefault="00DE2866" w:rsidP="00547604">
            <w:pPr>
              <w:pStyle w:val="Contenutotabella"/>
              <w:snapToGrid w:val="0"/>
              <w:spacing w:line="360" w:lineRule="auto"/>
              <w:jc w:val="both"/>
              <w:rPr>
                <w:rFonts w:asciiTheme="minorHAnsi" w:hAnsiTheme="minorHAnsi" w:cs="Tahoma"/>
                <w:sz w:val="22"/>
                <w:szCs w:val="22"/>
              </w:rPr>
            </w:pPr>
            <w:r>
              <w:rPr>
                <w:rFonts w:asciiTheme="minorHAnsi" w:hAnsiTheme="minorHAnsi" w:cs="Tahoma"/>
                <w:sz w:val="22"/>
                <w:szCs w:val="22"/>
              </w:rPr>
              <w:t>Le azioni di promozione</w:t>
            </w:r>
            <w:r w:rsidR="009872BD">
              <w:rPr>
                <w:rFonts w:asciiTheme="minorHAnsi" w:hAnsiTheme="minorHAnsi" w:cs="Tahoma"/>
                <w:sz w:val="22"/>
                <w:szCs w:val="22"/>
              </w:rPr>
              <w:t xml:space="preserve"> dei per</w:t>
            </w:r>
            <w:r>
              <w:rPr>
                <w:rFonts w:asciiTheme="minorHAnsi" w:hAnsiTheme="minorHAnsi" w:cs="Tahoma"/>
                <w:sz w:val="22"/>
                <w:szCs w:val="22"/>
              </w:rPr>
              <w:t xml:space="preserve">corsi formativi </w:t>
            </w:r>
            <w:r w:rsidR="009872BD">
              <w:rPr>
                <w:rFonts w:asciiTheme="minorHAnsi" w:hAnsiTheme="minorHAnsi" w:cs="Tahoma"/>
                <w:sz w:val="22"/>
                <w:szCs w:val="22"/>
              </w:rPr>
              <w:t xml:space="preserve">della fondazione saranno </w:t>
            </w:r>
            <w:r>
              <w:rPr>
                <w:rFonts w:asciiTheme="minorHAnsi" w:hAnsiTheme="minorHAnsi" w:cs="Tahoma"/>
                <w:sz w:val="22"/>
                <w:szCs w:val="22"/>
              </w:rPr>
              <w:t xml:space="preserve">svolte </w:t>
            </w:r>
            <w:r w:rsidR="009872BD">
              <w:rPr>
                <w:rFonts w:asciiTheme="minorHAnsi" w:hAnsiTheme="minorHAnsi" w:cs="Tahoma"/>
                <w:sz w:val="22"/>
                <w:szCs w:val="22"/>
              </w:rPr>
              <w:t>presso le strutture dei partner:</w:t>
            </w:r>
          </w:p>
          <w:p w:rsidR="009E14DD" w:rsidRPr="00F13EAF" w:rsidRDefault="009872BD" w:rsidP="006D0956">
            <w:pPr>
              <w:pStyle w:val="Contenutotabella"/>
              <w:snapToGrid w:val="0"/>
              <w:spacing w:line="360" w:lineRule="auto"/>
              <w:jc w:val="both"/>
              <w:rPr>
                <w:rFonts w:asciiTheme="minorHAnsi" w:hAnsiTheme="minorHAnsi" w:cstheme="minorHAnsi"/>
              </w:rPr>
            </w:pPr>
            <w:r>
              <w:rPr>
                <w:rFonts w:asciiTheme="minorHAnsi" w:hAnsiTheme="minorHAnsi" w:cs="Tahoma"/>
                <w:sz w:val="22"/>
                <w:szCs w:val="22"/>
              </w:rPr>
              <w:t xml:space="preserve">l’istituto scolastico metterà a disposizione uno spazio per la promozione e il rilascio del materiale informativo,L’università nella propria struttura predisporrà una conferenza informativa, i comuni attraverso gli sportelli informativi supporteranno la diffusione, sul territorio coinvolto dalla fondazione, dei percorsi formativi nell’area delle nuove tecnologie del Made in </w:t>
            </w:r>
            <w:proofErr w:type="spellStart"/>
            <w:r>
              <w:rPr>
                <w:rFonts w:asciiTheme="minorHAnsi" w:hAnsiTheme="minorHAnsi" w:cs="Tahoma"/>
                <w:sz w:val="22"/>
                <w:szCs w:val="22"/>
              </w:rPr>
              <w:t>Italy</w:t>
            </w:r>
            <w:proofErr w:type="spellEnd"/>
            <w:r>
              <w:rPr>
                <w:rFonts w:asciiTheme="minorHAnsi" w:hAnsiTheme="minorHAnsi" w:cs="Tahoma"/>
                <w:sz w:val="22"/>
                <w:szCs w:val="22"/>
              </w:rPr>
              <w:t>.</w:t>
            </w:r>
          </w:p>
        </w:tc>
      </w:tr>
    </w:tbl>
    <w:p w:rsidR="00C82826" w:rsidRPr="00F13EAF" w:rsidRDefault="00C82826">
      <w:pPr>
        <w:pStyle w:val="Corpotesto"/>
        <w:jc w:val="left"/>
        <w:rPr>
          <w:rFonts w:asciiTheme="minorHAnsi" w:hAnsiTheme="minorHAnsi" w:cstheme="minorHAnsi"/>
        </w:rPr>
      </w:pPr>
    </w:p>
    <w:p w:rsidR="00547B48" w:rsidRPr="003467EF" w:rsidRDefault="00547B48" w:rsidP="003467EF">
      <w:pPr>
        <w:pStyle w:val="Corpotesto"/>
        <w:jc w:val="left"/>
        <w:rPr>
          <w:rFonts w:asciiTheme="minorHAnsi" w:hAnsiTheme="minorHAnsi" w:cstheme="minorHAnsi"/>
        </w:rPr>
      </w:pPr>
    </w:p>
    <w:tbl>
      <w:tblPr>
        <w:tblW w:w="9931" w:type="dxa"/>
        <w:tblInd w:w="55" w:type="dxa"/>
        <w:tblLayout w:type="fixed"/>
        <w:tblCellMar>
          <w:top w:w="55" w:type="dxa"/>
          <w:left w:w="55" w:type="dxa"/>
          <w:bottom w:w="55" w:type="dxa"/>
          <w:right w:w="55" w:type="dxa"/>
        </w:tblCellMar>
        <w:tblLook w:val="0000" w:firstRow="0" w:lastRow="0" w:firstColumn="0" w:lastColumn="0" w:noHBand="0" w:noVBand="0"/>
      </w:tblPr>
      <w:tblGrid>
        <w:gridCol w:w="9931"/>
      </w:tblGrid>
      <w:tr w:rsidR="00547B48" w:rsidRPr="00F13EAF" w:rsidTr="003467EF">
        <w:tc>
          <w:tcPr>
            <w:tcW w:w="993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B91E29" w:rsidRPr="00F13EAF" w:rsidRDefault="003467EF" w:rsidP="003467EF">
            <w:pPr>
              <w:pStyle w:val="Contenutotabella"/>
              <w:snapToGrid w:val="0"/>
              <w:rPr>
                <w:rFonts w:asciiTheme="minorHAnsi" w:hAnsiTheme="minorHAnsi" w:cstheme="minorHAnsi"/>
              </w:rPr>
            </w:pPr>
            <w:r w:rsidRPr="00F13EAF">
              <w:rPr>
                <w:rFonts w:asciiTheme="minorHAnsi" w:hAnsiTheme="minorHAnsi" w:cstheme="minorHAnsi"/>
                <w:b/>
                <w:bCs/>
                <w:sz w:val="22"/>
                <w:szCs w:val="22"/>
              </w:rPr>
              <w:t>MODALITÀ DI EVENTUALE SELEZIONE DEI PARTECIPANTI</w:t>
            </w:r>
          </w:p>
        </w:tc>
      </w:tr>
      <w:tr w:rsidR="003467EF" w:rsidRPr="00F13EAF" w:rsidTr="003467EF">
        <w:tc>
          <w:tcPr>
            <w:tcW w:w="9931" w:type="dxa"/>
            <w:tcBorders>
              <w:top w:val="single" w:sz="1" w:space="0" w:color="000000"/>
              <w:left w:val="single" w:sz="1" w:space="0" w:color="000000"/>
              <w:bottom w:val="single" w:sz="1" w:space="0" w:color="000000"/>
              <w:right w:val="single" w:sz="1" w:space="0" w:color="000000"/>
            </w:tcBorders>
            <w:shd w:val="clear" w:color="auto" w:fill="auto"/>
          </w:tcPr>
          <w:p w:rsidR="003467EF" w:rsidRDefault="003467EF" w:rsidP="00816D25">
            <w:pPr>
              <w:pStyle w:val="Contenutotabella"/>
              <w:snapToGrid w:val="0"/>
              <w:rPr>
                <w:rFonts w:asciiTheme="minorHAnsi" w:hAnsiTheme="minorHAnsi" w:cstheme="minorHAnsi"/>
              </w:rPr>
            </w:pPr>
            <w:r w:rsidRPr="00F13EAF">
              <w:rPr>
                <w:rFonts w:asciiTheme="minorHAnsi" w:hAnsiTheme="minorHAnsi" w:cstheme="minorHAnsi"/>
              </w:rPr>
              <w:t>(indicare attraverso quali procedure - criteri, metodologie e strumenti - si intende effettuare la selezione dei partecipanti nel caso in cui le richieste di partecipazione al percorso presentate da partecipanti in possesso dei requisiti richiesti superino il numero dei posti disponibili</w:t>
            </w:r>
            <w:r w:rsidR="00816D25">
              <w:rPr>
                <w:rFonts w:asciiTheme="minorHAnsi" w:hAnsiTheme="minorHAnsi" w:cstheme="minorHAnsi"/>
              </w:rPr>
              <w:t>.</w:t>
            </w:r>
          </w:p>
          <w:p w:rsidR="00A2632E" w:rsidRDefault="00A2632E" w:rsidP="00816D25">
            <w:pPr>
              <w:pStyle w:val="Contenutotabella"/>
              <w:snapToGrid w:val="0"/>
              <w:rPr>
                <w:rFonts w:asciiTheme="minorHAnsi" w:hAnsiTheme="minorHAnsi" w:cstheme="minorHAnsi"/>
              </w:rPr>
            </w:pP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Le modalità di selezione dei partecipanti, nel caso in cui le richieste di partecipazione al percorso presentate da partecipanti in possesso dei requisiti richiesti superino il numero dei posti disponibili, saranno articolate attraverso tre prove alle quali verrà attribuito un punteggio.</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lastRenderedPageBreak/>
              <w:t>Saranno valutati i</w:t>
            </w:r>
            <w:r w:rsidR="00676D5E">
              <w:rPr>
                <w:rFonts w:asciiTheme="minorHAnsi" w:hAnsiTheme="minorHAnsi" w:cs="Tahoma"/>
                <w:sz w:val="22"/>
                <w:szCs w:val="22"/>
              </w:rPr>
              <w:t xml:space="preserve">l punteggio conseguito nel </w:t>
            </w:r>
            <w:r w:rsidRPr="00A2632E">
              <w:rPr>
                <w:rFonts w:asciiTheme="minorHAnsi" w:hAnsiTheme="minorHAnsi" w:cs="Tahoma"/>
                <w:sz w:val="22"/>
                <w:szCs w:val="22"/>
              </w:rPr>
              <w:t>titol</w:t>
            </w:r>
            <w:r w:rsidR="00676D5E">
              <w:rPr>
                <w:rFonts w:asciiTheme="minorHAnsi" w:hAnsiTheme="minorHAnsi" w:cs="Tahoma"/>
                <w:sz w:val="22"/>
                <w:szCs w:val="22"/>
              </w:rPr>
              <w:t xml:space="preserve">o di studio di ammissione, </w:t>
            </w:r>
            <w:r w:rsidRPr="00A2632E">
              <w:rPr>
                <w:rFonts w:asciiTheme="minorHAnsi" w:hAnsiTheme="minorHAnsi" w:cs="Tahoma"/>
                <w:sz w:val="22"/>
                <w:szCs w:val="22"/>
              </w:rPr>
              <w:t>i punteggi ottenuti nella prova scritta e</w:t>
            </w:r>
            <w:r w:rsidR="00676D5E">
              <w:rPr>
                <w:rFonts w:asciiTheme="minorHAnsi" w:hAnsiTheme="minorHAnsi" w:cs="Tahoma"/>
                <w:sz w:val="22"/>
                <w:szCs w:val="22"/>
              </w:rPr>
              <w:t xml:space="preserve"> quelli </w:t>
            </w:r>
            <w:proofErr w:type="gramStart"/>
            <w:r w:rsidR="00676D5E">
              <w:rPr>
                <w:rFonts w:asciiTheme="minorHAnsi" w:hAnsiTheme="minorHAnsi" w:cs="Tahoma"/>
                <w:sz w:val="22"/>
                <w:szCs w:val="22"/>
              </w:rPr>
              <w:t xml:space="preserve">relativi </w:t>
            </w:r>
            <w:r w:rsidRPr="00A2632E">
              <w:rPr>
                <w:rFonts w:asciiTheme="minorHAnsi" w:hAnsiTheme="minorHAnsi" w:cs="Tahoma"/>
                <w:sz w:val="22"/>
                <w:szCs w:val="22"/>
              </w:rPr>
              <w:t xml:space="preserve"> </w:t>
            </w:r>
            <w:r w:rsidR="00676D5E">
              <w:rPr>
                <w:rFonts w:asciiTheme="minorHAnsi" w:hAnsiTheme="minorHAnsi" w:cs="Tahoma"/>
                <w:sz w:val="22"/>
                <w:szCs w:val="22"/>
              </w:rPr>
              <w:t>al</w:t>
            </w:r>
            <w:proofErr w:type="gramEnd"/>
            <w:r w:rsidRPr="00A2632E">
              <w:rPr>
                <w:rFonts w:asciiTheme="minorHAnsi" w:hAnsiTheme="minorHAnsi" w:cs="Tahoma"/>
                <w:sz w:val="22"/>
                <w:szCs w:val="22"/>
              </w:rPr>
              <w:t xml:space="preserve"> colloquio</w:t>
            </w:r>
            <w:r w:rsidR="00A46E6E">
              <w:rPr>
                <w:rFonts w:asciiTheme="minorHAnsi" w:hAnsiTheme="minorHAnsi" w:cs="Tahoma"/>
                <w:sz w:val="22"/>
                <w:szCs w:val="22"/>
              </w:rPr>
              <w:t xml:space="preserve"> </w:t>
            </w:r>
            <w:r w:rsidRPr="00A2632E">
              <w:rPr>
                <w:rFonts w:asciiTheme="minorHAnsi" w:hAnsiTheme="minorHAnsi" w:cs="Tahoma"/>
                <w:sz w:val="22"/>
                <w:szCs w:val="22"/>
              </w:rPr>
              <w:t xml:space="preserve">motivazionale/attitudinale  </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 xml:space="preserve">La prova scritta consisterà in un test di 30 domande a risposta </w:t>
            </w:r>
            <w:proofErr w:type="gramStart"/>
            <w:r w:rsidR="00676D5E">
              <w:rPr>
                <w:rFonts w:asciiTheme="minorHAnsi" w:hAnsiTheme="minorHAnsi" w:cs="Tahoma"/>
                <w:sz w:val="22"/>
                <w:szCs w:val="22"/>
              </w:rPr>
              <w:t xml:space="preserve">singola </w:t>
            </w:r>
            <w:r w:rsidRPr="00A2632E">
              <w:rPr>
                <w:rFonts w:asciiTheme="minorHAnsi" w:hAnsiTheme="minorHAnsi" w:cs="Tahoma"/>
                <w:sz w:val="22"/>
                <w:szCs w:val="22"/>
              </w:rPr>
              <w:t xml:space="preserve"> ad</w:t>
            </w:r>
            <w:proofErr w:type="gramEnd"/>
            <w:r w:rsidRPr="00A2632E">
              <w:rPr>
                <w:rFonts w:asciiTheme="minorHAnsi" w:hAnsiTheme="minorHAnsi" w:cs="Tahoma"/>
                <w:sz w:val="22"/>
                <w:szCs w:val="22"/>
              </w:rPr>
              <w:t xml:space="preserve"> ogni domanda esatta verrà attributo un punto.</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Il colloquio motivazionale/attitudinale permetterà di valutare la motivazione e le aspettative del candidato e verificare le conoscenze, capacità relazionali, decisionali e competenze di tipo interdisciplinare</w:t>
            </w:r>
            <w:r w:rsidR="00A46E6E">
              <w:rPr>
                <w:rFonts w:asciiTheme="minorHAnsi" w:hAnsiTheme="minorHAnsi" w:cs="Tahoma"/>
                <w:sz w:val="22"/>
                <w:szCs w:val="22"/>
              </w:rPr>
              <w:t>.</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Le graduatorie saranno stilate sulla base dei seguenti criteri:</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 xml:space="preserve">somma dei punteggi ottenuti nelle due prove, colloquio e prova scritta, al punteggio del titolo di studio posseduto. </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 xml:space="preserve">Il punteggio, calcolato in percentuali, minimo per </w:t>
            </w:r>
            <w:proofErr w:type="gramStart"/>
            <w:r w:rsidRPr="00A2632E">
              <w:rPr>
                <w:rFonts w:asciiTheme="minorHAnsi" w:hAnsiTheme="minorHAnsi" w:cs="Tahoma"/>
                <w:sz w:val="22"/>
                <w:szCs w:val="22"/>
              </w:rPr>
              <w:t>ammissione  e</w:t>
            </w:r>
            <w:proofErr w:type="gramEnd"/>
            <w:r w:rsidRPr="00A2632E">
              <w:rPr>
                <w:rFonts w:asciiTheme="minorHAnsi" w:hAnsiTheme="minorHAnsi" w:cs="Tahoma"/>
                <w:sz w:val="22"/>
                <w:szCs w:val="22"/>
              </w:rPr>
              <w:t xml:space="preserve"> di 60 su 100 </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 xml:space="preserve">Il punteggio sarà attribuito come </w:t>
            </w:r>
            <w:proofErr w:type="gramStart"/>
            <w:r w:rsidRPr="00A2632E">
              <w:rPr>
                <w:rFonts w:asciiTheme="minorHAnsi" w:hAnsiTheme="minorHAnsi" w:cs="Tahoma"/>
                <w:sz w:val="22"/>
                <w:szCs w:val="22"/>
              </w:rPr>
              <w:t>segue :</w:t>
            </w:r>
            <w:proofErr w:type="gramEnd"/>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Voto esame di stato 20%</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Prova scritta 40%</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Colloquio 40%</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Totale 100%</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Saranno ammessi a partecipare al percorso i primi 25 partecipanti che abbiamo raggiunto il maggior punteggio</w:t>
            </w:r>
          </w:p>
          <w:p w:rsidR="00A2632E" w:rsidRPr="00A2632E" w:rsidRDefault="00A2632E" w:rsidP="00A46E6E">
            <w:pPr>
              <w:pStyle w:val="Contenutotabella"/>
              <w:snapToGrid w:val="0"/>
              <w:spacing w:line="360" w:lineRule="auto"/>
              <w:jc w:val="both"/>
              <w:rPr>
                <w:rFonts w:asciiTheme="minorHAnsi" w:hAnsiTheme="minorHAnsi" w:cs="Tahoma"/>
                <w:sz w:val="22"/>
                <w:szCs w:val="22"/>
              </w:rPr>
            </w:pPr>
            <w:r w:rsidRPr="00A2632E">
              <w:rPr>
                <w:rFonts w:asciiTheme="minorHAnsi" w:hAnsiTheme="minorHAnsi" w:cs="Tahoma"/>
                <w:sz w:val="22"/>
                <w:szCs w:val="22"/>
              </w:rPr>
              <w:t>La commissione sarà composta dai membri fondatori della fondazione con esperienza nel campo della selezione del personale e dell’orientamento.</w:t>
            </w:r>
          </w:p>
          <w:p w:rsidR="00A2632E" w:rsidRPr="00F13EAF" w:rsidRDefault="00A2632E" w:rsidP="00A5421B">
            <w:pPr>
              <w:pStyle w:val="Contenutotabella"/>
              <w:snapToGrid w:val="0"/>
              <w:spacing w:line="360" w:lineRule="auto"/>
              <w:jc w:val="both"/>
              <w:rPr>
                <w:rFonts w:asciiTheme="minorHAnsi" w:hAnsiTheme="minorHAnsi" w:cstheme="minorHAnsi"/>
              </w:rPr>
            </w:pPr>
            <w:r w:rsidRPr="00A2632E">
              <w:rPr>
                <w:rFonts w:asciiTheme="minorHAnsi" w:hAnsiTheme="minorHAnsi" w:cs="Tahoma"/>
                <w:sz w:val="22"/>
                <w:szCs w:val="22"/>
              </w:rPr>
              <w:t xml:space="preserve">A parità di punteggio </w:t>
            </w:r>
            <w:r w:rsidR="00676D5E">
              <w:rPr>
                <w:rFonts w:asciiTheme="minorHAnsi" w:hAnsiTheme="minorHAnsi" w:cs="Tahoma"/>
                <w:sz w:val="22"/>
                <w:szCs w:val="22"/>
              </w:rPr>
              <w:t>sarà data priorità allo stato occupazionale</w:t>
            </w:r>
            <w:r w:rsidR="00A5421B">
              <w:rPr>
                <w:rFonts w:asciiTheme="minorHAnsi" w:hAnsiTheme="minorHAnsi" w:cs="Tahoma"/>
                <w:sz w:val="22"/>
                <w:szCs w:val="22"/>
              </w:rPr>
              <w:t xml:space="preserve"> (ad esempio disoccupato), a seguire al candidato più giovane al momento della selezione.</w:t>
            </w:r>
            <w:r w:rsidRPr="00A2632E">
              <w:rPr>
                <w:rFonts w:asciiTheme="minorHAnsi" w:hAnsiTheme="minorHAnsi" w:cs="Tahoma"/>
                <w:sz w:val="22"/>
                <w:szCs w:val="22"/>
              </w:rPr>
              <w:t xml:space="preserve"> </w:t>
            </w:r>
            <w:r w:rsidR="00A5421B">
              <w:rPr>
                <w:rFonts w:asciiTheme="minorHAnsi" w:hAnsiTheme="minorHAnsi" w:cs="Tahoma"/>
                <w:sz w:val="22"/>
                <w:szCs w:val="22"/>
              </w:rPr>
              <w:t xml:space="preserve">Una quota del 30% sarà destinata ai candidati in condizione di disabilità. </w:t>
            </w:r>
          </w:p>
        </w:tc>
      </w:tr>
    </w:tbl>
    <w:p w:rsidR="00547B48" w:rsidRPr="00F13EAF" w:rsidRDefault="00547B48">
      <w:pPr>
        <w:pStyle w:val="Corpotesto"/>
        <w:jc w:val="left"/>
        <w:rPr>
          <w:rFonts w:asciiTheme="minorHAnsi" w:hAnsiTheme="minorHAnsi" w:cstheme="minorHAnsi"/>
        </w:rPr>
      </w:pPr>
    </w:p>
    <w:p w:rsidR="001170A5" w:rsidRPr="00F13EAF" w:rsidRDefault="001170A5" w:rsidP="003467EF">
      <w:pPr>
        <w:tabs>
          <w:tab w:val="left" w:pos="709"/>
        </w:tabs>
        <w:suppressAutoHyphens w:val="0"/>
        <w:autoSpaceDE w:val="0"/>
        <w:jc w:val="both"/>
        <w:rPr>
          <w:rFonts w:asciiTheme="minorHAnsi" w:hAnsiTheme="minorHAnsi" w:cstheme="minorHAnsi"/>
          <w:bCs/>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638"/>
        <w:gridCol w:w="7285"/>
      </w:tblGrid>
      <w:tr w:rsidR="00C82826" w:rsidRPr="003467EF" w:rsidTr="003467EF">
        <w:tc>
          <w:tcPr>
            <w:tcW w:w="9923"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3F691F" w:rsidRPr="003467EF" w:rsidRDefault="003467EF" w:rsidP="003467EF">
            <w:pPr>
              <w:pStyle w:val="Contenutotabella"/>
              <w:snapToGrid w:val="0"/>
              <w:rPr>
                <w:rFonts w:asciiTheme="minorHAnsi" w:hAnsiTheme="minorHAnsi" w:cstheme="minorHAnsi"/>
                <w:b/>
                <w:bCs/>
                <w:sz w:val="22"/>
                <w:szCs w:val="22"/>
              </w:rPr>
            </w:pPr>
            <w:r w:rsidRPr="003467EF">
              <w:rPr>
                <w:rFonts w:asciiTheme="minorHAnsi" w:hAnsiTheme="minorHAnsi" w:cstheme="minorHAnsi"/>
                <w:b/>
                <w:bCs/>
                <w:sz w:val="22"/>
                <w:szCs w:val="22"/>
              </w:rPr>
              <w:t xml:space="preserve">MISURE DI ACCOMPAGNAMENTO IN INGRESSO </w:t>
            </w:r>
          </w:p>
        </w:tc>
      </w:tr>
      <w:tr w:rsidR="003467EF" w:rsidRPr="00F13EAF" w:rsidTr="00DE7CC1">
        <w:tc>
          <w:tcPr>
            <w:tcW w:w="9923" w:type="dxa"/>
            <w:gridSpan w:val="2"/>
            <w:tcBorders>
              <w:top w:val="single" w:sz="1" w:space="0" w:color="000000"/>
              <w:left w:val="single" w:sz="1" w:space="0" w:color="000000"/>
              <w:bottom w:val="single" w:sz="1" w:space="0" w:color="000000"/>
              <w:right w:val="single" w:sz="1" w:space="0" w:color="000000"/>
            </w:tcBorders>
            <w:shd w:val="clear" w:color="auto" w:fill="auto"/>
          </w:tcPr>
          <w:p w:rsidR="003467EF" w:rsidRDefault="003467EF" w:rsidP="00DE7CC1">
            <w:pPr>
              <w:pStyle w:val="Contenutotabella"/>
              <w:rPr>
                <w:rFonts w:asciiTheme="minorHAnsi" w:eastAsia="MS Mincho" w:hAnsiTheme="minorHAnsi" w:cstheme="minorHAnsi"/>
                <w:bCs/>
                <w:lang w:eastAsia="hi-IN" w:bidi="hi-IN"/>
              </w:rPr>
            </w:pPr>
            <w:r w:rsidRPr="00F13EAF">
              <w:rPr>
                <w:rFonts w:asciiTheme="minorHAnsi" w:hAnsiTheme="minorHAnsi" w:cstheme="minorHAnsi"/>
                <w:bCs/>
              </w:rPr>
              <w:t xml:space="preserve">(descrivere le modalità </w:t>
            </w:r>
            <w:r w:rsidRPr="00F13EAF">
              <w:rPr>
                <w:rFonts w:asciiTheme="minorHAnsi" w:eastAsia="MS Mincho" w:hAnsiTheme="minorHAnsi" w:cstheme="minorHAnsi"/>
                <w:bCs/>
                <w:lang w:eastAsia="hi-IN" w:bidi="hi-IN"/>
              </w:rPr>
              <w:t>per la promozione di ciascun percorso, quali: attività di orientamento dei partecipanti, bilancio delle competenze, moduli propedeutici differenziati per l'accesso ai percorsi, strumenti per l'allineamento delle competenze dei partecipanti, ecc.)</w:t>
            </w:r>
          </w:p>
          <w:p w:rsidR="00CA1FF2" w:rsidRPr="00F13EAF" w:rsidRDefault="00CA1FF2" w:rsidP="00DE7CC1">
            <w:pPr>
              <w:pStyle w:val="Contenutotabella"/>
              <w:rPr>
                <w:rFonts w:asciiTheme="minorHAnsi" w:hAnsiTheme="minorHAnsi" w:cstheme="minorHAnsi"/>
              </w:rPr>
            </w:pPr>
          </w:p>
          <w:p w:rsidR="008A7E37" w:rsidRPr="008A7E37" w:rsidRDefault="008A7E37" w:rsidP="008A7E37">
            <w:pPr>
              <w:pStyle w:val="Contenutotabella"/>
              <w:spacing w:line="360" w:lineRule="auto"/>
              <w:jc w:val="both"/>
              <w:rPr>
                <w:rFonts w:asciiTheme="minorHAnsi" w:hAnsiTheme="minorHAnsi" w:cs="Tahoma"/>
                <w:sz w:val="22"/>
                <w:szCs w:val="22"/>
              </w:rPr>
            </w:pPr>
            <w:r w:rsidRPr="008A7E37">
              <w:rPr>
                <w:rFonts w:asciiTheme="minorHAnsi" w:hAnsiTheme="minorHAnsi" w:cs="Tahoma"/>
                <w:sz w:val="22"/>
                <w:szCs w:val="22"/>
              </w:rPr>
              <w:t xml:space="preserve">Il percorso formativo prevede quali misure di accompagnamento l’orientamento in </w:t>
            </w:r>
            <w:proofErr w:type="gramStart"/>
            <w:r w:rsidRPr="008A7E37">
              <w:rPr>
                <w:rFonts w:asciiTheme="minorHAnsi" w:hAnsiTheme="minorHAnsi" w:cs="Tahoma"/>
                <w:sz w:val="22"/>
                <w:szCs w:val="22"/>
              </w:rPr>
              <w:t>ingresso ,</w:t>
            </w:r>
            <w:proofErr w:type="gramEnd"/>
            <w:r w:rsidRPr="008A7E37">
              <w:rPr>
                <w:rFonts w:asciiTheme="minorHAnsi" w:hAnsiTheme="minorHAnsi" w:cs="Tahoma"/>
                <w:sz w:val="22"/>
                <w:szCs w:val="22"/>
              </w:rPr>
              <w:t xml:space="preserve"> il bilancio delle competenze e strumenti di allineamento delle competenze. </w:t>
            </w:r>
          </w:p>
          <w:p w:rsidR="008A7E37" w:rsidRPr="008A7E37" w:rsidRDefault="008A7E37" w:rsidP="008A7E37">
            <w:pPr>
              <w:pStyle w:val="Contenutotabella"/>
              <w:spacing w:line="360" w:lineRule="auto"/>
              <w:jc w:val="both"/>
              <w:rPr>
                <w:rFonts w:asciiTheme="minorHAnsi" w:hAnsiTheme="minorHAnsi" w:cs="Tahoma"/>
                <w:sz w:val="22"/>
                <w:szCs w:val="22"/>
              </w:rPr>
            </w:pPr>
            <w:r w:rsidRPr="008A7E37">
              <w:rPr>
                <w:rFonts w:asciiTheme="minorHAnsi" w:hAnsiTheme="minorHAnsi" w:cs="Tahoma"/>
                <w:sz w:val="22"/>
                <w:szCs w:val="22"/>
              </w:rPr>
              <w:t xml:space="preserve">L’orientamento, svolto sia in attività di gruppo che individuale svolge una funzione portante per consentire al discente di essere soggetto attivo del percorso, attraverso l’utilizzo di metodologie attive permette di rispondere alla crescente eterogeneità dei target, dei bisogni e delle caratteristiche psico-sociali degli utenti, anche alla luce della sempre più variegata tipologia di richieste del mondo del lavoro. Le azioni di orientamento </w:t>
            </w:r>
            <w:r w:rsidRPr="008A7E37">
              <w:rPr>
                <w:rFonts w:asciiTheme="minorHAnsi" w:hAnsiTheme="minorHAnsi" w:cs="Tahoma"/>
                <w:sz w:val="22"/>
                <w:szCs w:val="22"/>
              </w:rPr>
              <w:lastRenderedPageBreak/>
              <w:t xml:space="preserve">si incentrano in interventi di accoglienza, azioni di </w:t>
            </w:r>
            <w:proofErr w:type="spellStart"/>
            <w:r w:rsidRPr="008A7E37">
              <w:rPr>
                <w:rFonts w:asciiTheme="minorHAnsi" w:hAnsiTheme="minorHAnsi" w:cs="Tahoma"/>
                <w:sz w:val="22"/>
                <w:szCs w:val="22"/>
              </w:rPr>
              <w:t>counselling</w:t>
            </w:r>
            <w:proofErr w:type="spellEnd"/>
            <w:r w:rsidRPr="008A7E37">
              <w:rPr>
                <w:rFonts w:asciiTheme="minorHAnsi" w:hAnsiTheme="minorHAnsi" w:cs="Tahoma"/>
                <w:sz w:val="22"/>
                <w:szCs w:val="22"/>
              </w:rPr>
              <w:t xml:space="preserve">, misure di accompagnamento al mondo del </w:t>
            </w:r>
            <w:proofErr w:type="gramStart"/>
            <w:r w:rsidRPr="008A7E37">
              <w:rPr>
                <w:rFonts w:asciiTheme="minorHAnsi" w:hAnsiTheme="minorHAnsi" w:cs="Tahoma"/>
                <w:sz w:val="22"/>
                <w:szCs w:val="22"/>
              </w:rPr>
              <w:t>lavoro ,</w:t>
            </w:r>
            <w:proofErr w:type="gramEnd"/>
            <w:r w:rsidRPr="008A7E37">
              <w:rPr>
                <w:rFonts w:asciiTheme="minorHAnsi" w:hAnsiTheme="minorHAnsi" w:cs="Tahoma"/>
                <w:sz w:val="22"/>
                <w:szCs w:val="22"/>
              </w:rPr>
              <w:t xml:space="preserve"> strumenti e metodi di supporto alle fasce deboli.</w:t>
            </w:r>
          </w:p>
          <w:p w:rsidR="008A7E37" w:rsidRPr="008A7E37" w:rsidRDefault="008A7E37" w:rsidP="008A7E37">
            <w:pPr>
              <w:pStyle w:val="Contenutotabella"/>
              <w:spacing w:line="360" w:lineRule="auto"/>
              <w:jc w:val="both"/>
              <w:rPr>
                <w:rFonts w:asciiTheme="minorHAnsi" w:hAnsiTheme="minorHAnsi" w:cs="Tahoma"/>
                <w:sz w:val="22"/>
                <w:szCs w:val="22"/>
              </w:rPr>
            </w:pPr>
            <w:r w:rsidRPr="008A7E37">
              <w:rPr>
                <w:rFonts w:asciiTheme="minorHAnsi" w:hAnsiTheme="minorHAnsi" w:cs="Tahoma"/>
                <w:sz w:val="22"/>
                <w:szCs w:val="22"/>
              </w:rPr>
              <w:t xml:space="preserve">Il bilancio delle competenze nella fase iniziale ha un ruolo fondamentale per verificare il punto di partenza del discente, e valutare le eventuali fasi di recupero per omogeneizzare le competenze dei partecipanti al percorso. </w:t>
            </w:r>
          </w:p>
          <w:p w:rsidR="003467EF" w:rsidRPr="00F13EAF" w:rsidRDefault="003467EF" w:rsidP="00DE7CC1">
            <w:pPr>
              <w:pStyle w:val="Contenutotabella"/>
              <w:rPr>
                <w:rFonts w:asciiTheme="minorHAnsi" w:hAnsiTheme="minorHAnsi" w:cstheme="minorHAnsi"/>
              </w:rPr>
            </w:pPr>
          </w:p>
        </w:tc>
      </w:tr>
      <w:tr w:rsidR="00451715" w:rsidRPr="00F13EAF" w:rsidTr="00451715">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451715" w:rsidRPr="00451715" w:rsidRDefault="00451715" w:rsidP="00451715">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lastRenderedPageBreak/>
              <w:t>ATTIVITÀ PREVISTE</w:t>
            </w:r>
          </w:p>
          <w:p w:rsidR="00451715" w:rsidRPr="00F13EAF" w:rsidRDefault="00451715">
            <w:pPr>
              <w:pStyle w:val="Contenutotabella"/>
              <w:rPr>
                <w:rFonts w:asciiTheme="minorHAnsi" w:hAnsiTheme="minorHAnsi" w:cstheme="minorHAnsi"/>
                <w:bCs/>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CA1FF2" w:rsidRDefault="00432A57" w:rsidP="00432A57">
            <w:pPr>
              <w:pStyle w:val="Contenutotabella"/>
              <w:snapToGrid w:val="0"/>
              <w:spacing w:line="360" w:lineRule="auto"/>
              <w:jc w:val="both"/>
              <w:rPr>
                <w:rFonts w:asciiTheme="minorHAnsi" w:hAnsiTheme="minorHAnsi" w:cs="Tahoma"/>
                <w:sz w:val="22"/>
                <w:szCs w:val="22"/>
              </w:rPr>
            </w:pPr>
            <w:r w:rsidRPr="00432A57">
              <w:rPr>
                <w:rFonts w:asciiTheme="minorHAnsi" w:hAnsiTheme="minorHAnsi" w:cs="Tahoma"/>
                <w:sz w:val="22"/>
                <w:szCs w:val="22"/>
              </w:rPr>
              <w:t>Le azioni di orientamento, svolte attraverso colloqui individuali o di gruppo, hanno lo scopo di rafforzare l’identità professionale del partecipante, valorizzandone le risorse individuali nell’ottica di definizione di un progetto personale/professionale.</w:t>
            </w:r>
          </w:p>
          <w:p w:rsidR="00432A57" w:rsidRPr="00432A57" w:rsidRDefault="00CA1FF2" w:rsidP="00432A57">
            <w:pPr>
              <w:pStyle w:val="Contenutotabella"/>
              <w:snapToGrid w:val="0"/>
              <w:spacing w:line="360" w:lineRule="auto"/>
              <w:jc w:val="both"/>
              <w:rPr>
                <w:rFonts w:asciiTheme="minorHAnsi" w:hAnsiTheme="minorHAnsi" w:cs="Tahoma"/>
                <w:sz w:val="22"/>
                <w:szCs w:val="22"/>
              </w:rPr>
            </w:pPr>
            <w:r>
              <w:rPr>
                <w:rFonts w:asciiTheme="minorHAnsi" w:hAnsiTheme="minorHAnsi" w:cs="Tahoma"/>
                <w:sz w:val="22"/>
                <w:szCs w:val="22"/>
              </w:rPr>
              <w:t xml:space="preserve">Saranno predisposte attività basate su visione di video-clip sulle figure in uscita dal percorso ed i relativi </w:t>
            </w:r>
            <w:proofErr w:type="spellStart"/>
            <w:r>
              <w:rPr>
                <w:rFonts w:asciiTheme="minorHAnsi" w:hAnsiTheme="minorHAnsi" w:cs="Tahoma"/>
                <w:sz w:val="22"/>
                <w:szCs w:val="22"/>
              </w:rPr>
              <w:t>PECuP</w:t>
            </w:r>
            <w:proofErr w:type="spellEnd"/>
            <w:r>
              <w:rPr>
                <w:rFonts w:asciiTheme="minorHAnsi" w:hAnsiTheme="minorHAnsi" w:cs="Tahoma"/>
                <w:sz w:val="22"/>
                <w:szCs w:val="22"/>
              </w:rPr>
              <w:t>.</w:t>
            </w:r>
            <w:r w:rsidR="00432A57" w:rsidRPr="00432A57">
              <w:rPr>
                <w:rFonts w:asciiTheme="minorHAnsi" w:hAnsiTheme="minorHAnsi" w:cs="Tahoma"/>
                <w:sz w:val="22"/>
                <w:szCs w:val="22"/>
              </w:rPr>
              <w:t xml:space="preserve"> In particolare si provvederà alla raccolta di informazioni sugli allievi mediante un questionario di ingresso, illustrazione del percorso, formalizzazione del patto formativo. </w:t>
            </w:r>
          </w:p>
          <w:p w:rsidR="00432A57" w:rsidRPr="00432A57" w:rsidRDefault="00432A57" w:rsidP="00432A57">
            <w:pPr>
              <w:pStyle w:val="Contenutotabella"/>
              <w:snapToGrid w:val="0"/>
              <w:spacing w:line="360" w:lineRule="auto"/>
              <w:jc w:val="both"/>
              <w:rPr>
                <w:rFonts w:asciiTheme="minorHAnsi" w:hAnsiTheme="minorHAnsi" w:cs="Tahoma"/>
                <w:sz w:val="22"/>
                <w:szCs w:val="22"/>
              </w:rPr>
            </w:pPr>
            <w:r w:rsidRPr="00432A57">
              <w:rPr>
                <w:rFonts w:asciiTheme="minorHAnsi" w:hAnsiTheme="minorHAnsi" w:cs="Tahoma"/>
                <w:sz w:val="22"/>
                <w:szCs w:val="22"/>
              </w:rPr>
              <w:t xml:space="preserve">Il bilancio delle competenze corrisponde alla fase più importante nella costituzione del gruppo aula, attraverso un colloquio e una verifica </w:t>
            </w:r>
            <w:proofErr w:type="gramStart"/>
            <w:r w:rsidRPr="00432A57">
              <w:rPr>
                <w:rFonts w:asciiTheme="minorHAnsi" w:hAnsiTheme="minorHAnsi" w:cs="Tahoma"/>
                <w:sz w:val="22"/>
                <w:szCs w:val="22"/>
              </w:rPr>
              <w:t>sugli apprendimento</w:t>
            </w:r>
            <w:proofErr w:type="gramEnd"/>
            <w:r w:rsidRPr="00432A57">
              <w:rPr>
                <w:rFonts w:asciiTheme="minorHAnsi" w:hAnsiTheme="minorHAnsi" w:cs="Tahoma"/>
                <w:sz w:val="22"/>
                <w:szCs w:val="22"/>
              </w:rPr>
              <w:t xml:space="preserve"> si valutano le competenze iniziali dei partecipanti.</w:t>
            </w:r>
          </w:p>
          <w:p w:rsidR="00451715" w:rsidRPr="00F13EAF" w:rsidRDefault="00432A57" w:rsidP="00432A57">
            <w:pPr>
              <w:pStyle w:val="Contenutotabella"/>
              <w:spacing w:line="360" w:lineRule="auto"/>
              <w:jc w:val="both"/>
              <w:rPr>
                <w:rFonts w:asciiTheme="minorHAnsi" w:hAnsiTheme="minorHAnsi" w:cstheme="minorHAnsi"/>
                <w:bCs/>
              </w:rPr>
            </w:pPr>
            <w:r w:rsidRPr="00432A57">
              <w:rPr>
                <w:rFonts w:asciiTheme="minorHAnsi" w:hAnsiTheme="minorHAnsi" w:cs="Tahoma"/>
                <w:sz w:val="22"/>
                <w:szCs w:val="22"/>
              </w:rPr>
              <w:t>Altra attività valutata è l’allineamento delle competenze che risulta fondamentale nel momento in cui la classe risulterà troppo eterogenea. Si prevedrà diverse tipologie di allineamento che andranno dal controllo su argomenti trattati in modalità autodidatta a momenti di aula  e/o laboratorio per colmare le lacune</w:t>
            </w:r>
            <w:r>
              <w:rPr>
                <w:rFonts w:ascii="Tahoma" w:hAnsi="Tahoma" w:cs="Tahoma"/>
              </w:rPr>
              <w:t>.</w:t>
            </w:r>
          </w:p>
        </w:tc>
      </w:tr>
      <w:tr w:rsidR="00451715" w:rsidRPr="00F13EAF" w:rsidTr="00451715">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451715" w:rsidRPr="00451715" w:rsidRDefault="00451715" w:rsidP="00451715">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MODALITÀ DI REALIZZAZIONE</w:t>
            </w:r>
          </w:p>
          <w:p w:rsidR="00451715" w:rsidRPr="00451715" w:rsidRDefault="00451715" w:rsidP="00451715">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432A57" w:rsidRPr="00432A57" w:rsidRDefault="00432A57" w:rsidP="00432A57">
            <w:pPr>
              <w:pStyle w:val="Contenutotabella"/>
              <w:snapToGrid w:val="0"/>
              <w:spacing w:line="360" w:lineRule="auto"/>
              <w:jc w:val="both"/>
              <w:rPr>
                <w:rFonts w:asciiTheme="minorHAnsi" w:hAnsiTheme="minorHAnsi" w:cs="Tahoma"/>
                <w:sz w:val="22"/>
                <w:szCs w:val="22"/>
              </w:rPr>
            </w:pPr>
            <w:r w:rsidRPr="00432A57">
              <w:rPr>
                <w:rFonts w:asciiTheme="minorHAnsi" w:hAnsiTheme="minorHAnsi" w:cs="Tahoma"/>
                <w:sz w:val="22"/>
                <w:szCs w:val="22"/>
              </w:rPr>
              <w:t xml:space="preserve">Le misure di accompagnamento in ingresso saranno realizzate nelle prime fasi di avvio del percorso attraverso personale specializzato e attraverso diversi strumenti quali: </w:t>
            </w:r>
            <w:proofErr w:type="gramStart"/>
            <w:r w:rsidRPr="00432A57">
              <w:rPr>
                <w:rFonts w:asciiTheme="minorHAnsi" w:hAnsiTheme="minorHAnsi" w:cs="Tahoma"/>
                <w:sz w:val="22"/>
                <w:szCs w:val="22"/>
              </w:rPr>
              <w:t>test ,</w:t>
            </w:r>
            <w:proofErr w:type="gramEnd"/>
            <w:r w:rsidRPr="00432A57">
              <w:rPr>
                <w:rFonts w:asciiTheme="minorHAnsi" w:hAnsiTheme="minorHAnsi" w:cs="Tahoma"/>
                <w:sz w:val="22"/>
                <w:szCs w:val="22"/>
              </w:rPr>
              <w:t xml:space="preserve"> colloqui , prove </w:t>
            </w:r>
            <w:r w:rsidR="00CA1FF2">
              <w:rPr>
                <w:rFonts w:asciiTheme="minorHAnsi" w:hAnsiTheme="minorHAnsi" w:cs="Tahoma"/>
                <w:sz w:val="22"/>
                <w:szCs w:val="22"/>
              </w:rPr>
              <w:t>specifiche per la realizzazione del bilancio delle competenze</w:t>
            </w:r>
            <w:r w:rsidRPr="00432A57">
              <w:rPr>
                <w:rFonts w:asciiTheme="minorHAnsi" w:hAnsiTheme="minorHAnsi" w:cs="Tahoma"/>
                <w:sz w:val="22"/>
                <w:szCs w:val="22"/>
              </w:rPr>
              <w:t xml:space="preserve">. </w:t>
            </w:r>
          </w:p>
          <w:p w:rsidR="00451715" w:rsidRPr="00F13EAF" w:rsidRDefault="00451715">
            <w:pPr>
              <w:pStyle w:val="Contenutotabella"/>
              <w:rPr>
                <w:rFonts w:asciiTheme="minorHAnsi" w:hAnsiTheme="minorHAnsi" w:cstheme="minorHAnsi"/>
                <w:bCs/>
              </w:rPr>
            </w:pPr>
          </w:p>
        </w:tc>
      </w:tr>
      <w:tr w:rsidR="00451715" w:rsidRPr="00F13EAF" w:rsidTr="00451715">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451715" w:rsidRDefault="00451715" w:rsidP="00451715">
            <w:pPr>
              <w:pStyle w:val="Corpotesto"/>
              <w:jc w:val="left"/>
              <w:rPr>
                <w:rFonts w:asciiTheme="minorHAnsi" w:hAnsiTheme="minorHAnsi" w:cstheme="minorHAnsi"/>
                <w:b/>
                <w:bCs/>
                <w:sz w:val="22"/>
                <w:szCs w:val="22"/>
              </w:rPr>
            </w:pPr>
            <w:r>
              <w:rPr>
                <w:rFonts w:asciiTheme="minorHAnsi" w:hAnsiTheme="minorHAnsi" w:cstheme="minorHAnsi"/>
                <w:b/>
                <w:bCs/>
                <w:sz w:val="22"/>
                <w:szCs w:val="22"/>
              </w:rPr>
              <w:t>TEMPI</w:t>
            </w:r>
            <w:r w:rsidRPr="00451715">
              <w:rPr>
                <w:rFonts w:asciiTheme="minorHAnsi" w:hAnsiTheme="minorHAnsi" w:cstheme="minorHAnsi"/>
                <w:b/>
                <w:bCs/>
                <w:sz w:val="22"/>
                <w:szCs w:val="22"/>
              </w:rPr>
              <w:t xml:space="preserve"> DI REALIZZAZIONE</w:t>
            </w:r>
          </w:p>
          <w:p w:rsidR="00451715" w:rsidRPr="00451715" w:rsidRDefault="00451715" w:rsidP="00451715">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432A57" w:rsidRPr="00432A57" w:rsidRDefault="00432A57" w:rsidP="00432A57">
            <w:pPr>
              <w:pStyle w:val="Contenutotabella"/>
              <w:snapToGrid w:val="0"/>
              <w:spacing w:line="360" w:lineRule="auto"/>
              <w:jc w:val="both"/>
              <w:rPr>
                <w:rFonts w:asciiTheme="minorHAnsi" w:hAnsiTheme="minorHAnsi" w:cs="Tahoma"/>
                <w:sz w:val="22"/>
                <w:szCs w:val="22"/>
              </w:rPr>
            </w:pPr>
            <w:r w:rsidRPr="00432A57">
              <w:rPr>
                <w:rFonts w:asciiTheme="minorHAnsi" w:hAnsiTheme="minorHAnsi" w:cs="Tahoma"/>
                <w:sz w:val="22"/>
                <w:szCs w:val="22"/>
              </w:rPr>
              <w:t>I tempi di realizzazione per le attività di accompagnamento in ingresso sono di 10 ore da svolgere in gruppo o in maniera individuale.</w:t>
            </w:r>
          </w:p>
          <w:p w:rsidR="00432A57" w:rsidRPr="00432A57" w:rsidRDefault="00432A57" w:rsidP="00432A57">
            <w:pPr>
              <w:pStyle w:val="Contenutotabella"/>
              <w:snapToGrid w:val="0"/>
              <w:spacing w:line="360" w:lineRule="auto"/>
              <w:jc w:val="both"/>
              <w:rPr>
                <w:rFonts w:asciiTheme="minorHAnsi" w:hAnsiTheme="minorHAnsi" w:cs="Tahoma"/>
                <w:sz w:val="22"/>
                <w:szCs w:val="22"/>
              </w:rPr>
            </w:pPr>
            <w:r w:rsidRPr="00432A57">
              <w:rPr>
                <w:rFonts w:asciiTheme="minorHAnsi" w:hAnsiTheme="minorHAnsi" w:cs="Tahoma"/>
                <w:sz w:val="22"/>
                <w:szCs w:val="22"/>
              </w:rPr>
              <w:t xml:space="preserve"> I tempi di realizzazione per l’attività di bilancio delle </w:t>
            </w:r>
            <w:proofErr w:type="gramStart"/>
            <w:r w:rsidRPr="00432A57">
              <w:rPr>
                <w:rFonts w:asciiTheme="minorHAnsi" w:hAnsiTheme="minorHAnsi" w:cs="Tahoma"/>
                <w:sz w:val="22"/>
                <w:szCs w:val="22"/>
              </w:rPr>
              <w:t>competenze  è</w:t>
            </w:r>
            <w:proofErr w:type="gramEnd"/>
            <w:r w:rsidRPr="00432A57">
              <w:rPr>
                <w:rFonts w:asciiTheme="minorHAnsi" w:hAnsiTheme="minorHAnsi" w:cs="Tahoma"/>
                <w:sz w:val="22"/>
                <w:szCs w:val="22"/>
              </w:rPr>
              <w:t xml:space="preserve"> di 20 ore da svolgere in gruppi omogenei per bagaglio di conoscenze o in maniera individuale.</w:t>
            </w:r>
          </w:p>
          <w:p w:rsidR="00432A57" w:rsidRPr="00432A57" w:rsidRDefault="00432A57" w:rsidP="00432A57">
            <w:pPr>
              <w:pStyle w:val="Contenutotabella"/>
              <w:snapToGrid w:val="0"/>
              <w:spacing w:line="360" w:lineRule="auto"/>
              <w:jc w:val="both"/>
              <w:rPr>
                <w:rFonts w:asciiTheme="minorHAnsi" w:hAnsiTheme="minorHAnsi" w:cs="Tahoma"/>
                <w:sz w:val="22"/>
                <w:szCs w:val="22"/>
              </w:rPr>
            </w:pPr>
            <w:r w:rsidRPr="00432A57">
              <w:rPr>
                <w:rFonts w:asciiTheme="minorHAnsi" w:hAnsiTheme="minorHAnsi" w:cs="Tahoma"/>
                <w:sz w:val="22"/>
                <w:szCs w:val="22"/>
              </w:rPr>
              <w:t>Per l’allineamento di competenze il tempo di realizzazione è di 20 ore da svolgere in gruppi omogenei per bagaglio di conoscenze o in maniera individuale.</w:t>
            </w:r>
          </w:p>
          <w:p w:rsidR="00451715" w:rsidRPr="00F13EAF" w:rsidRDefault="00451715">
            <w:pPr>
              <w:pStyle w:val="Contenutotabella"/>
              <w:rPr>
                <w:rFonts w:asciiTheme="minorHAnsi" w:hAnsiTheme="minorHAnsi" w:cstheme="minorHAnsi"/>
                <w:bCs/>
              </w:rPr>
            </w:pPr>
          </w:p>
        </w:tc>
      </w:tr>
      <w:tr w:rsidR="00451715" w:rsidRPr="00F13EAF" w:rsidTr="00451715">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451715" w:rsidRPr="00451715" w:rsidRDefault="00451715" w:rsidP="00451715">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lastRenderedPageBreak/>
              <w:t>OPERATORI IMPIEGATI</w:t>
            </w:r>
          </w:p>
          <w:p w:rsidR="00451715" w:rsidRDefault="00451715" w:rsidP="00451715">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432A57" w:rsidRPr="00432A57" w:rsidRDefault="00432A57" w:rsidP="00432A57">
            <w:pPr>
              <w:pStyle w:val="Contenutotabella"/>
              <w:snapToGrid w:val="0"/>
              <w:spacing w:line="360" w:lineRule="auto"/>
              <w:rPr>
                <w:rFonts w:asciiTheme="minorHAnsi" w:hAnsiTheme="minorHAnsi" w:cs="Tahoma"/>
                <w:sz w:val="22"/>
                <w:szCs w:val="22"/>
              </w:rPr>
            </w:pPr>
            <w:r w:rsidRPr="00432A57">
              <w:rPr>
                <w:rFonts w:asciiTheme="minorHAnsi" w:hAnsiTheme="minorHAnsi" w:cs="Tahoma"/>
                <w:sz w:val="22"/>
                <w:szCs w:val="22"/>
              </w:rPr>
              <w:t>Per le attività di accompagnamento in ingresso saranno coinvolti professionisti con esperienza nel campo della selezione del personale e dell’orientamento, e esperti nel bilancio delle competenze.</w:t>
            </w:r>
          </w:p>
          <w:p w:rsidR="00451715" w:rsidRPr="00F13EAF" w:rsidRDefault="00451715">
            <w:pPr>
              <w:pStyle w:val="Contenutotabella"/>
              <w:rPr>
                <w:rFonts w:asciiTheme="minorHAnsi" w:hAnsiTheme="minorHAnsi" w:cstheme="minorHAnsi"/>
                <w:bCs/>
              </w:rPr>
            </w:pPr>
          </w:p>
        </w:tc>
      </w:tr>
      <w:tr w:rsidR="00451715" w:rsidRPr="00F13EAF" w:rsidTr="00451715">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451715" w:rsidRPr="00451715" w:rsidRDefault="00451715" w:rsidP="00451715">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LUOGHI E COLLEGAMENTI CON IL TERRITORIO</w:t>
            </w:r>
          </w:p>
          <w:p w:rsidR="00451715" w:rsidRPr="00451715" w:rsidRDefault="00451715" w:rsidP="00451715">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432A57" w:rsidRPr="00432A57" w:rsidRDefault="00432A57" w:rsidP="00432A57">
            <w:pPr>
              <w:pStyle w:val="Contenutotabella"/>
              <w:snapToGrid w:val="0"/>
              <w:spacing w:line="360" w:lineRule="auto"/>
              <w:rPr>
                <w:rFonts w:asciiTheme="minorHAnsi" w:hAnsiTheme="minorHAnsi" w:cs="Tahoma"/>
                <w:sz w:val="22"/>
                <w:szCs w:val="22"/>
              </w:rPr>
            </w:pPr>
            <w:r w:rsidRPr="00432A57">
              <w:rPr>
                <w:rFonts w:asciiTheme="minorHAnsi" w:hAnsiTheme="minorHAnsi" w:cs="Tahoma"/>
                <w:sz w:val="22"/>
                <w:szCs w:val="22"/>
              </w:rPr>
              <w:t xml:space="preserve">Saranno </w:t>
            </w:r>
            <w:proofErr w:type="gramStart"/>
            <w:r w:rsidRPr="00432A57">
              <w:rPr>
                <w:rFonts w:asciiTheme="minorHAnsi" w:hAnsiTheme="minorHAnsi" w:cs="Tahoma"/>
                <w:sz w:val="22"/>
                <w:szCs w:val="22"/>
              </w:rPr>
              <w:t>coinvolte  in</w:t>
            </w:r>
            <w:proofErr w:type="gramEnd"/>
            <w:r w:rsidRPr="00432A57">
              <w:rPr>
                <w:rFonts w:asciiTheme="minorHAnsi" w:hAnsiTheme="minorHAnsi" w:cs="Tahoma"/>
                <w:sz w:val="22"/>
                <w:szCs w:val="22"/>
              </w:rPr>
              <w:t xml:space="preserve"> questa fase del progetto tutte le sedi dei partner site sul territorio: Castellammare di Stabia,</w:t>
            </w:r>
            <w:r w:rsidR="00EF0816">
              <w:rPr>
                <w:rFonts w:asciiTheme="minorHAnsi" w:hAnsiTheme="minorHAnsi" w:cs="Tahoma"/>
                <w:sz w:val="22"/>
                <w:szCs w:val="22"/>
              </w:rPr>
              <w:t xml:space="preserve"> </w:t>
            </w:r>
            <w:r w:rsidRPr="00432A57">
              <w:rPr>
                <w:rFonts w:asciiTheme="minorHAnsi" w:hAnsiTheme="minorHAnsi" w:cs="Tahoma"/>
                <w:sz w:val="22"/>
                <w:szCs w:val="22"/>
              </w:rPr>
              <w:t xml:space="preserve">Lettere, Gragnano, Pimonte, </w:t>
            </w:r>
            <w:r w:rsidR="00EF0816">
              <w:rPr>
                <w:rFonts w:asciiTheme="minorHAnsi" w:hAnsiTheme="minorHAnsi" w:cs="Tahoma"/>
                <w:sz w:val="22"/>
                <w:szCs w:val="22"/>
              </w:rPr>
              <w:t>C</w:t>
            </w:r>
            <w:r w:rsidRPr="00432A57">
              <w:rPr>
                <w:rFonts w:asciiTheme="minorHAnsi" w:hAnsiTheme="minorHAnsi" w:cs="Tahoma"/>
                <w:sz w:val="22"/>
                <w:szCs w:val="22"/>
              </w:rPr>
              <w:t>asola di Napoli,</w:t>
            </w:r>
            <w:r w:rsidR="00FE7742">
              <w:rPr>
                <w:rFonts w:asciiTheme="minorHAnsi" w:hAnsiTheme="minorHAnsi" w:cs="Tahoma"/>
                <w:sz w:val="22"/>
                <w:szCs w:val="22"/>
              </w:rPr>
              <w:t xml:space="preserve">  Pompei, Santa Maria la Carità, Vico Equense.</w:t>
            </w:r>
          </w:p>
          <w:p w:rsidR="00451715" w:rsidRPr="00F13EAF" w:rsidRDefault="00451715">
            <w:pPr>
              <w:pStyle w:val="Contenutotabella"/>
              <w:rPr>
                <w:rFonts w:asciiTheme="minorHAnsi" w:hAnsiTheme="minorHAnsi" w:cstheme="minorHAnsi"/>
                <w:bCs/>
              </w:rPr>
            </w:pPr>
          </w:p>
        </w:tc>
      </w:tr>
    </w:tbl>
    <w:p w:rsidR="00451715" w:rsidRDefault="00451715">
      <w:pPr>
        <w:pStyle w:val="Corpotesto"/>
        <w:jc w:val="left"/>
        <w:rPr>
          <w:rFonts w:asciiTheme="minorHAnsi" w:hAnsiTheme="minorHAnsi" w:cstheme="minorHAnsi"/>
          <w:sz w:val="22"/>
          <w:szCs w:val="22"/>
        </w:rPr>
      </w:pPr>
    </w:p>
    <w:p w:rsidR="00451715" w:rsidRPr="00451715" w:rsidRDefault="00451715" w:rsidP="003467EF">
      <w:pPr>
        <w:jc w:val="both"/>
        <w:rPr>
          <w:rFonts w:asciiTheme="minorHAnsi" w:hAnsiTheme="minorHAnsi" w:cstheme="minorHAnsi"/>
          <w:b/>
          <w:bCs/>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638"/>
        <w:gridCol w:w="7285"/>
      </w:tblGrid>
      <w:tr w:rsidR="003467EF" w:rsidRPr="00F13EAF" w:rsidTr="003467EF">
        <w:tc>
          <w:tcPr>
            <w:tcW w:w="9923"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3467EF" w:rsidRPr="00F13EAF" w:rsidRDefault="003467EF" w:rsidP="00DE7CC1">
            <w:pPr>
              <w:pStyle w:val="Contenutotabella"/>
              <w:rPr>
                <w:rFonts w:asciiTheme="minorHAnsi" w:hAnsiTheme="minorHAnsi" w:cstheme="minorHAnsi"/>
              </w:rPr>
            </w:pPr>
            <w:r w:rsidRPr="00451715">
              <w:rPr>
                <w:rFonts w:asciiTheme="minorHAnsi" w:hAnsiTheme="minorHAnsi" w:cstheme="minorHAnsi"/>
                <w:b/>
                <w:bCs/>
                <w:sz w:val="22"/>
                <w:szCs w:val="22"/>
              </w:rPr>
              <w:t xml:space="preserve">AZIONI DI SOSTEGNO ALLA FREQUENZA DEI PERCORSI FORMATIVI </w:t>
            </w:r>
          </w:p>
        </w:tc>
      </w:tr>
      <w:tr w:rsidR="00451715" w:rsidRPr="00F13EAF" w:rsidTr="00DE7CC1">
        <w:tc>
          <w:tcPr>
            <w:tcW w:w="9923" w:type="dxa"/>
            <w:gridSpan w:val="2"/>
            <w:tcBorders>
              <w:top w:val="single" w:sz="1" w:space="0" w:color="000000"/>
              <w:left w:val="single" w:sz="1" w:space="0" w:color="000000"/>
              <w:bottom w:val="single" w:sz="1" w:space="0" w:color="000000"/>
              <w:right w:val="single" w:sz="1" w:space="0" w:color="000000"/>
            </w:tcBorders>
            <w:shd w:val="clear" w:color="auto" w:fill="auto"/>
          </w:tcPr>
          <w:p w:rsidR="00451715" w:rsidRDefault="00451715" w:rsidP="00451715">
            <w:pPr>
              <w:pStyle w:val="Contenutotabella"/>
              <w:rPr>
                <w:rFonts w:asciiTheme="minorHAnsi" w:eastAsia="MS Mincho" w:hAnsiTheme="minorHAnsi" w:cstheme="minorHAnsi"/>
                <w:lang w:eastAsia="hi-IN" w:bidi="hi-IN"/>
              </w:rPr>
            </w:pPr>
            <w:r w:rsidRPr="00F13EAF">
              <w:rPr>
                <w:rFonts w:asciiTheme="minorHAnsi" w:hAnsiTheme="minorHAnsi" w:cstheme="minorHAnsi"/>
              </w:rPr>
              <w:t xml:space="preserve">(indicare </w:t>
            </w:r>
            <w:r w:rsidRPr="00F13EAF">
              <w:rPr>
                <w:rFonts w:asciiTheme="minorHAnsi" w:eastAsia="MS Mincho" w:hAnsiTheme="minorHAnsi" w:cstheme="minorHAnsi"/>
                <w:lang w:eastAsia="hi-IN" w:bidi="hi-IN"/>
              </w:rPr>
              <w:t>forme di accompagnamento e/o supporto che possano agevolare la frequenza del percorso e il successo formativo dei frequentanti, con particolare riferimento alle pari opportunità)</w:t>
            </w:r>
          </w:p>
          <w:p w:rsidR="00FE7742" w:rsidRPr="00F13EAF" w:rsidRDefault="00FE7742" w:rsidP="00451715">
            <w:pPr>
              <w:pStyle w:val="Contenutotabella"/>
              <w:rPr>
                <w:rFonts w:asciiTheme="minorHAnsi" w:hAnsiTheme="minorHAnsi" w:cstheme="minorHAnsi"/>
              </w:rPr>
            </w:pPr>
          </w:p>
          <w:p w:rsidR="00FE7742" w:rsidRPr="00FE7742" w:rsidRDefault="00FE7742" w:rsidP="00FE7742">
            <w:pPr>
              <w:pStyle w:val="Contenutotabella"/>
              <w:spacing w:line="360" w:lineRule="auto"/>
              <w:jc w:val="both"/>
              <w:rPr>
                <w:rFonts w:asciiTheme="minorHAnsi" w:hAnsiTheme="minorHAnsi" w:cstheme="minorHAnsi"/>
                <w:sz w:val="22"/>
                <w:szCs w:val="22"/>
              </w:rPr>
            </w:pPr>
            <w:r w:rsidRPr="00FE7742">
              <w:rPr>
                <w:rFonts w:asciiTheme="minorHAnsi" w:hAnsiTheme="minorHAnsi" w:cstheme="minorHAnsi"/>
                <w:sz w:val="22"/>
                <w:szCs w:val="22"/>
              </w:rPr>
              <w:t xml:space="preserve">Il progetto prevede misure di accompagnamento al percorso per agevolare la frequenza e il successo dei partecipanti. </w:t>
            </w:r>
          </w:p>
          <w:p w:rsidR="00FE7742" w:rsidRPr="00FE7742" w:rsidRDefault="00FE7742" w:rsidP="00FE7742">
            <w:pPr>
              <w:pStyle w:val="Contenutotabella"/>
              <w:spacing w:line="360" w:lineRule="auto"/>
              <w:jc w:val="both"/>
              <w:rPr>
                <w:rFonts w:asciiTheme="minorHAnsi" w:hAnsiTheme="minorHAnsi" w:cstheme="minorHAnsi"/>
                <w:sz w:val="22"/>
                <w:szCs w:val="22"/>
              </w:rPr>
            </w:pPr>
            <w:r w:rsidRPr="00FE7742">
              <w:rPr>
                <w:rFonts w:asciiTheme="minorHAnsi" w:hAnsiTheme="minorHAnsi" w:cstheme="minorHAnsi"/>
                <w:sz w:val="22"/>
                <w:szCs w:val="22"/>
              </w:rPr>
              <w:t>Si prevedono dei colloqui di supporto e l’adozione di misure per facilitare la partecipazione delle donne e garantire la pari opportunità nel percorso.</w:t>
            </w:r>
          </w:p>
          <w:p w:rsidR="00FE7742" w:rsidRDefault="00FE7742" w:rsidP="00FE7742">
            <w:pPr>
              <w:pStyle w:val="Contenutotabella"/>
              <w:spacing w:line="360" w:lineRule="auto"/>
              <w:jc w:val="both"/>
              <w:rPr>
                <w:rFonts w:asciiTheme="minorHAnsi" w:hAnsiTheme="minorHAnsi" w:cstheme="minorHAnsi"/>
                <w:sz w:val="22"/>
                <w:szCs w:val="22"/>
              </w:rPr>
            </w:pPr>
            <w:r w:rsidRPr="00FE7742">
              <w:rPr>
                <w:rFonts w:asciiTheme="minorHAnsi" w:hAnsiTheme="minorHAnsi" w:cstheme="minorHAnsi"/>
                <w:sz w:val="22"/>
                <w:szCs w:val="22"/>
              </w:rPr>
              <w:t xml:space="preserve">Le misure saranno improntate sulla possibilità di </w:t>
            </w:r>
            <w:r>
              <w:rPr>
                <w:rFonts w:asciiTheme="minorHAnsi" w:hAnsiTheme="minorHAnsi" w:cstheme="minorHAnsi"/>
                <w:sz w:val="22"/>
                <w:szCs w:val="22"/>
              </w:rPr>
              <w:t>usufruire del servizio di asilo/ludoteca, di usufruire della didattica a distanza.</w:t>
            </w:r>
          </w:p>
          <w:p w:rsidR="00FE7742" w:rsidRPr="00FE7742" w:rsidRDefault="00FE7742" w:rsidP="00FE7742">
            <w:pPr>
              <w:pStyle w:val="Contenutotabella"/>
              <w:spacing w:line="360" w:lineRule="auto"/>
              <w:jc w:val="both"/>
              <w:rPr>
                <w:rFonts w:asciiTheme="minorHAnsi" w:hAnsiTheme="minorHAnsi" w:cstheme="minorHAnsi"/>
                <w:sz w:val="22"/>
                <w:szCs w:val="22"/>
              </w:rPr>
            </w:pPr>
            <w:r>
              <w:rPr>
                <w:rFonts w:asciiTheme="minorHAnsi" w:hAnsiTheme="minorHAnsi" w:cstheme="minorHAnsi"/>
                <w:sz w:val="22"/>
                <w:szCs w:val="22"/>
              </w:rPr>
              <w:t>Per tutti i partecipanti è previsto un servizio mensa e/o ticket pasti.</w:t>
            </w:r>
          </w:p>
          <w:p w:rsidR="00FE7742" w:rsidRPr="00FE7742" w:rsidRDefault="00FE7742" w:rsidP="00FE7742">
            <w:pPr>
              <w:pStyle w:val="Contenutotabella"/>
              <w:spacing w:line="360" w:lineRule="auto"/>
              <w:jc w:val="both"/>
              <w:rPr>
                <w:rFonts w:asciiTheme="minorHAnsi" w:hAnsiTheme="minorHAnsi" w:cstheme="minorHAnsi"/>
                <w:sz w:val="22"/>
                <w:szCs w:val="22"/>
              </w:rPr>
            </w:pPr>
          </w:p>
          <w:p w:rsidR="00451715" w:rsidRPr="00F13EAF" w:rsidRDefault="00451715" w:rsidP="00FE7742">
            <w:pPr>
              <w:pStyle w:val="Contenutotabella"/>
              <w:spacing w:line="360" w:lineRule="auto"/>
              <w:jc w:val="both"/>
              <w:rPr>
                <w:rFonts w:asciiTheme="minorHAnsi" w:hAnsiTheme="minorHAnsi" w:cstheme="minorHAnsi"/>
              </w:rPr>
            </w:pPr>
          </w:p>
        </w:tc>
      </w:tr>
      <w:tr w:rsidR="0045171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Pr="00451715" w:rsidRDefault="00DD4CF5" w:rsidP="00DD4CF5">
            <w:pPr>
              <w:rPr>
                <w:rFonts w:asciiTheme="minorHAnsi" w:hAnsiTheme="minorHAnsi" w:cstheme="minorHAnsi"/>
                <w:b/>
                <w:bCs/>
                <w:sz w:val="22"/>
                <w:szCs w:val="22"/>
              </w:rPr>
            </w:pPr>
            <w:r w:rsidRPr="00451715">
              <w:rPr>
                <w:rFonts w:asciiTheme="minorHAnsi" w:hAnsiTheme="minorHAnsi" w:cstheme="minorHAnsi"/>
                <w:b/>
                <w:bCs/>
                <w:sz w:val="22"/>
                <w:szCs w:val="22"/>
              </w:rPr>
              <w:t>DESTINATARI PREVISTI</w:t>
            </w:r>
          </w:p>
          <w:p w:rsidR="00451715" w:rsidRPr="00F13EAF" w:rsidRDefault="00451715" w:rsidP="00DE7CC1">
            <w:pPr>
              <w:pStyle w:val="Contenutotabella"/>
              <w:rPr>
                <w:rFonts w:asciiTheme="minorHAnsi" w:hAnsiTheme="minorHAnsi" w:cstheme="minorHAnsi"/>
                <w:bCs/>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451715" w:rsidRPr="00FA5227" w:rsidRDefault="00FE7742" w:rsidP="00DE7CC1">
            <w:pPr>
              <w:pStyle w:val="Contenutotabella"/>
              <w:rPr>
                <w:rFonts w:asciiTheme="minorHAnsi" w:hAnsiTheme="minorHAnsi" w:cstheme="minorHAnsi"/>
                <w:bCs/>
                <w:sz w:val="22"/>
                <w:szCs w:val="22"/>
              </w:rPr>
            </w:pPr>
            <w:r w:rsidRPr="00FA5227">
              <w:rPr>
                <w:rFonts w:asciiTheme="minorHAnsi" w:hAnsiTheme="minorHAnsi" w:cstheme="minorHAnsi"/>
                <w:bCs/>
                <w:sz w:val="22"/>
                <w:szCs w:val="22"/>
              </w:rPr>
              <w:t xml:space="preserve">I partecipanti al percorso formativo </w:t>
            </w:r>
          </w:p>
        </w:tc>
      </w:tr>
      <w:tr w:rsidR="0045171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451715" w:rsidRPr="00451715" w:rsidRDefault="0045171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ATTIVITÀ PREVISTE</w:t>
            </w:r>
          </w:p>
          <w:p w:rsidR="00451715" w:rsidRPr="00F13EAF" w:rsidRDefault="00451715" w:rsidP="00DE7CC1">
            <w:pPr>
              <w:pStyle w:val="Contenutotabella"/>
              <w:rPr>
                <w:rFonts w:asciiTheme="minorHAnsi" w:hAnsiTheme="minorHAnsi" w:cstheme="minorHAnsi"/>
                <w:bCs/>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451715" w:rsidRDefault="00FA5227" w:rsidP="00DE7CC1">
            <w:pPr>
              <w:pStyle w:val="Contenutotabella"/>
              <w:rPr>
                <w:rFonts w:asciiTheme="minorHAnsi" w:hAnsiTheme="minorHAnsi" w:cstheme="minorHAnsi"/>
                <w:bCs/>
              </w:rPr>
            </w:pPr>
            <w:r>
              <w:rPr>
                <w:rFonts w:asciiTheme="minorHAnsi" w:hAnsiTheme="minorHAnsi" w:cstheme="minorHAnsi"/>
                <w:bCs/>
              </w:rPr>
              <w:t>Servizio mensa e/o ticket</w:t>
            </w:r>
          </w:p>
          <w:p w:rsidR="00FA5227" w:rsidRDefault="00FA5227" w:rsidP="00DE7CC1">
            <w:pPr>
              <w:pStyle w:val="Contenutotabella"/>
              <w:rPr>
                <w:rFonts w:asciiTheme="minorHAnsi" w:hAnsiTheme="minorHAnsi" w:cstheme="minorHAnsi"/>
                <w:bCs/>
              </w:rPr>
            </w:pPr>
            <w:r>
              <w:rPr>
                <w:rFonts w:asciiTheme="minorHAnsi" w:hAnsiTheme="minorHAnsi" w:cstheme="minorHAnsi"/>
                <w:bCs/>
              </w:rPr>
              <w:t>Servizio asilo/ludoteca</w:t>
            </w:r>
          </w:p>
          <w:p w:rsidR="00FA5227" w:rsidRPr="00F13EAF" w:rsidRDefault="00FA5227" w:rsidP="00DE7CC1">
            <w:pPr>
              <w:pStyle w:val="Contenutotabella"/>
              <w:rPr>
                <w:rFonts w:asciiTheme="minorHAnsi" w:hAnsiTheme="minorHAnsi" w:cstheme="minorHAnsi"/>
                <w:bCs/>
              </w:rPr>
            </w:pPr>
            <w:r>
              <w:rPr>
                <w:rFonts w:asciiTheme="minorHAnsi" w:hAnsiTheme="minorHAnsi" w:cstheme="minorHAnsi"/>
                <w:bCs/>
              </w:rPr>
              <w:t>Didattica a distanza</w:t>
            </w:r>
          </w:p>
        </w:tc>
      </w:tr>
      <w:tr w:rsidR="0045171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451715" w:rsidRPr="00451715" w:rsidRDefault="0045171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MODALITÀ DI REALIZZAZIONE</w:t>
            </w:r>
          </w:p>
          <w:p w:rsidR="00451715" w:rsidRPr="00451715" w:rsidRDefault="0045171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451715" w:rsidRPr="00F13EAF" w:rsidRDefault="00FE7742" w:rsidP="00FA5227">
            <w:pPr>
              <w:pStyle w:val="Contenutotabella"/>
              <w:spacing w:line="360" w:lineRule="auto"/>
              <w:rPr>
                <w:rFonts w:asciiTheme="minorHAnsi" w:hAnsiTheme="minorHAnsi" w:cstheme="minorHAnsi"/>
                <w:bCs/>
              </w:rPr>
            </w:pPr>
            <w:r w:rsidRPr="00FE7742">
              <w:rPr>
                <w:rFonts w:asciiTheme="minorHAnsi" w:hAnsiTheme="minorHAnsi" w:cstheme="minorHAnsi"/>
                <w:sz w:val="22"/>
                <w:szCs w:val="22"/>
              </w:rPr>
              <w:t xml:space="preserve">Le modalità di realizzazione sono </w:t>
            </w:r>
            <w:r>
              <w:rPr>
                <w:rFonts w:asciiTheme="minorHAnsi" w:hAnsiTheme="minorHAnsi" w:cstheme="minorHAnsi"/>
                <w:sz w:val="22"/>
                <w:szCs w:val="22"/>
              </w:rPr>
              <w:t xml:space="preserve">basate su </w:t>
            </w:r>
            <w:r w:rsidRPr="00FE7742">
              <w:rPr>
                <w:rFonts w:asciiTheme="minorHAnsi" w:hAnsiTheme="minorHAnsi" w:cstheme="minorHAnsi"/>
                <w:sz w:val="22"/>
                <w:szCs w:val="22"/>
              </w:rPr>
              <w:t>colloqui da svolgere durante il percorso e su richiesta delle destinatarie</w:t>
            </w:r>
            <w:r>
              <w:rPr>
                <w:rFonts w:asciiTheme="minorHAnsi" w:hAnsiTheme="minorHAnsi" w:cstheme="minorHAnsi"/>
                <w:sz w:val="22"/>
                <w:szCs w:val="22"/>
              </w:rPr>
              <w:t>.</w:t>
            </w:r>
          </w:p>
        </w:tc>
      </w:tr>
      <w:tr w:rsidR="0045171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451715" w:rsidRDefault="00451715" w:rsidP="00DE7CC1">
            <w:pPr>
              <w:pStyle w:val="Corpotesto"/>
              <w:jc w:val="left"/>
              <w:rPr>
                <w:rFonts w:asciiTheme="minorHAnsi" w:hAnsiTheme="minorHAnsi" w:cstheme="minorHAnsi"/>
                <w:b/>
                <w:bCs/>
                <w:sz w:val="22"/>
                <w:szCs w:val="22"/>
              </w:rPr>
            </w:pPr>
            <w:r>
              <w:rPr>
                <w:rFonts w:asciiTheme="minorHAnsi" w:hAnsiTheme="minorHAnsi" w:cstheme="minorHAnsi"/>
                <w:b/>
                <w:bCs/>
                <w:sz w:val="22"/>
                <w:szCs w:val="22"/>
              </w:rPr>
              <w:t>TEMPI</w:t>
            </w:r>
            <w:r w:rsidRPr="00451715">
              <w:rPr>
                <w:rFonts w:asciiTheme="minorHAnsi" w:hAnsiTheme="minorHAnsi" w:cstheme="minorHAnsi"/>
                <w:b/>
                <w:bCs/>
                <w:sz w:val="22"/>
                <w:szCs w:val="22"/>
              </w:rPr>
              <w:t xml:space="preserve"> DI REALIZZAZIONE</w:t>
            </w:r>
          </w:p>
          <w:p w:rsidR="00451715" w:rsidRPr="00451715" w:rsidRDefault="0045171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FA5227" w:rsidRPr="00FE7742" w:rsidRDefault="00FA5227" w:rsidP="00FA5227">
            <w:pPr>
              <w:pStyle w:val="Contenutotabella"/>
              <w:spacing w:line="360" w:lineRule="auto"/>
              <w:jc w:val="both"/>
              <w:rPr>
                <w:rFonts w:asciiTheme="minorHAnsi" w:hAnsiTheme="minorHAnsi" w:cstheme="minorHAnsi"/>
                <w:sz w:val="22"/>
                <w:szCs w:val="22"/>
              </w:rPr>
            </w:pPr>
            <w:r w:rsidRPr="00FE7742">
              <w:rPr>
                <w:rFonts w:asciiTheme="minorHAnsi" w:hAnsiTheme="minorHAnsi" w:cstheme="minorHAnsi"/>
                <w:sz w:val="22"/>
                <w:szCs w:val="22"/>
              </w:rPr>
              <w:t>I tempi di realizzazione per i colloqui sono stimati in 10 ore spalmate lungo tutto il percorso su richiesta delle partecipanti.</w:t>
            </w:r>
          </w:p>
          <w:p w:rsidR="00451715" w:rsidRPr="00F13EAF" w:rsidRDefault="00451715" w:rsidP="00DE7CC1">
            <w:pPr>
              <w:pStyle w:val="Contenutotabella"/>
              <w:rPr>
                <w:rFonts w:asciiTheme="minorHAnsi" w:hAnsiTheme="minorHAnsi" w:cstheme="minorHAnsi"/>
                <w:bCs/>
              </w:rPr>
            </w:pPr>
          </w:p>
        </w:tc>
      </w:tr>
      <w:tr w:rsidR="0045171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451715" w:rsidRPr="00451715" w:rsidRDefault="0045171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OPERATORI IMPIEGATI</w:t>
            </w:r>
          </w:p>
          <w:p w:rsidR="00451715" w:rsidRDefault="0045171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451715" w:rsidRPr="00F13EAF" w:rsidRDefault="00FA5227" w:rsidP="00DE7CC1">
            <w:pPr>
              <w:pStyle w:val="Contenutotabella"/>
              <w:rPr>
                <w:rFonts w:asciiTheme="minorHAnsi" w:hAnsiTheme="minorHAnsi" w:cstheme="minorHAnsi"/>
                <w:bCs/>
              </w:rPr>
            </w:pPr>
            <w:r w:rsidRPr="00FA5227">
              <w:rPr>
                <w:rFonts w:asciiTheme="minorHAnsi" w:hAnsiTheme="minorHAnsi" w:cstheme="minorHAnsi"/>
                <w:sz w:val="22"/>
                <w:szCs w:val="22"/>
              </w:rPr>
              <w:t>Ogni partner parteciperà alla fase di realizzazione della misura</w:t>
            </w:r>
            <w:r>
              <w:rPr>
                <w:rFonts w:asciiTheme="minorHAnsi" w:hAnsiTheme="minorHAnsi" w:cstheme="minorHAnsi"/>
                <w:bCs/>
              </w:rPr>
              <w:t xml:space="preserve"> </w:t>
            </w:r>
          </w:p>
        </w:tc>
      </w:tr>
      <w:tr w:rsidR="0045171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451715" w:rsidRPr="00451715" w:rsidRDefault="0045171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LUOGHI E COLLEGAMENTI CON IL TERRITORIO</w:t>
            </w: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451715" w:rsidRPr="00FA5227" w:rsidRDefault="00FA5227" w:rsidP="00FA5227">
            <w:pPr>
              <w:pStyle w:val="Contenutotabella"/>
              <w:spacing w:line="360" w:lineRule="auto"/>
              <w:rPr>
                <w:rFonts w:asciiTheme="minorHAnsi" w:hAnsiTheme="minorHAnsi" w:cstheme="minorHAnsi"/>
                <w:bCs/>
                <w:sz w:val="22"/>
                <w:szCs w:val="22"/>
              </w:rPr>
            </w:pPr>
            <w:r w:rsidRPr="00FA5227">
              <w:rPr>
                <w:rFonts w:asciiTheme="minorHAnsi" w:hAnsiTheme="minorHAnsi" w:cstheme="minorHAnsi"/>
                <w:bCs/>
                <w:sz w:val="22"/>
                <w:szCs w:val="22"/>
              </w:rPr>
              <w:t>I luoghi di svolgimento sono la sede delle aule didattiche e dei laboratori</w:t>
            </w:r>
          </w:p>
          <w:p w:rsidR="00FA5227" w:rsidRPr="00F13EAF" w:rsidRDefault="00FA5227" w:rsidP="00FA5227">
            <w:pPr>
              <w:pStyle w:val="Contenutotabella"/>
              <w:spacing w:line="360" w:lineRule="auto"/>
              <w:rPr>
                <w:rFonts w:asciiTheme="minorHAnsi" w:hAnsiTheme="minorHAnsi" w:cstheme="minorHAnsi"/>
                <w:bCs/>
              </w:rPr>
            </w:pPr>
            <w:r w:rsidRPr="00FA5227">
              <w:rPr>
                <w:rFonts w:asciiTheme="minorHAnsi" w:hAnsiTheme="minorHAnsi" w:cstheme="minorHAnsi"/>
                <w:bCs/>
                <w:sz w:val="22"/>
                <w:szCs w:val="22"/>
              </w:rPr>
              <w:lastRenderedPageBreak/>
              <w:t>Le aziende aderenti per le attività di stage</w:t>
            </w:r>
            <w:r>
              <w:rPr>
                <w:rFonts w:asciiTheme="minorHAnsi" w:hAnsiTheme="minorHAnsi" w:cstheme="minorHAnsi"/>
                <w:bCs/>
              </w:rPr>
              <w:t xml:space="preserve"> </w:t>
            </w:r>
          </w:p>
        </w:tc>
      </w:tr>
    </w:tbl>
    <w:p w:rsidR="00451715" w:rsidRDefault="00451715">
      <w:pPr>
        <w:pStyle w:val="Corpotesto"/>
        <w:jc w:val="left"/>
        <w:rPr>
          <w:rFonts w:asciiTheme="minorHAnsi" w:hAnsiTheme="minorHAnsi" w:cstheme="minorHAnsi"/>
          <w:sz w:val="22"/>
          <w:szCs w:val="2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638"/>
        <w:gridCol w:w="7285"/>
      </w:tblGrid>
      <w:tr w:rsidR="003467EF" w:rsidRPr="00F13EAF" w:rsidTr="003467EF">
        <w:tc>
          <w:tcPr>
            <w:tcW w:w="9923"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3467EF" w:rsidRPr="003467EF" w:rsidRDefault="003467EF" w:rsidP="003467EF">
            <w:pPr>
              <w:shd w:val="clear" w:color="auto" w:fill="D9D9D9" w:themeFill="background1" w:themeFillShade="D9"/>
              <w:jc w:val="both"/>
              <w:rPr>
                <w:rFonts w:asciiTheme="minorHAnsi" w:hAnsiTheme="minorHAnsi" w:cstheme="minorHAnsi"/>
                <w:sz w:val="22"/>
                <w:szCs w:val="22"/>
              </w:rPr>
            </w:pPr>
            <w:r w:rsidRPr="00F13EAF">
              <w:rPr>
                <w:rFonts w:asciiTheme="minorHAnsi" w:hAnsiTheme="minorHAnsi" w:cstheme="minorHAnsi"/>
                <w:b/>
                <w:sz w:val="22"/>
                <w:szCs w:val="22"/>
              </w:rPr>
              <w:t xml:space="preserve">MISURE DI ACCOMPAGNAMENTO IN ITINERE </w:t>
            </w:r>
          </w:p>
        </w:tc>
      </w:tr>
      <w:tr w:rsidR="00DD4CF5" w:rsidRPr="00F13EAF" w:rsidTr="00DE7CC1">
        <w:tc>
          <w:tcPr>
            <w:tcW w:w="9923" w:type="dxa"/>
            <w:gridSpan w:val="2"/>
            <w:tcBorders>
              <w:top w:val="single" w:sz="1" w:space="0" w:color="000000"/>
              <w:left w:val="single" w:sz="1" w:space="0" w:color="000000"/>
              <w:bottom w:val="single" w:sz="1" w:space="0" w:color="000000"/>
              <w:right w:val="single" w:sz="1" w:space="0" w:color="000000"/>
            </w:tcBorders>
            <w:shd w:val="clear" w:color="auto" w:fill="auto"/>
          </w:tcPr>
          <w:p w:rsidR="00DD4CF5" w:rsidRPr="00DD4CF5" w:rsidRDefault="00DD4CF5" w:rsidP="00DD4CF5">
            <w:pPr>
              <w:rPr>
                <w:rFonts w:asciiTheme="minorHAnsi" w:hAnsiTheme="minorHAnsi" w:cstheme="minorHAnsi"/>
              </w:rPr>
            </w:pPr>
            <w:r w:rsidRPr="00DD4CF5">
              <w:rPr>
                <w:rFonts w:asciiTheme="minorHAnsi" w:hAnsiTheme="minorHAnsi" w:cstheme="minorHAnsi"/>
              </w:rPr>
              <w:t>(descrivere le attività di orientamento in itinere e le attività di supporto all’apprendimento compresi servizi di supporto per fabbisogni specifici - specificando anche eventuali misure atte a consentire un proficuo inserimento in itinere di giovani che ne facciamo richiesta)</w:t>
            </w:r>
          </w:p>
          <w:p w:rsidR="00FA5227" w:rsidRPr="00FA5227" w:rsidRDefault="00FA5227" w:rsidP="00FA5227">
            <w:pPr>
              <w:pStyle w:val="Contenutotabella"/>
              <w:spacing w:line="360" w:lineRule="auto"/>
              <w:jc w:val="both"/>
              <w:rPr>
                <w:rFonts w:asciiTheme="minorHAnsi" w:hAnsiTheme="minorHAnsi" w:cs="Tahoma"/>
                <w:sz w:val="22"/>
                <w:szCs w:val="22"/>
              </w:rPr>
            </w:pPr>
            <w:r w:rsidRPr="00FA5227">
              <w:rPr>
                <w:rFonts w:asciiTheme="minorHAnsi" w:hAnsiTheme="minorHAnsi" w:cs="Tahoma"/>
                <w:sz w:val="22"/>
                <w:szCs w:val="22"/>
              </w:rPr>
              <w:t xml:space="preserve">Le misure di accompagnamento in itinere </w:t>
            </w:r>
            <w:r>
              <w:rPr>
                <w:rFonts w:asciiTheme="minorHAnsi" w:hAnsiTheme="minorHAnsi" w:cs="Tahoma"/>
                <w:sz w:val="22"/>
                <w:szCs w:val="22"/>
              </w:rPr>
              <w:t xml:space="preserve">sono </w:t>
            </w:r>
            <w:r w:rsidRPr="00FA5227">
              <w:rPr>
                <w:rFonts w:asciiTheme="minorHAnsi" w:hAnsiTheme="minorHAnsi" w:cs="Tahoma"/>
                <w:sz w:val="22"/>
                <w:szCs w:val="22"/>
              </w:rPr>
              <w:t>tes</w:t>
            </w:r>
            <w:r>
              <w:rPr>
                <w:rFonts w:asciiTheme="minorHAnsi" w:hAnsiTheme="minorHAnsi" w:cs="Tahoma"/>
                <w:sz w:val="22"/>
                <w:szCs w:val="22"/>
              </w:rPr>
              <w:t>e</w:t>
            </w:r>
            <w:r w:rsidRPr="00FA5227">
              <w:rPr>
                <w:rFonts w:asciiTheme="minorHAnsi" w:hAnsiTheme="minorHAnsi" w:cs="Tahoma"/>
                <w:sz w:val="22"/>
                <w:szCs w:val="22"/>
              </w:rPr>
              <w:t xml:space="preserve"> ad accrescere, in itinere, i fattori di qualità sottesi alla preparazione e realizzazione delle azioni formative e del piano nel suo complesso, attivando azioni migliorative aventi al centro un modello orientato all’Azienda e ai lavoratori.</w:t>
            </w:r>
          </w:p>
          <w:p w:rsidR="00FA5227" w:rsidRPr="00FA5227" w:rsidRDefault="00FA5227" w:rsidP="00FA5227">
            <w:pPr>
              <w:pStyle w:val="Contenutotabella"/>
              <w:spacing w:line="360" w:lineRule="auto"/>
              <w:jc w:val="both"/>
              <w:rPr>
                <w:rFonts w:asciiTheme="minorHAnsi" w:hAnsiTheme="minorHAnsi" w:cs="Tahoma"/>
                <w:sz w:val="22"/>
                <w:szCs w:val="22"/>
              </w:rPr>
            </w:pPr>
            <w:r w:rsidRPr="00FA5227">
              <w:rPr>
                <w:rFonts w:asciiTheme="minorHAnsi" w:hAnsiTheme="minorHAnsi" w:cs="Tahoma"/>
                <w:sz w:val="22"/>
                <w:szCs w:val="22"/>
              </w:rPr>
              <w:t xml:space="preserve">Le attività di supporto all’apprendimento sono incentrate anche su meccanismi di retroazione (feed-back) al fine di acquisire quegli elementi conoscitivi che consentano di orientare e modificare le azioni del Piano ove </w:t>
            </w:r>
            <w:proofErr w:type="gramStart"/>
            <w:r w:rsidRPr="00FA5227">
              <w:rPr>
                <w:rFonts w:asciiTheme="minorHAnsi" w:hAnsiTheme="minorHAnsi" w:cs="Tahoma"/>
                <w:sz w:val="22"/>
                <w:szCs w:val="22"/>
              </w:rPr>
              <w:t>necessario  al</w:t>
            </w:r>
            <w:proofErr w:type="gramEnd"/>
            <w:r w:rsidRPr="00FA5227">
              <w:rPr>
                <w:rFonts w:asciiTheme="minorHAnsi" w:hAnsiTheme="minorHAnsi" w:cs="Tahoma"/>
                <w:sz w:val="22"/>
                <w:szCs w:val="22"/>
              </w:rPr>
              <w:t xml:space="preserve"> fine di acquisire quegli elementi conoscitivi che consentano di orientare e modificare le azioni del Piano ove necessario.</w:t>
            </w:r>
          </w:p>
          <w:p w:rsidR="00FA5227" w:rsidRPr="00FA5227" w:rsidRDefault="00FA5227" w:rsidP="00FA5227">
            <w:pPr>
              <w:pStyle w:val="Contenutotabella"/>
              <w:spacing w:line="360" w:lineRule="auto"/>
              <w:jc w:val="both"/>
              <w:rPr>
                <w:rFonts w:asciiTheme="minorHAnsi" w:hAnsiTheme="minorHAnsi" w:cs="Tahoma"/>
                <w:sz w:val="22"/>
                <w:szCs w:val="22"/>
              </w:rPr>
            </w:pPr>
            <w:r w:rsidRPr="00FA5227">
              <w:rPr>
                <w:rFonts w:asciiTheme="minorHAnsi" w:hAnsiTheme="minorHAnsi" w:cs="Tahoma"/>
                <w:sz w:val="22"/>
                <w:szCs w:val="22"/>
              </w:rPr>
              <w:t xml:space="preserve">Le azioni di accompagnamento si incentreranno su colloqui orientativi personalizzati svolte da un docente con funzione di orientatore, che avranno come contenuti: andamento del corso e livello di soddisfazione </w:t>
            </w:r>
            <w:proofErr w:type="gramStart"/>
            <w:r w:rsidRPr="00FA5227">
              <w:rPr>
                <w:rFonts w:asciiTheme="minorHAnsi" w:hAnsiTheme="minorHAnsi" w:cs="Tahoma"/>
                <w:sz w:val="22"/>
                <w:szCs w:val="22"/>
              </w:rPr>
              <w:t>delle  attività</w:t>
            </w:r>
            <w:proofErr w:type="gramEnd"/>
            <w:r w:rsidRPr="00FA5227">
              <w:rPr>
                <w:rFonts w:asciiTheme="minorHAnsi" w:hAnsiTheme="minorHAnsi" w:cs="Tahoma"/>
                <w:sz w:val="22"/>
                <w:szCs w:val="22"/>
              </w:rPr>
              <w:t xml:space="preserve"> </w:t>
            </w:r>
            <w:proofErr w:type="spellStart"/>
            <w:r w:rsidRPr="00FA5227">
              <w:rPr>
                <w:rFonts w:asciiTheme="minorHAnsi" w:hAnsiTheme="minorHAnsi" w:cs="Tahoma"/>
                <w:sz w:val="22"/>
                <w:szCs w:val="22"/>
              </w:rPr>
              <w:t>corsuali</w:t>
            </w:r>
            <w:proofErr w:type="spellEnd"/>
            <w:r w:rsidRPr="00FA5227">
              <w:rPr>
                <w:rFonts w:asciiTheme="minorHAnsi" w:hAnsiTheme="minorHAnsi" w:cs="Tahoma"/>
                <w:sz w:val="22"/>
                <w:szCs w:val="22"/>
              </w:rPr>
              <w:t xml:space="preserve"> rispetto agli obiettivi formativi prefissati;</w:t>
            </w:r>
          </w:p>
          <w:p w:rsidR="00FA5227" w:rsidRPr="00FA5227" w:rsidRDefault="00FA5227" w:rsidP="00FA5227">
            <w:pPr>
              <w:pStyle w:val="Contenutotabella"/>
              <w:spacing w:line="360" w:lineRule="auto"/>
              <w:jc w:val="both"/>
              <w:rPr>
                <w:rFonts w:asciiTheme="minorHAnsi" w:hAnsiTheme="minorHAnsi" w:cs="Tahoma"/>
                <w:sz w:val="22"/>
                <w:szCs w:val="22"/>
              </w:rPr>
            </w:pPr>
            <w:r w:rsidRPr="00FA5227">
              <w:rPr>
                <w:rFonts w:asciiTheme="minorHAnsi" w:hAnsiTheme="minorHAnsi" w:cs="Tahoma"/>
                <w:sz w:val="22"/>
                <w:szCs w:val="22"/>
              </w:rPr>
              <w:t>Si farà largo uso di strumenti quali:</w:t>
            </w:r>
          </w:p>
          <w:p w:rsidR="00FA5227" w:rsidRPr="00FA5227" w:rsidRDefault="00FA5227" w:rsidP="00FA5227">
            <w:pPr>
              <w:pStyle w:val="Contenutotabella"/>
              <w:spacing w:line="360" w:lineRule="auto"/>
              <w:jc w:val="both"/>
              <w:rPr>
                <w:rFonts w:asciiTheme="minorHAnsi" w:hAnsiTheme="minorHAnsi" w:cs="Tahoma"/>
                <w:sz w:val="22"/>
                <w:szCs w:val="22"/>
              </w:rPr>
            </w:pPr>
            <w:r w:rsidRPr="00FA5227">
              <w:rPr>
                <w:rFonts w:asciiTheme="minorHAnsi" w:hAnsiTheme="minorHAnsi" w:cs="Tahoma"/>
                <w:sz w:val="22"/>
                <w:szCs w:val="22"/>
              </w:rPr>
              <w:t>compilazione di schede di valutazione e questionari da parte degli allievi;</w:t>
            </w:r>
          </w:p>
          <w:p w:rsidR="00FA5227" w:rsidRPr="00FA5227" w:rsidRDefault="00FA5227" w:rsidP="00FA5227">
            <w:pPr>
              <w:pStyle w:val="Contenutotabella"/>
              <w:spacing w:line="360" w:lineRule="auto"/>
              <w:jc w:val="both"/>
              <w:rPr>
                <w:rFonts w:asciiTheme="minorHAnsi" w:hAnsiTheme="minorHAnsi" w:cs="Tahoma"/>
                <w:sz w:val="22"/>
                <w:szCs w:val="22"/>
              </w:rPr>
            </w:pPr>
            <w:r w:rsidRPr="00FA5227">
              <w:rPr>
                <w:rFonts w:asciiTheme="minorHAnsi" w:hAnsiTheme="minorHAnsi" w:cs="Tahoma"/>
                <w:sz w:val="22"/>
                <w:szCs w:val="22"/>
              </w:rPr>
              <w:t xml:space="preserve">realizzazione di interviste; </w:t>
            </w:r>
          </w:p>
          <w:p w:rsidR="00FA5227" w:rsidRPr="00FA5227" w:rsidRDefault="00FA5227" w:rsidP="00FA5227">
            <w:pPr>
              <w:pStyle w:val="Contenutotabella"/>
              <w:spacing w:line="360" w:lineRule="auto"/>
              <w:jc w:val="both"/>
              <w:rPr>
                <w:rFonts w:asciiTheme="minorHAnsi" w:hAnsiTheme="minorHAnsi" w:cs="Tahoma"/>
                <w:sz w:val="22"/>
                <w:szCs w:val="22"/>
              </w:rPr>
            </w:pPr>
            <w:r w:rsidRPr="00FA5227">
              <w:rPr>
                <w:rFonts w:asciiTheme="minorHAnsi" w:hAnsiTheme="minorHAnsi" w:cs="Tahoma"/>
                <w:sz w:val="22"/>
                <w:szCs w:val="22"/>
              </w:rPr>
              <w:t xml:space="preserve">l’attuazione di focus </w:t>
            </w:r>
            <w:proofErr w:type="spellStart"/>
            <w:r w:rsidRPr="00FA5227">
              <w:rPr>
                <w:rFonts w:asciiTheme="minorHAnsi" w:hAnsiTheme="minorHAnsi" w:cs="Tahoma"/>
                <w:sz w:val="22"/>
                <w:szCs w:val="22"/>
              </w:rPr>
              <w:t>group</w:t>
            </w:r>
            <w:proofErr w:type="spellEnd"/>
            <w:r w:rsidRPr="00FA5227">
              <w:rPr>
                <w:rFonts w:asciiTheme="minorHAnsi" w:hAnsiTheme="minorHAnsi" w:cs="Tahoma"/>
                <w:sz w:val="22"/>
                <w:szCs w:val="22"/>
              </w:rPr>
              <w:t xml:space="preserve">; </w:t>
            </w:r>
          </w:p>
          <w:p w:rsidR="00FA5227" w:rsidRPr="00FA5227" w:rsidRDefault="00FA5227" w:rsidP="00FA5227">
            <w:pPr>
              <w:pStyle w:val="Contenutotabella"/>
              <w:spacing w:line="360" w:lineRule="auto"/>
              <w:jc w:val="both"/>
              <w:rPr>
                <w:rFonts w:asciiTheme="minorHAnsi" w:hAnsiTheme="minorHAnsi" w:cs="Tahoma"/>
                <w:sz w:val="22"/>
                <w:szCs w:val="22"/>
              </w:rPr>
            </w:pPr>
            <w:r w:rsidRPr="00FA5227">
              <w:rPr>
                <w:rFonts w:asciiTheme="minorHAnsi" w:hAnsiTheme="minorHAnsi" w:cs="Tahoma"/>
                <w:sz w:val="22"/>
                <w:szCs w:val="22"/>
              </w:rPr>
              <w:t>interazione attraverso riunioni e colloqui su osservazioni e valutazioni.</w:t>
            </w:r>
          </w:p>
          <w:p w:rsidR="00FA5227" w:rsidRPr="00FA5227" w:rsidRDefault="00FA5227" w:rsidP="00FA5227">
            <w:pPr>
              <w:pStyle w:val="Contenutotabella"/>
              <w:spacing w:line="360" w:lineRule="auto"/>
              <w:jc w:val="both"/>
              <w:rPr>
                <w:rFonts w:asciiTheme="minorHAnsi" w:hAnsiTheme="minorHAnsi" w:cs="Tahoma"/>
                <w:sz w:val="22"/>
                <w:szCs w:val="22"/>
              </w:rPr>
            </w:pPr>
            <w:r w:rsidRPr="00FA5227">
              <w:rPr>
                <w:rFonts w:asciiTheme="minorHAnsi" w:hAnsiTheme="minorHAnsi" w:cs="Tahoma"/>
                <w:sz w:val="22"/>
                <w:szCs w:val="22"/>
              </w:rPr>
              <w:t xml:space="preserve">Per quanto concerne la metodologia seguita, questa sarà valutata in ogni modulo attraverso la somministrazione di un questionario con scale di reazione sui ritmi di lavoro (discontinuo/organico), clima di aula (noioso/coinvolgente) esposizione (teorica/adeguatamente esercitata) sul livello di preparazione e grado </w:t>
            </w:r>
          </w:p>
          <w:p w:rsidR="00FA5227" w:rsidRPr="00FA5227" w:rsidRDefault="00FA5227" w:rsidP="00FA5227">
            <w:pPr>
              <w:pStyle w:val="Contenutotabella"/>
              <w:spacing w:line="360" w:lineRule="auto"/>
              <w:jc w:val="both"/>
              <w:rPr>
                <w:rFonts w:asciiTheme="minorHAnsi" w:hAnsiTheme="minorHAnsi" w:cs="Tahoma"/>
                <w:sz w:val="22"/>
                <w:szCs w:val="22"/>
              </w:rPr>
            </w:pPr>
            <w:r w:rsidRPr="00FA5227">
              <w:rPr>
                <w:rFonts w:asciiTheme="minorHAnsi" w:hAnsiTheme="minorHAnsi" w:cs="Tahoma"/>
                <w:sz w:val="22"/>
                <w:szCs w:val="22"/>
              </w:rPr>
              <w:t xml:space="preserve">di comprensione. </w:t>
            </w:r>
          </w:p>
          <w:p w:rsidR="00FA5227" w:rsidRPr="00FA5227" w:rsidRDefault="00FA5227" w:rsidP="00FA5227">
            <w:pPr>
              <w:pStyle w:val="Contenutotabella"/>
              <w:spacing w:line="360" w:lineRule="auto"/>
              <w:jc w:val="both"/>
              <w:rPr>
                <w:rFonts w:asciiTheme="minorHAnsi" w:hAnsiTheme="minorHAnsi" w:cs="Tahoma"/>
                <w:sz w:val="22"/>
                <w:szCs w:val="22"/>
              </w:rPr>
            </w:pPr>
            <w:r w:rsidRPr="00FA5227">
              <w:rPr>
                <w:rFonts w:asciiTheme="minorHAnsi" w:hAnsiTheme="minorHAnsi" w:cs="Tahoma"/>
                <w:sz w:val="22"/>
                <w:szCs w:val="22"/>
              </w:rPr>
              <w:t>Sarà inoltre somministrato sempre in forma anonima una scheda questionario con una scala valore (ottimo/buono/discreto/sufficiente/insufficiente) per misurare il giudizio degli allievi relativamente a: competenza nella trattazione degli argomenti, chiarezza espositiva, aderenza al programma dei contenuti esposti, capacità di adeguarsi alle esigenze dell’aula, abilità nella gestione dei momenti di didattica attiva.</w:t>
            </w:r>
          </w:p>
          <w:p w:rsidR="00FA5227" w:rsidRPr="00F13EAF" w:rsidRDefault="00FA5227" w:rsidP="00FA5227">
            <w:pPr>
              <w:pStyle w:val="Contenutotabella"/>
              <w:spacing w:line="360" w:lineRule="auto"/>
              <w:jc w:val="both"/>
              <w:rPr>
                <w:rFonts w:asciiTheme="minorHAnsi" w:hAnsiTheme="minorHAnsi" w:cstheme="minorHAnsi"/>
              </w:rPr>
            </w:pPr>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Pr="00451715" w:rsidRDefault="00DD4CF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ATTIVITÀ PREVISTE</w:t>
            </w:r>
          </w:p>
          <w:p w:rsidR="00DD4CF5" w:rsidRPr="00F13EAF" w:rsidRDefault="00DD4CF5" w:rsidP="00DE7CC1">
            <w:pPr>
              <w:pStyle w:val="Contenutotabella"/>
              <w:rPr>
                <w:rFonts w:asciiTheme="minorHAnsi" w:hAnsiTheme="minorHAnsi" w:cstheme="minorHAnsi"/>
                <w:bCs/>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DD4CF5" w:rsidRPr="00FA5227" w:rsidRDefault="00FA5227" w:rsidP="00FA5227">
            <w:pPr>
              <w:pStyle w:val="Contenutotabella"/>
              <w:spacing w:line="360" w:lineRule="auto"/>
              <w:jc w:val="both"/>
              <w:rPr>
                <w:rFonts w:asciiTheme="minorHAnsi" w:hAnsiTheme="minorHAnsi" w:cstheme="minorHAnsi"/>
                <w:bCs/>
                <w:sz w:val="22"/>
                <w:szCs w:val="22"/>
              </w:rPr>
            </w:pPr>
            <w:proofErr w:type="spellStart"/>
            <w:r w:rsidRPr="00FA5227">
              <w:rPr>
                <w:rFonts w:asciiTheme="minorHAnsi" w:hAnsiTheme="minorHAnsi" w:cstheme="minorHAnsi"/>
                <w:bCs/>
                <w:sz w:val="22"/>
                <w:szCs w:val="22"/>
              </w:rPr>
              <w:t>Riorientamento</w:t>
            </w:r>
            <w:proofErr w:type="spellEnd"/>
          </w:p>
          <w:p w:rsidR="00FA5227" w:rsidRPr="00FA5227" w:rsidRDefault="00FA5227" w:rsidP="00FA5227">
            <w:pPr>
              <w:pStyle w:val="Contenutotabella"/>
              <w:spacing w:line="360" w:lineRule="auto"/>
              <w:jc w:val="both"/>
              <w:rPr>
                <w:rFonts w:asciiTheme="minorHAnsi" w:hAnsiTheme="minorHAnsi" w:cstheme="minorHAnsi"/>
                <w:bCs/>
                <w:sz w:val="22"/>
                <w:szCs w:val="22"/>
              </w:rPr>
            </w:pPr>
            <w:r w:rsidRPr="00FA5227">
              <w:rPr>
                <w:rFonts w:asciiTheme="minorHAnsi" w:hAnsiTheme="minorHAnsi" w:cstheme="minorHAnsi"/>
                <w:bCs/>
                <w:sz w:val="22"/>
                <w:szCs w:val="22"/>
              </w:rPr>
              <w:t>Sportello ascolto</w:t>
            </w:r>
          </w:p>
          <w:p w:rsidR="00FA5227" w:rsidRPr="00FA5227" w:rsidRDefault="00FA5227" w:rsidP="00FA5227">
            <w:pPr>
              <w:pStyle w:val="Contenutotabella"/>
              <w:spacing w:line="360" w:lineRule="auto"/>
              <w:jc w:val="both"/>
              <w:rPr>
                <w:rFonts w:asciiTheme="minorHAnsi" w:hAnsiTheme="minorHAnsi" w:cstheme="minorHAnsi"/>
                <w:bCs/>
                <w:sz w:val="22"/>
                <w:szCs w:val="22"/>
              </w:rPr>
            </w:pPr>
            <w:r w:rsidRPr="00FA5227">
              <w:rPr>
                <w:rFonts w:asciiTheme="minorHAnsi" w:hAnsiTheme="minorHAnsi" w:cstheme="minorHAnsi"/>
                <w:bCs/>
                <w:sz w:val="22"/>
                <w:szCs w:val="22"/>
              </w:rPr>
              <w:t>Tutoring per individuazione dei bisogni formativi</w:t>
            </w:r>
          </w:p>
          <w:p w:rsidR="00FA5227" w:rsidRPr="00FA5227" w:rsidRDefault="00FA5227" w:rsidP="00FA5227">
            <w:pPr>
              <w:pStyle w:val="Contenutotabella"/>
              <w:spacing w:line="360" w:lineRule="auto"/>
              <w:jc w:val="both"/>
              <w:rPr>
                <w:rFonts w:asciiTheme="minorHAnsi" w:hAnsiTheme="minorHAnsi" w:cstheme="minorHAnsi"/>
                <w:bCs/>
                <w:sz w:val="22"/>
                <w:szCs w:val="22"/>
              </w:rPr>
            </w:pPr>
            <w:r w:rsidRPr="00FA5227">
              <w:rPr>
                <w:rFonts w:asciiTheme="minorHAnsi" w:hAnsiTheme="minorHAnsi" w:cstheme="minorHAnsi"/>
                <w:bCs/>
                <w:sz w:val="22"/>
                <w:szCs w:val="22"/>
              </w:rPr>
              <w:t>Tutoring per colmare le lacune formative emerse.</w:t>
            </w:r>
          </w:p>
          <w:p w:rsidR="00FA5227" w:rsidRPr="00F13EAF" w:rsidRDefault="00FA5227" w:rsidP="00DE7CC1">
            <w:pPr>
              <w:pStyle w:val="Contenutotabella"/>
              <w:rPr>
                <w:rFonts w:asciiTheme="minorHAnsi" w:hAnsiTheme="minorHAnsi" w:cstheme="minorHAnsi"/>
                <w:bCs/>
              </w:rPr>
            </w:pPr>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Pr="00451715" w:rsidRDefault="00DD4CF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lastRenderedPageBreak/>
              <w:t>MODALITÀ DI REALIZZAZIONE</w:t>
            </w:r>
          </w:p>
          <w:p w:rsidR="00DD4CF5" w:rsidRPr="00451715" w:rsidRDefault="00DD4CF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FA5227" w:rsidRPr="00BB4E47" w:rsidRDefault="00FA5227" w:rsidP="00BB4E47">
            <w:pPr>
              <w:pStyle w:val="Contenutotabella"/>
              <w:snapToGrid w:val="0"/>
              <w:spacing w:line="360" w:lineRule="auto"/>
              <w:jc w:val="both"/>
              <w:rPr>
                <w:rFonts w:asciiTheme="minorHAnsi" w:hAnsiTheme="minorHAnsi" w:cs="Tahoma"/>
                <w:sz w:val="22"/>
                <w:szCs w:val="22"/>
              </w:rPr>
            </w:pPr>
            <w:r w:rsidRPr="00BB4E47">
              <w:rPr>
                <w:rFonts w:asciiTheme="minorHAnsi" w:hAnsiTheme="minorHAnsi" w:cs="Tahoma"/>
                <w:sz w:val="22"/>
                <w:szCs w:val="22"/>
              </w:rPr>
              <w:t>La realizzazione delle misure di accompagnamento in itinere sono incentrate durante il percorso per supportare i partecipanti e garantire il successo dell’intervento. Verranno suddivisi gli allievi in gruppo omogenei di lavoro.</w:t>
            </w:r>
          </w:p>
          <w:p w:rsidR="00FA5227" w:rsidRPr="00BB4E47" w:rsidRDefault="00FA5227" w:rsidP="00BB4E47">
            <w:pPr>
              <w:pStyle w:val="Contenutotabella"/>
              <w:snapToGrid w:val="0"/>
              <w:spacing w:line="360" w:lineRule="auto"/>
              <w:jc w:val="both"/>
              <w:rPr>
                <w:rFonts w:asciiTheme="minorHAnsi" w:hAnsiTheme="minorHAnsi" w:cs="Tahoma"/>
                <w:sz w:val="22"/>
                <w:szCs w:val="22"/>
              </w:rPr>
            </w:pPr>
            <w:r w:rsidRPr="00BB4E47">
              <w:rPr>
                <w:rFonts w:asciiTheme="minorHAnsi" w:hAnsiTheme="minorHAnsi" w:cs="Tahoma"/>
                <w:sz w:val="22"/>
                <w:szCs w:val="22"/>
              </w:rPr>
              <w:t>Il processo sarà incentrato su un’attività di autovalutazione realizzata all’interno del gruppo di pari con il supporto del formatore/orientatore finalizzata a incrementare le abilità personali e relazionali.</w:t>
            </w:r>
          </w:p>
          <w:p w:rsidR="00FA5227" w:rsidRPr="00BB4E47" w:rsidRDefault="00FA5227" w:rsidP="00BB4E47">
            <w:pPr>
              <w:pStyle w:val="Contenutotabella"/>
              <w:snapToGrid w:val="0"/>
              <w:spacing w:line="360" w:lineRule="auto"/>
              <w:jc w:val="both"/>
              <w:rPr>
                <w:rFonts w:asciiTheme="minorHAnsi" w:hAnsiTheme="minorHAnsi" w:cs="Tahoma"/>
                <w:sz w:val="22"/>
                <w:szCs w:val="22"/>
              </w:rPr>
            </w:pPr>
            <w:r w:rsidRPr="00BB4E47">
              <w:rPr>
                <w:rFonts w:asciiTheme="minorHAnsi" w:hAnsiTheme="minorHAnsi" w:cs="Tahoma"/>
                <w:sz w:val="22"/>
                <w:szCs w:val="22"/>
              </w:rPr>
              <w:t xml:space="preserve">La Metodologia si basa su una serie di test o schede di autovalutazione in un ordine prestabilito. </w:t>
            </w:r>
          </w:p>
          <w:p w:rsidR="00FA5227" w:rsidRPr="00BB4E47" w:rsidRDefault="00FA5227" w:rsidP="00BB4E47">
            <w:pPr>
              <w:pStyle w:val="Contenutotabella"/>
              <w:snapToGrid w:val="0"/>
              <w:spacing w:line="360" w:lineRule="auto"/>
              <w:jc w:val="both"/>
              <w:rPr>
                <w:rFonts w:asciiTheme="minorHAnsi" w:hAnsiTheme="minorHAnsi" w:cs="Tahoma"/>
                <w:sz w:val="22"/>
                <w:szCs w:val="22"/>
              </w:rPr>
            </w:pPr>
            <w:r w:rsidRPr="00BB4E47">
              <w:rPr>
                <w:rFonts w:asciiTheme="minorHAnsi" w:hAnsiTheme="minorHAnsi" w:cs="Tahoma"/>
                <w:sz w:val="22"/>
                <w:szCs w:val="22"/>
              </w:rPr>
              <w:t>I test permettono una migliore analisi delle caratteristiche del cliente, le schede di autoanalisi permettono una maggiore attivazione del cliente e una migliore analisi delle sue caratteristiche personali.</w:t>
            </w:r>
          </w:p>
          <w:p w:rsidR="00DD4CF5" w:rsidRPr="00BB4E47" w:rsidRDefault="00FA5227" w:rsidP="00BB4E47">
            <w:pPr>
              <w:pStyle w:val="Contenutotabella"/>
              <w:snapToGrid w:val="0"/>
              <w:spacing w:line="360" w:lineRule="auto"/>
              <w:jc w:val="both"/>
              <w:rPr>
                <w:rFonts w:asciiTheme="minorHAnsi" w:hAnsiTheme="minorHAnsi" w:cstheme="minorHAnsi"/>
                <w:bCs/>
                <w:sz w:val="22"/>
                <w:szCs w:val="22"/>
              </w:rPr>
            </w:pPr>
            <w:r w:rsidRPr="00BB4E47">
              <w:rPr>
                <w:rFonts w:asciiTheme="minorHAnsi" w:hAnsiTheme="minorHAnsi" w:cs="Tahoma"/>
                <w:sz w:val="22"/>
                <w:szCs w:val="22"/>
              </w:rPr>
              <w:t>Le attività di monitoraggio saranno costanti lungo tutto il percorso per permettere di recuperare eventuali negatività da parte dei partecipanti .</w:t>
            </w:r>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Default="00DD4CF5" w:rsidP="00DE7CC1">
            <w:pPr>
              <w:pStyle w:val="Corpotesto"/>
              <w:jc w:val="left"/>
              <w:rPr>
                <w:rFonts w:asciiTheme="minorHAnsi" w:hAnsiTheme="minorHAnsi" w:cstheme="minorHAnsi"/>
                <w:b/>
                <w:bCs/>
                <w:sz w:val="22"/>
                <w:szCs w:val="22"/>
              </w:rPr>
            </w:pPr>
            <w:r>
              <w:rPr>
                <w:rFonts w:asciiTheme="minorHAnsi" w:hAnsiTheme="minorHAnsi" w:cstheme="minorHAnsi"/>
                <w:b/>
                <w:bCs/>
                <w:sz w:val="22"/>
                <w:szCs w:val="22"/>
              </w:rPr>
              <w:t>TEMPI</w:t>
            </w:r>
            <w:r w:rsidRPr="00451715">
              <w:rPr>
                <w:rFonts w:asciiTheme="minorHAnsi" w:hAnsiTheme="minorHAnsi" w:cstheme="minorHAnsi"/>
                <w:b/>
                <w:bCs/>
                <w:sz w:val="22"/>
                <w:szCs w:val="22"/>
              </w:rPr>
              <w:t xml:space="preserve"> DI REALIZZAZIONE</w:t>
            </w:r>
            <w:r>
              <w:rPr>
                <w:rFonts w:asciiTheme="minorHAnsi" w:hAnsiTheme="minorHAnsi" w:cstheme="minorHAnsi"/>
                <w:b/>
                <w:bCs/>
                <w:sz w:val="22"/>
                <w:szCs w:val="22"/>
              </w:rPr>
              <w:t xml:space="preserve"> E DURATA</w:t>
            </w:r>
          </w:p>
          <w:p w:rsidR="00DD4CF5" w:rsidRPr="00451715" w:rsidRDefault="00DD4CF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DD4CF5" w:rsidRPr="00F13EAF" w:rsidRDefault="00BB4E47" w:rsidP="00BB4E47">
            <w:pPr>
              <w:pStyle w:val="Contenutotabella"/>
              <w:spacing w:line="360" w:lineRule="auto"/>
              <w:jc w:val="both"/>
              <w:rPr>
                <w:rFonts w:asciiTheme="minorHAnsi" w:hAnsiTheme="minorHAnsi" w:cstheme="minorHAnsi"/>
                <w:bCs/>
              </w:rPr>
            </w:pPr>
            <w:r w:rsidRPr="00BB4E47">
              <w:rPr>
                <w:rFonts w:asciiTheme="minorHAnsi" w:hAnsiTheme="minorHAnsi" w:cs="Tahoma"/>
                <w:sz w:val="22"/>
                <w:szCs w:val="22"/>
              </w:rPr>
              <w:t>Le attività di accompagnamento in itinere sono svolte lungo tutto il percorso suddivise in incontri mensili della durata di 5 ore da svolgere tra gruppi omogenei e/o individuali.</w:t>
            </w:r>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Pr="00451715" w:rsidRDefault="00DD4CF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OPERATORI IMPIEGATI</w:t>
            </w:r>
          </w:p>
          <w:p w:rsidR="00DD4CF5" w:rsidRDefault="00DD4CF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DD4CF5" w:rsidRPr="00BB4E47" w:rsidRDefault="00BB4E47" w:rsidP="00DE7CC1">
            <w:pPr>
              <w:pStyle w:val="Contenutotabella"/>
              <w:rPr>
                <w:rFonts w:asciiTheme="minorHAnsi" w:hAnsiTheme="minorHAnsi" w:cstheme="minorHAnsi"/>
                <w:bCs/>
                <w:sz w:val="22"/>
                <w:szCs w:val="22"/>
              </w:rPr>
            </w:pPr>
            <w:r w:rsidRPr="00BB4E47">
              <w:rPr>
                <w:rFonts w:asciiTheme="minorHAnsi" w:hAnsiTheme="minorHAnsi" w:cstheme="minorHAnsi"/>
                <w:bCs/>
                <w:sz w:val="22"/>
                <w:szCs w:val="22"/>
              </w:rPr>
              <w:t>Operatori già coinvolti nell’attuazione dei percorsi formativi</w:t>
            </w:r>
            <w:r>
              <w:rPr>
                <w:rFonts w:asciiTheme="minorHAnsi" w:hAnsiTheme="minorHAnsi" w:cstheme="minorHAnsi"/>
                <w:bCs/>
                <w:sz w:val="22"/>
                <w:szCs w:val="22"/>
              </w:rPr>
              <w:t>.</w:t>
            </w:r>
          </w:p>
        </w:tc>
      </w:tr>
    </w:tbl>
    <w:p w:rsidR="00451715" w:rsidRDefault="00451715">
      <w:pPr>
        <w:pStyle w:val="Corpotesto"/>
        <w:jc w:val="left"/>
        <w:rPr>
          <w:rFonts w:asciiTheme="minorHAnsi" w:hAnsiTheme="minorHAnsi" w:cstheme="minorHAnsi"/>
          <w:sz w:val="22"/>
          <w:szCs w:val="22"/>
        </w:rPr>
      </w:pPr>
    </w:p>
    <w:p w:rsidR="00DD4CF5" w:rsidRPr="00F13EAF" w:rsidRDefault="00DD4CF5" w:rsidP="00A4389D">
      <w:pPr>
        <w:jc w:val="both"/>
        <w:rPr>
          <w:rFonts w:asciiTheme="minorHAnsi" w:hAnsiTheme="minorHAnsi" w:cstheme="minorHAnsi"/>
          <w:sz w:val="22"/>
          <w:szCs w:val="2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638"/>
        <w:gridCol w:w="7285"/>
      </w:tblGrid>
      <w:tr w:rsidR="00A4389D" w:rsidRPr="00A4389D" w:rsidTr="00A4389D">
        <w:tc>
          <w:tcPr>
            <w:tcW w:w="9923"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A4389D" w:rsidRPr="00A4389D" w:rsidRDefault="00A4389D" w:rsidP="00DE7CC1">
            <w:pPr>
              <w:pStyle w:val="Contenutotabella"/>
              <w:rPr>
                <w:rFonts w:asciiTheme="minorHAnsi" w:hAnsiTheme="minorHAnsi" w:cstheme="minorHAnsi"/>
                <w:b/>
                <w:bCs/>
                <w:sz w:val="22"/>
                <w:szCs w:val="22"/>
              </w:rPr>
            </w:pPr>
            <w:r w:rsidRPr="00A4389D">
              <w:rPr>
                <w:rFonts w:asciiTheme="minorHAnsi" w:hAnsiTheme="minorHAnsi" w:cstheme="minorHAnsi"/>
                <w:b/>
                <w:bCs/>
                <w:sz w:val="22"/>
                <w:szCs w:val="22"/>
              </w:rPr>
              <w:t>MISURE DI ACCOMPAGNAMENTO IN USCITA</w:t>
            </w:r>
          </w:p>
        </w:tc>
      </w:tr>
      <w:tr w:rsidR="00DD4CF5" w:rsidRPr="00F13EAF" w:rsidTr="00DE7CC1">
        <w:tc>
          <w:tcPr>
            <w:tcW w:w="9923" w:type="dxa"/>
            <w:gridSpan w:val="2"/>
            <w:tcBorders>
              <w:top w:val="single" w:sz="1" w:space="0" w:color="000000"/>
              <w:left w:val="single" w:sz="1" w:space="0" w:color="000000"/>
              <w:bottom w:val="single" w:sz="1" w:space="0" w:color="000000"/>
              <w:right w:val="single" w:sz="1" w:space="0" w:color="000000"/>
            </w:tcBorders>
            <w:shd w:val="clear" w:color="auto" w:fill="auto"/>
          </w:tcPr>
          <w:p w:rsidR="00DD4CF5" w:rsidRPr="00DD4CF5" w:rsidRDefault="00DD4CF5" w:rsidP="00DD4CF5">
            <w:pPr>
              <w:rPr>
                <w:rFonts w:asciiTheme="minorHAnsi" w:hAnsiTheme="minorHAnsi" w:cstheme="minorHAnsi"/>
              </w:rPr>
            </w:pPr>
            <w:r w:rsidRPr="00DD4CF5">
              <w:rPr>
                <w:rFonts w:asciiTheme="minorHAnsi" w:hAnsiTheme="minorHAnsi" w:cstheme="minorHAnsi"/>
              </w:rPr>
              <w:t xml:space="preserve">(descrivere le attività di accompagnamento e supporto in uscita, compresi servizi di supporto per fabbisogni specifici - specificando eventuali misure di orientamento in uscita, </w:t>
            </w:r>
            <w:proofErr w:type="spellStart"/>
            <w:r w:rsidRPr="00DD4CF5">
              <w:rPr>
                <w:rFonts w:asciiTheme="minorHAnsi" w:hAnsiTheme="minorHAnsi" w:cstheme="minorHAnsi"/>
              </w:rPr>
              <w:t>placement</w:t>
            </w:r>
            <w:proofErr w:type="spellEnd"/>
            <w:r w:rsidRPr="00DD4CF5">
              <w:rPr>
                <w:rFonts w:asciiTheme="minorHAnsi" w:hAnsiTheme="minorHAnsi" w:cstheme="minorHAnsi"/>
              </w:rPr>
              <w:t>, ecc.)</w:t>
            </w:r>
          </w:p>
          <w:p w:rsidR="00BB4E47" w:rsidRPr="00BB4E47" w:rsidRDefault="00BB4E47" w:rsidP="00BB4E47">
            <w:pPr>
              <w:pStyle w:val="Contenutotabella"/>
              <w:snapToGrid w:val="0"/>
              <w:spacing w:line="360" w:lineRule="auto"/>
              <w:jc w:val="both"/>
              <w:rPr>
                <w:rFonts w:asciiTheme="minorHAnsi" w:hAnsiTheme="minorHAnsi" w:cs="Tahoma"/>
                <w:sz w:val="22"/>
                <w:szCs w:val="22"/>
              </w:rPr>
            </w:pPr>
            <w:r w:rsidRPr="00BB4E47">
              <w:rPr>
                <w:rFonts w:asciiTheme="minorHAnsi" w:hAnsiTheme="minorHAnsi" w:cs="Tahoma"/>
                <w:sz w:val="22"/>
                <w:szCs w:val="22"/>
              </w:rPr>
              <w:t>Le azioni di orientamento in uscita della durata di 5 ore, svolte da un docente con funzione di orientatore, avranno come contenuti: le conoscenze e le competenze acquisite e il livello di gradimento del percorso.</w:t>
            </w:r>
          </w:p>
          <w:p w:rsidR="00BB4E47" w:rsidRPr="00BB4E47" w:rsidRDefault="00BB4E47" w:rsidP="00BB4E47">
            <w:pPr>
              <w:pStyle w:val="Contenutotabella"/>
              <w:snapToGrid w:val="0"/>
              <w:spacing w:line="360" w:lineRule="auto"/>
              <w:jc w:val="both"/>
              <w:rPr>
                <w:rFonts w:asciiTheme="minorHAnsi" w:hAnsiTheme="minorHAnsi" w:cs="Tahoma"/>
                <w:sz w:val="22"/>
                <w:szCs w:val="22"/>
              </w:rPr>
            </w:pPr>
            <w:proofErr w:type="gramStart"/>
            <w:r w:rsidRPr="00BB4E47">
              <w:rPr>
                <w:rFonts w:asciiTheme="minorHAnsi" w:hAnsiTheme="minorHAnsi" w:cs="Tahoma"/>
                <w:sz w:val="22"/>
                <w:szCs w:val="22"/>
              </w:rPr>
              <w:t>Le  misure</w:t>
            </w:r>
            <w:proofErr w:type="gramEnd"/>
            <w:r w:rsidRPr="00BB4E47">
              <w:rPr>
                <w:rFonts w:asciiTheme="minorHAnsi" w:hAnsiTheme="minorHAnsi" w:cs="Tahoma"/>
                <w:sz w:val="22"/>
                <w:szCs w:val="22"/>
              </w:rPr>
              <w:t xml:space="preserve"> di accompagnamento costituiscono la fase conclusiva dell’intervento di orientamento e hanno l’obiettivo di permettere all’allievo l’acquisizione, a livello cognitivo, di elementi concernenti lo sviluppo professionale e l’obiettivo professionale definito nel progetto formativo individuale. </w:t>
            </w:r>
          </w:p>
          <w:p w:rsidR="00BB4E47" w:rsidRPr="00BB4E47" w:rsidRDefault="00BB4E47" w:rsidP="00BB4E47">
            <w:pPr>
              <w:pStyle w:val="Contenutotabella"/>
              <w:snapToGrid w:val="0"/>
              <w:spacing w:line="360" w:lineRule="auto"/>
              <w:jc w:val="both"/>
              <w:rPr>
                <w:rFonts w:asciiTheme="minorHAnsi" w:hAnsiTheme="minorHAnsi" w:cs="Tahoma"/>
                <w:sz w:val="22"/>
                <w:szCs w:val="22"/>
              </w:rPr>
            </w:pPr>
            <w:r w:rsidRPr="00BB4E47">
              <w:rPr>
                <w:rFonts w:asciiTheme="minorHAnsi" w:hAnsiTheme="minorHAnsi" w:cs="Tahoma"/>
                <w:sz w:val="22"/>
                <w:szCs w:val="22"/>
              </w:rPr>
              <w:t xml:space="preserve">A sostegno del processo sono utilizzati una serie di strumenti. </w:t>
            </w:r>
          </w:p>
          <w:p w:rsidR="00BB4E47" w:rsidRPr="00BB4E47" w:rsidRDefault="00BB4E47" w:rsidP="00BB4E47">
            <w:pPr>
              <w:pStyle w:val="Contenutotabella"/>
              <w:snapToGrid w:val="0"/>
              <w:spacing w:line="360" w:lineRule="auto"/>
              <w:jc w:val="both"/>
              <w:rPr>
                <w:rFonts w:asciiTheme="minorHAnsi" w:hAnsiTheme="minorHAnsi" w:cs="Tahoma"/>
                <w:sz w:val="22"/>
                <w:szCs w:val="22"/>
              </w:rPr>
            </w:pPr>
            <w:r w:rsidRPr="00BB4E47">
              <w:rPr>
                <w:rFonts w:asciiTheme="minorHAnsi" w:hAnsiTheme="minorHAnsi" w:cs="Tahoma"/>
                <w:sz w:val="22"/>
                <w:szCs w:val="22"/>
              </w:rPr>
              <w:t xml:space="preserve">Tra i principali: </w:t>
            </w:r>
          </w:p>
          <w:p w:rsidR="00BB4E47" w:rsidRPr="00BB4E47" w:rsidRDefault="00BB4E47" w:rsidP="00BB4E47">
            <w:pPr>
              <w:pStyle w:val="Contenutotabella"/>
              <w:snapToGrid w:val="0"/>
              <w:spacing w:line="360" w:lineRule="auto"/>
              <w:jc w:val="both"/>
              <w:rPr>
                <w:rFonts w:asciiTheme="minorHAnsi" w:hAnsiTheme="minorHAnsi" w:cs="Tahoma"/>
                <w:sz w:val="22"/>
                <w:szCs w:val="22"/>
              </w:rPr>
            </w:pPr>
            <w:r w:rsidRPr="00BB4E47">
              <w:rPr>
                <w:rFonts w:asciiTheme="minorHAnsi" w:hAnsiTheme="minorHAnsi" w:cs="Tahoma"/>
                <w:sz w:val="22"/>
                <w:szCs w:val="22"/>
              </w:rPr>
              <w:t>Colloqui individuali;</w:t>
            </w:r>
          </w:p>
          <w:p w:rsidR="00BB4E47" w:rsidRPr="00BB4E47" w:rsidRDefault="00BB4E47" w:rsidP="00BB4E47">
            <w:pPr>
              <w:pStyle w:val="Contenutotabella"/>
              <w:snapToGrid w:val="0"/>
              <w:spacing w:line="360" w:lineRule="auto"/>
              <w:jc w:val="both"/>
              <w:rPr>
                <w:rFonts w:asciiTheme="minorHAnsi" w:hAnsiTheme="minorHAnsi" w:cs="Tahoma"/>
                <w:sz w:val="22"/>
                <w:szCs w:val="22"/>
              </w:rPr>
            </w:pPr>
            <w:r w:rsidRPr="00BB4E47">
              <w:rPr>
                <w:rFonts w:asciiTheme="minorHAnsi" w:hAnsiTheme="minorHAnsi" w:cs="Tahoma"/>
                <w:sz w:val="22"/>
                <w:szCs w:val="22"/>
              </w:rPr>
              <w:t>Laboratori di gruppo: i laboratori possono prevedere una conduzione o una co-conduzione in funzione delle esigenze dell’utenza e dell’équipe.</w:t>
            </w:r>
          </w:p>
          <w:p w:rsidR="00BB4E47" w:rsidRPr="00BB4E47" w:rsidRDefault="00BB4E47" w:rsidP="00BB4E47">
            <w:pPr>
              <w:pStyle w:val="Contenutotabella"/>
              <w:snapToGrid w:val="0"/>
              <w:spacing w:line="360" w:lineRule="auto"/>
              <w:jc w:val="both"/>
              <w:rPr>
                <w:rFonts w:asciiTheme="minorHAnsi" w:hAnsiTheme="minorHAnsi" w:cs="Tahoma"/>
                <w:sz w:val="22"/>
                <w:szCs w:val="22"/>
              </w:rPr>
            </w:pPr>
            <w:r w:rsidRPr="00BB4E47">
              <w:rPr>
                <w:rFonts w:asciiTheme="minorHAnsi" w:hAnsiTheme="minorHAnsi" w:cs="Tahoma"/>
                <w:sz w:val="22"/>
                <w:szCs w:val="22"/>
              </w:rPr>
              <w:lastRenderedPageBreak/>
              <w:t>Griglie e schede strutturate: tali strumenti vengono utilizzati sia nell’ambito del colloquio sia nei laboratori.</w:t>
            </w:r>
          </w:p>
          <w:p w:rsidR="00BB4E47" w:rsidRPr="00BB4E47" w:rsidRDefault="00BB4E47" w:rsidP="00BB4E47">
            <w:pPr>
              <w:pStyle w:val="Contenutotabella"/>
              <w:snapToGrid w:val="0"/>
              <w:spacing w:line="360" w:lineRule="auto"/>
              <w:jc w:val="both"/>
              <w:rPr>
                <w:rFonts w:asciiTheme="minorHAnsi" w:hAnsiTheme="minorHAnsi" w:cs="Tahoma"/>
                <w:sz w:val="22"/>
                <w:szCs w:val="22"/>
              </w:rPr>
            </w:pPr>
            <w:r w:rsidRPr="00BB4E47">
              <w:rPr>
                <w:rFonts w:asciiTheme="minorHAnsi" w:hAnsiTheme="minorHAnsi" w:cs="Tahoma"/>
                <w:sz w:val="22"/>
                <w:szCs w:val="22"/>
              </w:rPr>
              <w:t xml:space="preserve">La procedura è sviluppata per raggiungere questi risultati: ricostruzione e valorizzazione delle esperienza di vita e di </w:t>
            </w:r>
            <w:proofErr w:type="gramStart"/>
            <w:r w:rsidRPr="00BB4E47">
              <w:rPr>
                <w:rFonts w:asciiTheme="minorHAnsi" w:hAnsiTheme="minorHAnsi" w:cs="Tahoma"/>
                <w:sz w:val="22"/>
                <w:szCs w:val="22"/>
              </w:rPr>
              <w:t>lavoro;formalizzazione</w:t>
            </w:r>
            <w:proofErr w:type="gramEnd"/>
            <w:r w:rsidRPr="00BB4E47">
              <w:rPr>
                <w:rFonts w:asciiTheme="minorHAnsi" w:hAnsiTheme="minorHAnsi" w:cs="Tahoma"/>
                <w:sz w:val="22"/>
                <w:szCs w:val="22"/>
              </w:rPr>
              <w:t xml:space="preserve"> delle competenze acquisite e loro rielaborazione consapevole in termini di spendibilità in altri contesti; rafforzamento e sviluppo della identità personale e lavorativa grazie a un processo di attribuzione di significato della propria esperienza. </w:t>
            </w:r>
          </w:p>
          <w:p w:rsidR="00DD4CF5" w:rsidRPr="00F13EAF" w:rsidRDefault="00BB4E47" w:rsidP="00BB4E47">
            <w:pPr>
              <w:pStyle w:val="Contenutotabella"/>
              <w:spacing w:line="360" w:lineRule="auto"/>
              <w:jc w:val="both"/>
              <w:rPr>
                <w:rFonts w:asciiTheme="minorHAnsi" w:hAnsiTheme="minorHAnsi" w:cstheme="minorHAnsi"/>
              </w:rPr>
            </w:pPr>
            <w:r w:rsidRPr="00BB4E47">
              <w:rPr>
                <w:rFonts w:asciiTheme="minorHAnsi" w:hAnsiTheme="minorHAnsi" w:cs="Tahoma"/>
                <w:sz w:val="22"/>
                <w:szCs w:val="22"/>
              </w:rPr>
              <w:t xml:space="preserve">A tale scopo gli orientatori valuteranno, attraverso colloqui e test, il percorso formativo pregresso, le  esperienze lavorative e </w:t>
            </w:r>
            <w:proofErr w:type="spellStart"/>
            <w:r w:rsidRPr="00BB4E47">
              <w:rPr>
                <w:rFonts w:asciiTheme="minorHAnsi" w:hAnsiTheme="minorHAnsi" w:cs="Tahoma"/>
                <w:sz w:val="22"/>
                <w:szCs w:val="22"/>
              </w:rPr>
              <w:t>pre</w:t>
            </w:r>
            <w:proofErr w:type="spellEnd"/>
            <w:r w:rsidRPr="00BB4E47">
              <w:rPr>
                <w:rFonts w:asciiTheme="minorHAnsi" w:hAnsiTheme="minorHAnsi" w:cs="Tahoma"/>
                <w:sz w:val="22"/>
                <w:szCs w:val="22"/>
              </w:rPr>
              <w:t>-lavorative, la coerenza delle scelte, la percezione di sé in rapporto allo studio o al lavoro, l’autovalutazione delle proprie conoscenze e competenze, la conoscenza del contesto esterno (mercato del lavoro, mondo della scuola e della formazione), strategia di ricerca o di autodeterminazione, desideri, aspettative, timori.</w:t>
            </w:r>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Pr="00451715" w:rsidRDefault="00DD4CF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lastRenderedPageBreak/>
              <w:t>ATTIVITÀ PREVISTE</w:t>
            </w:r>
          </w:p>
          <w:p w:rsidR="00DD4CF5" w:rsidRPr="00F13EAF" w:rsidRDefault="00DD4CF5" w:rsidP="00DE7CC1">
            <w:pPr>
              <w:pStyle w:val="Contenutotabella"/>
              <w:rPr>
                <w:rFonts w:asciiTheme="minorHAnsi" w:hAnsiTheme="minorHAnsi" w:cstheme="minorHAnsi"/>
                <w:bCs/>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DD4CF5" w:rsidRPr="00BB4E47" w:rsidRDefault="00BB4E47" w:rsidP="00BB4E47">
            <w:pPr>
              <w:pStyle w:val="Contenutotabella"/>
              <w:spacing w:line="360" w:lineRule="auto"/>
              <w:rPr>
                <w:rFonts w:asciiTheme="minorHAnsi" w:hAnsiTheme="minorHAnsi" w:cstheme="minorHAnsi"/>
                <w:bCs/>
                <w:sz w:val="22"/>
                <w:szCs w:val="22"/>
              </w:rPr>
            </w:pPr>
            <w:r w:rsidRPr="00BB4E47">
              <w:rPr>
                <w:rFonts w:asciiTheme="minorHAnsi" w:hAnsiTheme="minorHAnsi" w:cstheme="minorHAnsi"/>
                <w:bCs/>
                <w:sz w:val="22"/>
                <w:szCs w:val="22"/>
              </w:rPr>
              <w:t xml:space="preserve">Portfolio competenze in uscita </w:t>
            </w:r>
          </w:p>
          <w:p w:rsidR="00BB4E47" w:rsidRPr="00BB4E47" w:rsidRDefault="00BB4E47" w:rsidP="00BB4E47">
            <w:pPr>
              <w:pStyle w:val="Contenutotabella"/>
              <w:spacing w:line="360" w:lineRule="auto"/>
              <w:rPr>
                <w:rFonts w:asciiTheme="minorHAnsi" w:hAnsiTheme="minorHAnsi" w:cstheme="minorHAnsi"/>
                <w:bCs/>
                <w:sz w:val="22"/>
                <w:szCs w:val="22"/>
              </w:rPr>
            </w:pPr>
            <w:proofErr w:type="spellStart"/>
            <w:r w:rsidRPr="00BB4E47">
              <w:rPr>
                <w:rFonts w:asciiTheme="minorHAnsi" w:hAnsiTheme="minorHAnsi" w:cstheme="minorHAnsi"/>
                <w:bCs/>
                <w:sz w:val="22"/>
                <w:szCs w:val="22"/>
              </w:rPr>
              <w:t>P</w:t>
            </w:r>
            <w:r>
              <w:rPr>
                <w:rFonts w:asciiTheme="minorHAnsi" w:hAnsiTheme="minorHAnsi" w:cstheme="minorHAnsi"/>
                <w:bCs/>
                <w:sz w:val="22"/>
                <w:szCs w:val="22"/>
              </w:rPr>
              <w:t>lacament</w:t>
            </w:r>
            <w:proofErr w:type="spellEnd"/>
          </w:p>
          <w:p w:rsidR="00BB4E47" w:rsidRPr="00F13EAF" w:rsidRDefault="00BB4E47" w:rsidP="00BB4E47">
            <w:pPr>
              <w:pStyle w:val="Contenutotabella"/>
              <w:spacing w:line="360" w:lineRule="auto"/>
              <w:rPr>
                <w:rFonts w:asciiTheme="minorHAnsi" w:hAnsiTheme="minorHAnsi" w:cstheme="minorHAnsi"/>
                <w:bCs/>
              </w:rPr>
            </w:pPr>
            <w:proofErr w:type="spellStart"/>
            <w:r w:rsidRPr="00BB4E47">
              <w:rPr>
                <w:rFonts w:asciiTheme="minorHAnsi" w:hAnsiTheme="minorHAnsi" w:cstheme="minorHAnsi"/>
                <w:bCs/>
                <w:sz w:val="22"/>
                <w:szCs w:val="22"/>
              </w:rPr>
              <w:t>autoplacement</w:t>
            </w:r>
            <w:proofErr w:type="spellEnd"/>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Pr="00451715" w:rsidRDefault="00DD4CF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MODALITÀ DI REALIZZAZIONE</w:t>
            </w:r>
          </w:p>
          <w:p w:rsidR="00DD4CF5" w:rsidRPr="00451715" w:rsidRDefault="00DD4CF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DD4CF5" w:rsidRPr="00BB4E47" w:rsidRDefault="00BB4E47" w:rsidP="00BB4E47">
            <w:pPr>
              <w:pStyle w:val="Contenutotabella"/>
              <w:spacing w:line="360" w:lineRule="auto"/>
              <w:jc w:val="both"/>
              <w:rPr>
                <w:rFonts w:asciiTheme="minorHAnsi" w:hAnsiTheme="minorHAnsi" w:cstheme="minorHAnsi"/>
                <w:bCs/>
                <w:sz w:val="22"/>
                <w:szCs w:val="22"/>
              </w:rPr>
            </w:pPr>
            <w:r w:rsidRPr="00BB4E47">
              <w:rPr>
                <w:rFonts w:asciiTheme="minorHAnsi" w:hAnsiTheme="minorHAnsi" w:cs="Tahoma"/>
                <w:sz w:val="22"/>
                <w:szCs w:val="22"/>
              </w:rPr>
              <w:t>Le  misure di accompagnamento costituiscono la fase conclusiva dell’intervento di orientamento e saranno svolte in modalità mista, attraverso colloqui e laboratori di gruppo con a supporto griglie e schede di valutazione.</w:t>
            </w:r>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Default="00DD4CF5" w:rsidP="00DE7CC1">
            <w:pPr>
              <w:pStyle w:val="Corpotesto"/>
              <w:jc w:val="left"/>
              <w:rPr>
                <w:rFonts w:asciiTheme="minorHAnsi" w:hAnsiTheme="minorHAnsi" w:cstheme="minorHAnsi"/>
                <w:b/>
                <w:bCs/>
                <w:sz w:val="22"/>
                <w:szCs w:val="22"/>
              </w:rPr>
            </w:pPr>
            <w:r>
              <w:rPr>
                <w:rFonts w:asciiTheme="minorHAnsi" w:hAnsiTheme="minorHAnsi" w:cstheme="minorHAnsi"/>
                <w:b/>
                <w:bCs/>
                <w:sz w:val="22"/>
                <w:szCs w:val="22"/>
              </w:rPr>
              <w:t>TEMPI</w:t>
            </w:r>
            <w:r w:rsidRPr="00451715">
              <w:rPr>
                <w:rFonts w:asciiTheme="minorHAnsi" w:hAnsiTheme="minorHAnsi" w:cstheme="minorHAnsi"/>
                <w:b/>
                <w:bCs/>
                <w:sz w:val="22"/>
                <w:szCs w:val="22"/>
              </w:rPr>
              <w:t xml:space="preserve"> DI REALIZZAZIONE</w:t>
            </w:r>
            <w:r>
              <w:rPr>
                <w:rFonts w:asciiTheme="minorHAnsi" w:hAnsiTheme="minorHAnsi" w:cstheme="minorHAnsi"/>
                <w:b/>
                <w:bCs/>
                <w:sz w:val="22"/>
                <w:szCs w:val="22"/>
              </w:rPr>
              <w:t xml:space="preserve"> E DURATA</w:t>
            </w:r>
          </w:p>
          <w:p w:rsidR="00DD4CF5" w:rsidRPr="00451715" w:rsidRDefault="00DD4CF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BB4E47" w:rsidRPr="00BB4E47" w:rsidRDefault="00BB4E47" w:rsidP="00BB4E47">
            <w:pPr>
              <w:pStyle w:val="Contenutotabella"/>
              <w:spacing w:line="360" w:lineRule="auto"/>
              <w:jc w:val="both"/>
              <w:rPr>
                <w:rFonts w:asciiTheme="minorHAnsi" w:hAnsiTheme="minorHAnsi" w:cs="Tahoma"/>
                <w:sz w:val="22"/>
                <w:szCs w:val="22"/>
              </w:rPr>
            </w:pPr>
            <w:r w:rsidRPr="00BB4E47">
              <w:rPr>
                <w:rFonts w:asciiTheme="minorHAnsi" w:hAnsiTheme="minorHAnsi" w:cs="Tahoma"/>
                <w:sz w:val="22"/>
                <w:szCs w:val="22"/>
              </w:rPr>
              <w:t xml:space="preserve">Le attività saranno svolte al termine </w:t>
            </w:r>
            <w:proofErr w:type="gramStart"/>
            <w:r w:rsidRPr="00BB4E47">
              <w:rPr>
                <w:rFonts w:asciiTheme="minorHAnsi" w:hAnsiTheme="minorHAnsi" w:cs="Tahoma"/>
                <w:sz w:val="22"/>
                <w:szCs w:val="22"/>
              </w:rPr>
              <w:t>nella fasi</w:t>
            </w:r>
            <w:proofErr w:type="gramEnd"/>
            <w:r w:rsidRPr="00BB4E47">
              <w:rPr>
                <w:rFonts w:asciiTheme="minorHAnsi" w:hAnsiTheme="minorHAnsi" w:cs="Tahoma"/>
                <w:sz w:val="22"/>
                <w:szCs w:val="22"/>
              </w:rPr>
              <w:t xml:space="preserve"> conclusive del percorso e saranno articolate in 5 ore da svolgere in colloqui individuali e/o in gruppi omogenei in laboratorio.</w:t>
            </w:r>
          </w:p>
          <w:p w:rsidR="00DD4CF5" w:rsidRPr="00F13EAF" w:rsidRDefault="00DD4CF5" w:rsidP="00DE7CC1">
            <w:pPr>
              <w:pStyle w:val="Contenutotabella"/>
              <w:rPr>
                <w:rFonts w:asciiTheme="minorHAnsi" w:hAnsiTheme="minorHAnsi" w:cstheme="minorHAnsi"/>
                <w:bCs/>
              </w:rPr>
            </w:pPr>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Pr="00BB4E47" w:rsidRDefault="00DD4CF5" w:rsidP="00DE7CC1">
            <w:pPr>
              <w:pStyle w:val="Corpotesto"/>
              <w:jc w:val="left"/>
              <w:rPr>
                <w:rFonts w:asciiTheme="minorHAnsi" w:hAnsiTheme="minorHAnsi" w:cstheme="minorHAnsi"/>
                <w:b/>
                <w:bCs/>
                <w:sz w:val="22"/>
                <w:szCs w:val="22"/>
              </w:rPr>
            </w:pPr>
            <w:r w:rsidRPr="00BB4E47">
              <w:rPr>
                <w:rFonts w:asciiTheme="minorHAnsi" w:hAnsiTheme="minorHAnsi" w:cstheme="minorHAnsi"/>
                <w:b/>
                <w:bCs/>
                <w:sz w:val="22"/>
                <w:szCs w:val="22"/>
              </w:rPr>
              <w:t>OPERATORI IMPIEGATI</w:t>
            </w:r>
          </w:p>
          <w:p w:rsidR="00DD4CF5" w:rsidRPr="00BB4E47" w:rsidRDefault="00DD4CF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DD4CF5" w:rsidRPr="00BB4E47" w:rsidRDefault="00BB4E47" w:rsidP="00DE7CC1">
            <w:pPr>
              <w:pStyle w:val="Contenutotabella"/>
              <w:rPr>
                <w:rFonts w:asciiTheme="minorHAnsi" w:hAnsiTheme="minorHAnsi" w:cstheme="minorHAnsi"/>
                <w:bCs/>
                <w:sz w:val="22"/>
                <w:szCs w:val="22"/>
              </w:rPr>
            </w:pPr>
            <w:r w:rsidRPr="00BB4E47">
              <w:rPr>
                <w:rFonts w:asciiTheme="minorHAnsi" w:hAnsiTheme="minorHAnsi" w:cstheme="minorHAnsi"/>
                <w:bCs/>
                <w:sz w:val="22"/>
                <w:szCs w:val="22"/>
              </w:rPr>
              <w:t xml:space="preserve">Professionisti del settore </w:t>
            </w:r>
          </w:p>
        </w:tc>
      </w:tr>
    </w:tbl>
    <w:p w:rsidR="00C82826" w:rsidRDefault="00C82826">
      <w:pPr>
        <w:rPr>
          <w:rFonts w:asciiTheme="minorHAnsi" w:hAnsiTheme="minorHAnsi" w:cstheme="minorHAnsi"/>
        </w:rPr>
      </w:pPr>
    </w:p>
    <w:p w:rsidR="00DD4CF5" w:rsidRPr="00F13EAF" w:rsidRDefault="00DD4CF5" w:rsidP="003467EF">
      <w:pPr>
        <w:jc w:val="both"/>
        <w:rPr>
          <w:rFonts w:asciiTheme="minorHAnsi" w:hAnsiTheme="minorHAnsi" w:cstheme="minorHAnsi"/>
          <w:sz w:val="22"/>
          <w:szCs w:val="2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638"/>
        <w:gridCol w:w="7285"/>
      </w:tblGrid>
      <w:tr w:rsidR="003467EF" w:rsidRPr="003467EF" w:rsidTr="003A13DE">
        <w:tc>
          <w:tcPr>
            <w:tcW w:w="9923"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3467EF" w:rsidRPr="003467EF" w:rsidRDefault="003467EF" w:rsidP="003467EF">
            <w:pPr>
              <w:pStyle w:val="Contenutotabella"/>
              <w:rPr>
                <w:rFonts w:asciiTheme="minorHAnsi" w:hAnsiTheme="minorHAnsi" w:cstheme="minorHAnsi"/>
                <w:b/>
                <w:bCs/>
                <w:sz w:val="22"/>
                <w:szCs w:val="22"/>
              </w:rPr>
            </w:pPr>
            <w:r w:rsidRPr="003467EF">
              <w:rPr>
                <w:rFonts w:asciiTheme="minorHAnsi" w:hAnsiTheme="minorHAnsi" w:cstheme="minorHAnsi"/>
                <w:b/>
                <w:bCs/>
                <w:sz w:val="22"/>
                <w:szCs w:val="22"/>
              </w:rPr>
              <w:t>AZIONI PER LA PROMOZIONE DELL'INSERIMENTO LAVORATIVO</w:t>
            </w:r>
          </w:p>
        </w:tc>
      </w:tr>
      <w:tr w:rsidR="00DD4CF5" w:rsidRPr="00F13EAF" w:rsidTr="00DE7CC1">
        <w:tc>
          <w:tcPr>
            <w:tcW w:w="9923" w:type="dxa"/>
            <w:gridSpan w:val="2"/>
            <w:tcBorders>
              <w:top w:val="single" w:sz="1" w:space="0" w:color="000000"/>
              <w:left w:val="single" w:sz="1" w:space="0" w:color="000000"/>
              <w:bottom w:val="single" w:sz="1" w:space="0" w:color="000000"/>
              <w:right w:val="single" w:sz="1" w:space="0" w:color="000000"/>
            </w:tcBorders>
            <w:shd w:val="clear" w:color="auto" w:fill="auto"/>
          </w:tcPr>
          <w:p w:rsidR="00DD4CF5" w:rsidRPr="00DD4CF5" w:rsidRDefault="00DD4CF5" w:rsidP="00DD4CF5">
            <w:pPr>
              <w:rPr>
                <w:rFonts w:asciiTheme="minorHAnsi" w:hAnsiTheme="minorHAnsi" w:cstheme="minorHAnsi"/>
              </w:rPr>
            </w:pPr>
            <w:r w:rsidRPr="00DD4CF5">
              <w:rPr>
                <w:rFonts w:asciiTheme="minorHAnsi" w:hAnsiTheme="minorHAnsi" w:cstheme="minorHAnsi"/>
              </w:rPr>
              <w:t xml:space="preserve">(descrivere le attività </w:t>
            </w:r>
            <w:r>
              <w:rPr>
                <w:rFonts w:asciiTheme="minorHAnsi" w:hAnsiTheme="minorHAnsi" w:cstheme="minorHAnsi"/>
              </w:rPr>
              <w:t xml:space="preserve">per la promozione dell’inserimento lavorativo </w:t>
            </w:r>
            <w:r w:rsidRPr="00DD4CF5">
              <w:rPr>
                <w:rFonts w:asciiTheme="minorHAnsi" w:hAnsiTheme="minorHAnsi" w:cstheme="minorHAnsi"/>
              </w:rPr>
              <w:t>specificando anche eventuali misure atte a consentire un proficuo inserimento in itinere di giovani che ne facciamo richiesta)</w:t>
            </w:r>
          </w:p>
          <w:p w:rsidR="00DD4CF5" w:rsidRDefault="00DD4CF5" w:rsidP="00DD4CF5">
            <w:pPr>
              <w:rPr>
                <w:rFonts w:asciiTheme="minorHAnsi" w:hAnsiTheme="minorHAnsi" w:cstheme="minorHAnsi"/>
              </w:rPr>
            </w:pPr>
          </w:p>
          <w:p w:rsidR="00B44965" w:rsidRPr="00B44965" w:rsidRDefault="00B44965" w:rsidP="00B44965">
            <w:pPr>
              <w:pStyle w:val="Contenutotabella"/>
              <w:snapToGrid w:val="0"/>
              <w:spacing w:line="360" w:lineRule="auto"/>
              <w:jc w:val="both"/>
              <w:rPr>
                <w:rFonts w:asciiTheme="minorHAnsi" w:hAnsiTheme="minorHAnsi" w:cs="Tahoma"/>
                <w:sz w:val="22"/>
                <w:szCs w:val="22"/>
              </w:rPr>
            </w:pPr>
            <w:r w:rsidRPr="00B44965">
              <w:rPr>
                <w:rFonts w:asciiTheme="minorHAnsi" w:hAnsiTheme="minorHAnsi" w:cs="Tahoma"/>
                <w:sz w:val="22"/>
                <w:szCs w:val="22"/>
              </w:rPr>
              <w:t>Il progetto prevede azione mirate all’inserimento lavorativo promuovendo l’incontro tra la potenziale domanda di lavoro e gli allievi in uscita dal percorso interessati a trovare lavoro.</w:t>
            </w:r>
          </w:p>
          <w:p w:rsidR="00B44965" w:rsidRPr="00B44965" w:rsidRDefault="00B44965" w:rsidP="00B44965">
            <w:pPr>
              <w:pStyle w:val="Contenutotabella"/>
              <w:snapToGrid w:val="0"/>
              <w:spacing w:line="360" w:lineRule="auto"/>
              <w:jc w:val="both"/>
              <w:rPr>
                <w:rFonts w:asciiTheme="minorHAnsi" w:hAnsiTheme="minorHAnsi" w:cs="Tahoma"/>
                <w:sz w:val="22"/>
                <w:szCs w:val="22"/>
              </w:rPr>
            </w:pPr>
            <w:r w:rsidRPr="00B44965">
              <w:rPr>
                <w:rFonts w:asciiTheme="minorHAnsi" w:hAnsiTheme="minorHAnsi" w:cs="Tahoma"/>
                <w:sz w:val="22"/>
                <w:szCs w:val="22"/>
              </w:rPr>
              <w:t>L’azione si sostanzierà nella fase conclusiva del percorso prevedendo momenti finalizzati alla conoscenza del mondo del lavoro.</w:t>
            </w:r>
          </w:p>
          <w:p w:rsidR="00B44965" w:rsidRPr="00B44965" w:rsidRDefault="00B44965" w:rsidP="00B44965">
            <w:pPr>
              <w:pStyle w:val="Contenutotabella"/>
              <w:snapToGrid w:val="0"/>
              <w:spacing w:line="360" w:lineRule="auto"/>
              <w:jc w:val="both"/>
              <w:rPr>
                <w:rFonts w:asciiTheme="minorHAnsi" w:hAnsiTheme="minorHAnsi" w:cs="Tahoma"/>
                <w:sz w:val="22"/>
                <w:szCs w:val="22"/>
              </w:rPr>
            </w:pPr>
            <w:r w:rsidRPr="00B44965">
              <w:rPr>
                <w:rFonts w:asciiTheme="minorHAnsi" w:hAnsiTheme="minorHAnsi" w:cs="Tahoma"/>
                <w:sz w:val="22"/>
                <w:szCs w:val="22"/>
              </w:rPr>
              <w:t>Obiettivo è progettare e attivare le misure di inserimento lavorativo, sostenendo il giovane nelle fasi</w:t>
            </w:r>
          </w:p>
          <w:p w:rsidR="00B44965" w:rsidRPr="00B44965" w:rsidRDefault="00B44965" w:rsidP="00B44965">
            <w:pPr>
              <w:pStyle w:val="Contenutotabella"/>
              <w:snapToGrid w:val="0"/>
              <w:spacing w:line="360" w:lineRule="auto"/>
              <w:jc w:val="both"/>
              <w:rPr>
                <w:rFonts w:asciiTheme="minorHAnsi" w:hAnsiTheme="minorHAnsi" w:cs="Tahoma"/>
                <w:sz w:val="22"/>
                <w:szCs w:val="22"/>
              </w:rPr>
            </w:pPr>
            <w:r w:rsidRPr="00B44965">
              <w:rPr>
                <w:rFonts w:asciiTheme="minorHAnsi" w:hAnsiTheme="minorHAnsi" w:cs="Tahoma"/>
                <w:sz w:val="22"/>
                <w:szCs w:val="22"/>
              </w:rPr>
              <w:t xml:space="preserve">di avvio e ingresso alle esperienze di lavoro e tirocinio, attraverso: </w:t>
            </w:r>
            <w:proofErr w:type="spellStart"/>
            <w:r w:rsidRPr="00B44965">
              <w:rPr>
                <w:rFonts w:asciiTheme="minorHAnsi" w:hAnsiTheme="minorHAnsi" w:cs="Tahoma"/>
                <w:sz w:val="22"/>
                <w:szCs w:val="22"/>
              </w:rPr>
              <w:t>scouting</w:t>
            </w:r>
            <w:proofErr w:type="spellEnd"/>
            <w:r w:rsidRPr="00B44965">
              <w:rPr>
                <w:rFonts w:asciiTheme="minorHAnsi" w:hAnsiTheme="minorHAnsi" w:cs="Tahoma"/>
                <w:sz w:val="22"/>
                <w:szCs w:val="22"/>
              </w:rPr>
              <w:t xml:space="preserve"> delle opportunità; definizione e</w:t>
            </w:r>
          </w:p>
          <w:p w:rsidR="00B44965" w:rsidRPr="00B44965" w:rsidRDefault="00B44965" w:rsidP="00B44965">
            <w:pPr>
              <w:pStyle w:val="Contenutotabella"/>
              <w:snapToGrid w:val="0"/>
              <w:spacing w:line="360" w:lineRule="auto"/>
              <w:jc w:val="both"/>
              <w:rPr>
                <w:rFonts w:asciiTheme="minorHAnsi" w:hAnsiTheme="minorHAnsi" w:cs="Tahoma"/>
                <w:sz w:val="22"/>
                <w:szCs w:val="22"/>
              </w:rPr>
            </w:pPr>
            <w:r w:rsidRPr="00B44965">
              <w:rPr>
                <w:rFonts w:asciiTheme="minorHAnsi" w:hAnsiTheme="minorHAnsi" w:cs="Tahoma"/>
                <w:sz w:val="22"/>
                <w:szCs w:val="22"/>
              </w:rPr>
              <w:lastRenderedPageBreak/>
              <w:t xml:space="preserve">gestione della tipologia di accompagnamento e tutoring; </w:t>
            </w:r>
            <w:proofErr w:type="spellStart"/>
            <w:r w:rsidRPr="00B44965">
              <w:rPr>
                <w:rFonts w:asciiTheme="minorHAnsi" w:hAnsiTheme="minorHAnsi" w:cs="Tahoma"/>
                <w:sz w:val="22"/>
                <w:szCs w:val="22"/>
              </w:rPr>
              <w:t>matching</w:t>
            </w:r>
            <w:proofErr w:type="spellEnd"/>
            <w:r w:rsidRPr="00B44965">
              <w:rPr>
                <w:rFonts w:asciiTheme="minorHAnsi" w:hAnsiTheme="minorHAnsi" w:cs="Tahoma"/>
                <w:sz w:val="22"/>
                <w:szCs w:val="22"/>
              </w:rPr>
              <w:t xml:space="preserve"> rispetto alle caratteristiche e alle propensioni del giovane.</w:t>
            </w:r>
          </w:p>
          <w:p w:rsidR="00B44965" w:rsidRPr="00B44965" w:rsidRDefault="00B44965" w:rsidP="00B44965">
            <w:pPr>
              <w:pStyle w:val="Contenutotabella"/>
              <w:snapToGrid w:val="0"/>
              <w:spacing w:line="360" w:lineRule="auto"/>
              <w:jc w:val="both"/>
              <w:rPr>
                <w:rFonts w:asciiTheme="minorHAnsi" w:hAnsiTheme="minorHAnsi" w:cs="Tahoma"/>
                <w:sz w:val="22"/>
                <w:szCs w:val="22"/>
              </w:rPr>
            </w:pPr>
            <w:r w:rsidRPr="00B44965">
              <w:rPr>
                <w:rFonts w:asciiTheme="minorHAnsi" w:hAnsiTheme="minorHAnsi" w:cs="Tahoma"/>
                <w:sz w:val="22"/>
                <w:szCs w:val="22"/>
              </w:rPr>
              <w:t xml:space="preserve"> Azioni previste:</w:t>
            </w:r>
          </w:p>
          <w:p w:rsidR="00B44965" w:rsidRPr="00B44965" w:rsidRDefault="00B44965" w:rsidP="00B44965">
            <w:pPr>
              <w:pStyle w:val="Contenutotabella"/>
              <w:numPr>
                <w:ilvl w:val="0"/>
                <w:numId w:val="25"/>
              </w:numPr>
              <w:snapToGrid w:val="0"/>
              <w:spacing w:line="360" w:lineRule="auto"/>
              <w:jc w:val="both"/>
              <w:rPr>
                <w:rFonts w:asciiTheme="minorHAnsi" w:hAnsiTheme="minorHAnsi" w:cs="Tahoma"/>
                <w:sz w:val="22"/>
                <w:szCs w:val="22"/>
              </w:rPr>
            </w:pPr>
            <w:proofErr w:type="spellStart"/>
            <w:r w:rsidRPr="00B44965">
              <w:rPr>
                <w:rFonts w:asciiTheme="minorHAnsi" w:hAnsiTheme="minorHAnsi" w:cs="Tahoma"/>
                <w:sz w:val="22"/>
                <w:szCs w:val="22"/>
              </w:rPr>
              <w:t>scouting</w:t>
            </w:r>
            <w:proofErr w:type="spellEnd"/>
            <w:r w:rsidRPr="00B44965">
              <w:rPr>
                <w:rFonts w:asciiTheme="minorHAnsi" w:hAnsiTheme="minorHAnsi" w:cs="Tahoma"/>
                <w:sz w:val="22"/>
                <w:szCs w:val="22"/>
              </w:rPr>
              <w:t xml:space="preserve"> delle opportunità occupazionali;</w:t>
            </w:r>
          </w:p>
          <w:p w:rsidR="00B44965" w:rsidRPr="00B44965" w:rsidRDefault="00B44965" w:rsidP="00B44965">
            <w:pPr>
              <w:pStyle w:val="Contenutotabella"/>
              <w:numPr>
                <w:ilvl w:val="0"/>
                <w:numId w:val="25"/>
              </w:numPr>
              <w:snapToGrid w:val="0"/>
              <w:spacing w:line="360" w:lineRule="auto"/>
              <w:jc w:val="both"/>
              <w:rPr>
                <w:rFonts w:asciiTheme="minorHAnsi" w:hAnsiTheme="minorHAnsi" w:cs="Tahoma"/>
                <w:sz w:val="22"/>
                <w:szCs w:val="22"/>
              </w:rPr>
            </w:pPr>
            <w:r w:rsidRPr="00B44965">
              <w:rPr>
                <w:rFonts w:asciiTheme="minorHAnsi" w:hAnsiTheme="minorHAnsi" w:cs="Tahoma"/>
                <w:sz w:val="22"/>
                <w:szCs w:val="22"/>
              </w:rPr>
              <w:t>promozione dei profili, delle competenze e della professionalità dei giovani presso il sistema imprenditoriale;</w:t>
            </w:r>
          </w:p>
          <w:p w:rsidR="00B44965" w:rsidRPr="00B44965" w:rsidRDefault="00B44965" w:rsidP="00B44965">
            <w:pPr>
              <w:pStyle w:val="Contenutotabella"/>
              <w:numPr>
                <w:ilvl w:val="0"/>
                <w:numId w:val="25"/>
              </w:numPr>
              <w:snapToGrid w:val="0"/>
              <w:spacing w:line="360" w:lineRule="auto"/>
              <w:jc w:val="both"/>
              <w:rPr>
                <w:rFonts w:asciiTheme="minorHAnsi" w:hAnsiTheme="minorHAnsi" w:cs="Tahoma"/>
                <w:sz w:val="22"/>
                <w:szCs w:val="22"/>
              </w:rPr>
            </w:pPr>
            <w:r w:rsidRPr="00B44965">
              <w:rPr>
                <w:rFonts w:asciiTheme="minorHAnsi" w:hAnsiTheme="minorHAnsi" w:cs="Tahoma"/>
                <w:sz w:val="22"/>
                <w:szCs w:val="22"/>
              </w:rPr>
              <w:t>pre-selezione;</w:t>
            </w:r>
          </w:p>
          <w:p w:rsidR="00B44965" w:rsidRPr="00B44965" w:rsidRDefault="00B44965" w:rsidP="00B44965">
            <w:pPr>
              <w:pStyle w:val="Contenutotabella"/>
              <w:numPr>
                <w:ilvl w:val="0"/>
                <w:numId w:val="25"/>
              </w:numPr>
              <w:snapToGrid w:val="0"/>
              <w:spacing w:line="360" w:lineRule="auto"/>
              <w:jc w:val="both"/>
              <w:rPr>
                <w:rFonts w:asciiTheme="minorHAnsi" w:hAnsiTheme="minorHAnsi" w:cs="Tahoma"/>
                <w:sz w:val="22"/>
                <w:szCs w:val="22"/>
              </w:rPr>
            </w:pPr>
            <w:r w:rsidRPr="00B44965">
              <w:rPr>
                <w:rFonts w:asciiTheme="minorHAnsi" w:hAnsiTheme="minorHAnsi" w:cs="Tahoma"/>
                <w:sz w:val="22"/>
                <w:szCs w:val="22"/>
              </w:rPr>
              <w:t>accesso alle misure individuate;</w:t>
            </w:r>
          </w:p>
          <w:p w:rsidR="00DD4CF5" w:rsidRPr="00F13EAF" w:rsidRDefault="00B44965" w:rsidP="00B44965">
            <w:pPr>
              <w:pStyle w:val="Contenutotabella"/>
              <w:numPr>
                <w:ilvl w:val="0"/>
                <w:numId w:val="25"/>
              </w:numPr>
              <w:snapToGrid w:val="0"/>
              <w:spacing w:line="360" w:lineRule="auto"/>
              <w:jc w:val="both"/>
              <w:rPr>
                <w:rFonts w:asciiTheme="minorHAnsi" w:hAnsiTheme="minorHAnsi" w:cstheme="minorHAnsi"/>
              </w:rPr>
            </w:pPr>
            <w:r w:rsidRPr="00B44965">
              <w:rPr>
                <w:rFonts w:asciiTheme="minorHAnsi" w:hAnsiTheme="minorHAnsi" w:cs="Tahoma"/>
                <w:sz w:val="22"/>
                <w:szCs w:val="22"/>
              </w:rPr>
              <w:t>accompagnamento del giovane nella prima fase di inserimento</w:t>
            </w:r>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Pr="00451715" w:rsidRDefault="00DD4CF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lastRenderedPageBreak/>
              <w:t>ATTIVITÀ PREVISTE</w:t>
            </w:r>
          </w:p>
          <w:p w:rsidR="00DD4CF5" w:rsidRPr="00F13EAF" w:rsidRDefault="00DD4CF5" w:rsidP="00DE7CC1">
            <w:pPr>
              <w:pStyle w:val="Contenutotabella"/>
              <w:rPr>
                <w:rFonts w:asciiTheme="minorHAnsi" w:hAnsiTheme="minorHAnsi" w:cstheme="minorHAnsi"/>
                <w:bCs/>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B44965" w:rsidRDefault="00B44965" w:rsidP="00B44965">
            <w:pPr>
              <w:pStyle w:val="Contenutotabella"/>
              <w:snapToGrid w:val="0"/>
              <w:spacing w:line="360" w:lineRule="auto"/>
              <w:jc w:val="both"/>
              <w:rPr>
                <w:rFonts w:asciiTheme="minorHAnsi" w:hAnsiTheme="minorHAnsi" w:cs="Tahoma"/>
                <w:sz w:val="22"/>
                <w:szCs w:val="22"/>
              </w:rPr>
            </w:pPr>
            <w:r>
              <w:rPr>
                <w:rFonts w:asciiTheme="minorHAnsi" w:hAnsiTheme="minorHAnsi" w:cs="Tahoma"/>
                <w:sz w:val="22"/>
                <w:szCs w:val="22"/>
              </w:rPr>
              <w:t>Stesura CV</w:t>
            </w:r>
          </w:p>
          <w:p w:rsidR="00B44965" w:rsidRPr="00B44965" w:rsidRDefault="00B44965" w:rsidP="00B44965">
            <w:pPr>
              <w:pStyle w:val="Contenutotabella"/>
              <w:snapToGrid w:val="0"/>
              <w:spacing w:line="360" w:lineRule="auto"/>
              <w:jc w:val="both"/>
              <w:rPr>
                <w:rFonts w:asciiTheme="minorHAnsi" w:hAnsiTheme="minorHAnsi" w:cs="Tahoma"/>
                <w:sz w:val="22"/>
                <w:szCs w:val="22"/>
              </w:rPr>
            </w:pPr>
            <w:proofErr w:type="spellStart"/>
            <w:r>
              <w:rPr>
                <w:rFonts w:asciiTheme="minorHAnsi" w:hAnsiTheme="minorHAnsi" w:cs="Tahoma"/>
                <w:sz w:val="22"/>
                <w:szCs w:val="22"/>
              </w:rPr>
              <w:t>S</w:t>
            </w:r>
            <w:r w:rsidRPr="00B44965">
              <w:rPr>
                <w:rFonts w:asciiTheme="minorHAnsi" w:hAnsiTheme="minorHAnsi" w:cs="Tahoma"/>
                <w:sz w:val="22"/>
                <w:szCs w:val="22"/>
              </w:rPr>
              <w:t>couting</w:t>
            </w:r>
            <w:proofErr w:type="spellEnd"/>
            <w:r w:rsidRPr="00B44965">
              <w:rPr>
                <w:rFonts w:asciiTheme="minorHAnsi" w:hAnsiTheme="minorHAnsi" w:cs="Tahoma"/>
                <w:sz w:val="22"/>
                <w:szCs w:val="22"/>
              </w:rPr>
              <w:t xml:space="preserve"> delle opportunità occupazionali;</w:t>
            </w:r>
          </w:p>
          <w:p w:rsidR="00B44965" w:rsidRPr="00B44965" w:rsidRDefault="00B44965" w:rsidP="00B44965">
            <w:pPr>
              <w:pStyle w:val="Contenutotabella"/>
              <w:snapToGrid w:val="0"/>
              <w:spacing w:line="360" w:lineRule="auto"/>
              <w:jc w:val="both"/>
              <w:rPr>
                <w:rFonts w:asciiTheme="minorHAnsi" w:hAnsiTheme="minorHAnsi" w:cs="Tahoma"/>
                <w:sz w:val="22"/>
                <w:szCs w:val="22"/>
              </w:rPr>
            </w:pPr>
            <w:r>
              <w:rPr>
                <w:rFonts w:asciiTheme="minorHAnsi" w:hAnsiTheme="minorHAnsi" w:cs="Tahoma"/>
                <w:sz w:val="22"/>
                <w:szCs w:val="22"/>
              </w:rPr>
              <w:t>P</w:t>
            </w:r>
            <w:r w:rsidRPr="00B44965">
              <w:rPr>
                <w:rFonts w:asciiTheme="minorHAnsi" w:hAnsiTheme="minorHAnsi" w:cs="Tahoma"/>
                <w:sz w:val="22"/>
                <w:szCs w:val="22"/>
              </w:rPr>
              <w:t>romozione dei profili, delle competenze e della professionalità dei giovani presso il sistema imprenditoriale;</w:t>
            </w:r>
          </w:p>
          <w:p w:rsidR="00DD4CF5" w:rsidRPr="00F13EAF" w:rsidRDefault="00B44965" w:rsidP="00B44965">
            <w:pPr>
              <w:pStyle w:val="Contenutotabella"/>
              <w:snapToGrid w:val="0"/>
              <w:spacing w:line="360" w:lineRule="auto"/>
              <w:jc w:val="both"/>
              <w:rPr>
                <w:rFonts w:asciiTheme="minorHAnsi" w:hAnsiTheme="minorHAnsi" w:cstheme="minorHAnsi"/>
                <w:bCs/>
              </w:rPr>
            </w:pPr>
            <w:r>
              <w:rPr>
                <w:rFonts w:asciiTheme="minorHAnsi" w:hAnsiTheme="minorHAnsi" w:cs="Tahoma"/>
                <w:sz w:val="22"/>
                <w:szCs w:val="22"/>
              </w:rPr>
              <w:t>Pre-selezione</w:t>
            </w:r>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Pr="00451715" w:rsidRDefault="00DD4CF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MODALITÀ DI REALIZZAZIONE</w:t>
            </w:r>
          </w:p>
          <w:p w:rsidR="00DD4CF5" w:rsidRPr="00451715" w:rsidRDefault="00DD4CF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B44965" w:rsidRPr="00B44965" w:rsidRDefault="00B44965" w:rsidP="00B44965">
            <w:pPr>
              <w:pStyle w:val="Contenutotabella"/>
              <w:snapToGrid w:val="0"/>
              <w:spacing w:line="360" w:lineRule="auto"/>
              <w:rPr>
                <w:rFonts w:asciiTheme="minorHAnsi" w:hAnsiTheme="minorHAnsi" w:cs="Tahoma"/>
                <w:sz w:val="22"/>
                <w:szCs w:val="22"/>
              </w:rPr>
            </w:pPr>
            <w:r w:rsidRPr="00B44965">
              <w:rPr>
                <w:rFonts w:asciiTheme="minorHAnsi" w:hAnsiTheme="minorHAnsi" w:cs="Tahoma"/>
                <w:sz w:val="22"/>
                <w:szCs w:val="22"/>
              </w:rPr>
              <w:t>Le attività saranno realizzate nella fase conclusiva del percorso e saranno coinvolti professionisti con esperienza nel campo della selezione del personale e dell’accompagnamento al lavoro.</w:t>
            </w:r>
          </w:p>
          <w:p w:rsidR="00DD4CF5" w:rsidRPr="00F13EAF" w:rsidRDefault="00DD4CF5" w:rsidP="00DE7CC1">
            <w:pPr>
              <w:pStyle w:val="Contenutotabella"/>
              <w:rPr>
                <w:rFonts w:asciiTheme="minorHAnsi" w:hAnsiTheme="minorHAnsi" w:cstheme="minorHAnsi"/>
                <w:bCs/>
              </w:rPr>
            </w:pPr>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Default="00DD4CF5" w:rsidP="00DE7CC1">
            <w:pPr>
              <w:pStyle w:val="Corpotesto"/>
              <w:jc w:val="left"/>
              <w:rPr>
                <w:rFonts w:asciiTheme="minorHAnsi" w:hAnsiTheme="minorHAnsi" w:cstheme="minorHAnsi"/>
                <w:b/>
                <w:bCs/>
                <w:sz w:val="22"/>
                <w:szCs w:val="22"/>
              </w:rPr>
            </w:pPr>
            <w:r>
              <w:rPr>
                <w:rFonts w:asciiTheme="minorHAnsi" w:hAnsiTheme="minorHAnsi" w:cstheme="minorHAnsi"/>
                <w:b/>
                <w:bCs/>
                <w:sz w:val="22"/>
                <w:szCs w:val="22"/>
              </w:rPr>
              <w:t>TEMPI</w:t>
            </w:r>
            <w:r w:rsidRPr="00451715">
              <w:rPr>
                <w:rFonts w:asciiTheme="minorHAnsi" w:hAnsiTheme="minorHAnsi" w:cstheme="minorHAnsi"/>
                <w:b/>
                <w:bCs/>
                <w:sz w:val="22"/>
                <w:szCs w:val="22"/>
              </w:rPr>
              <w:t xml:space="preserve"> DI REALIZZAZIONE</w:t>
            </w:r>
            <w:r>
              <w:rPr>
                <w:rFonts w:asciiTheme="minorHAnsi" w:hAnsiTheme="minorHAnsi" w:cstheme="minorHAnsi"/>
                <w:b/>
                <w:bCs/>
                <w:sz w:val="22"/>
                <w:szCs w:val="22"/>
              </w:rPr>
              <w:t xml:space="preserve"> E DURATA</w:t>
            </w:r>
          </w:p>
          <w:p w:rsidR="00DD4CF5" w:rsidRPr="00451715" w:rsidRDefault="00DD4CF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B44965" w:rsidRPr="00B44965" w:rsidRDefault="00B44965" w:rsidP="00B44965">
            <w:pPr>
              <w:pStyle w:val="Contenutotabella"/>
              <w:snapToGrid w:val="0"/>
              <w:spacing w:line="360" w:lineRule="auto"/>
              <w:rPr>
                <w:rFonts w:asciiTheme="minorHAnsi" w:hAnsiTheme="minorHAnsi" w:cs="Tahoma"/>
                <w:sz w:val="22"/>
                <w:szCs w:val="22"/>
              </w:rPr>
            </w:pPr>
            <w:r w:rsidRPr="00B44965">
              <w:rPr>
                <w:rFonts w:asciiTheme="minorHAnsi" w:hAnsiTheme="minorHAnsi" w:cs="Tahoma"/>
                <w:sz w:val="22"/>
                <w:szCs w:val="22"/>
              </w:rPr>
              <w:t xml:space="preserve">Le attività di promozione dell’inserimento lavorativo verranno svolte per un monte ore di 5 per ciascun allievo in uscita che </w:t>
            </w:r>
            <w:proofErr w:type="gramStart"/>
            <w:r w:rsidRPr="00B44965">
              <w:rPr>
                <w:rFonts w:asciiTheme="minorHAnsi" w:hAnsiTheme="minorHAnsi" w:cs="Tahoma"/>
                <w:sz w:val="22"/>
                <w:szCs w:val="22"/>
              </w:rPr>
              <w:t>ricerca  una</w:t>
            </w:r>
            <w:proofErr w:type="gramEnd"/>
            <w:r w:rsidRPr="00B44965">
              <w:rPr>
                <w:rFonts w:asciiTheme="minorHAnsi" w:hAnsiTheme="minorHAnsi" w:cs="Tahoma"/>
                <w:sz w:val="22"/>
                <w:szCs w:val="22"/>
              </w:rPr>
              <w:t xml:space="preserve"> posizione lavorativa</w:t>
            </w:r>
          </w:p>
          <w:p w:rsidR="00DD4CF5" w:rsidRPr="00F13EAF" w:rsidRDefault="00DD4CF5" w:rsidP="00DE7CC1">
            <w:pPr>
              <w:pStyle w:val="Contenutotabella"/>
              <w:rPr>
                <w:rFonts w:asciiTheme="minorHAnsi" w:hAnsiTheme="minorHAnsi" w:cstheme="minorHAnsi"/>
                <w:bCs/>
              </w:rPr>
            </w:pPr>
          </w:p>
        </w:tc>
      </w:tr>
      <w:tr w:rsidR="00DD4CF5" w:rsidRPr="00F13EAF" w:rsidTr="00DE7CC1">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Pr="00451715" w:rsidRDefault="00DD4CF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OPERATORI IMPIEGATI</w:t>
            </w:r>
          </w:p>
          <w:p w:rsidR="00DD4CF5" w:rsidRDefault="00DD4CF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DD4CF5" w:rsidRPr="00B44965" w:rsidRDefault="00B44965" w:rsidP="00B44965">
            <w:pPr>
              <w:pStyle w:val="Contenutotabella"/>
              <w:spacing w:line="360" w:lineRule="auto"/>
              <w:jc w:val="both"/>
              <w:rPr>
                <w:rFonts w:asciiTheme="minorHAnsi" w:hAnsiTheme="minorHAnsi" w:cstheme="minorHAnsi"/>
                <w:bCs/>
                <w:sz w:val="22"/>
                <w:szCs w:val="22"/>
              </w:rPr>
            </w:pPr>
            <w:r w:rsidRPr="00B44965">
              <w:rPr>
                <w:rFonts w:asciiTheme="minorHAnsi" w:hAnsiTheme="minorHAnsi" w:cs="Tahoma"/>
                <w:sz w:val="22"/>
                <w:szCs w:val="22"/>
              </w:rPr>
              <w:t>Professionisti con esperienza nel campo della selezione del personale e dell’accompagnamento al lavoro</w:t>
            </w:r>
          </w:p>
        </w:tc>
      </w:tr>
      <w:tr w:rsidR="00DD4CF5" w:rsidRPr="00F13EAF" w:rsidTr="00DD4CF5">
        <w:tc>
          <w:tcPr>
            <w:tcW w:w="2638" w:type="dxa"/>
            <w:tcBorders>
              <w:top w:val="single" w:sz="1" w:space="0" w:color="000000"/>
              <w:left w:val="single" w:sz="1" w:space="0" w:color="000000"/>
              <w:bottom w:val="single" w:sz="1" w:space="0" w:color="000000"/>
              <w:right w:val="single" w:sz="1" w:space="0" w:color="000000"/>
            </w:tcBorders>
            <w:shd w:val="clear" w:color="auto" w:fill="auto"/>
          </w:tcPr>
          <w:p w:rsidR="00DD4CF5" w:rsidRPr="00451715" w:rsidRDefault="00DD4CF5" w:rsidP="00DE7CC1">
            <w:pPr>
              <w:pStyle w:val="Corpotesto"/>
              <w:jc w:val="left"/>
              <w:rPr>
                <w:rFonts w:asciiTheme="minorHAnsi" w:hAnsiTheme="minorHAnsi" w:cstheme="minorHAnsi"/>
                <w:b/>
                <w:bCs/>
                <w:sz w:val="22"/>
                <w:szCs w:val="22"/>
              </w:rPr>
            </w:pPr>
            <w:r w:rsidRPr="00451715">
              <w:rPr>
                <w:rFonts w:asciiTheme="minorHAnsi" w:hAnsiTheme="minorHAnsi" w:cstheme="minorHAnsi"/>
                <w:b/>
                <w:bCs/>
                <w:sz w:val="22"/>
                <w:szCs w:val="22"/>
              </w:rPr>
              <w:t>LUOGHI E COLLEGAMENTI CON IL TERRITORIO</w:t>
            </w:r>
          </w:p>
          <w:p w:rsidR="00DD4CF5" w:rsidRPr="00451715" w:rsidRDefault="00DD4CF5" w:rsidP="00DE7CC1">
            <w:pPr>
              <w:pStyle w:val="Corpotesto"/>
              <w:jc w:val="left"/>
              <w:rPr>
                <w:rFonts w:asciiTheme="minorHAnsi" w:hAnsiTheme="minorHAnsi" w:cstheme="minorHAnsi"/>
                <w:b/>
                <w:bCs/>
                <w:sz w:val="22"/>
                <w:szCs w:val="22"/>
              </w:rPr>
            </w:pPr>
          </w:p>
        </w:tc>
        <w:tc>
          <w:tcPr>
            <w:tcW w:w="7285" w:type="dxa"/>
            <w:tcBorders>
              <w:top w:val="single" w:sz="1" w:space="0" w:color="000000"/>
              <w:left w:val="single" w:sz="1" w:space="0" w:color="000000"/>
              <w:bottom w:val="single" w:sz="1" w:space="0" w:color="000000"/>
              <w:right w:val="single" w:sz="1" w:space="0" w:color="000000"/>
            </w:tcBorders>
            <w:shd w:val="clear" w:color="auto" w:fill="auto"/>
          </w:tcPr>
          <w:p w:rsidR="00B44965" w:rsidRPr="00B44965" w:rsidRDefault="00B44965" w:rsidP="00B44965">
            <w:pPr>
              <w:pStyle w:val="Contenutotabella"/>
              <w:spacing w:line="360" w:lineRule="auto"/>
              <w:jc w:val="both"/>
              <w:rPr>
                <w:rFonts w:asciiTheme="minorHAnsi" w:hAnsiTheme="minorHAnsi" w:cs="Tahoma"/>
                <w:sz w:val="22"/>
                <w:szCs w:val="22"/>
              </w:rPr>
            </w:pPr>
            <w:r w:rsidRPr="00B44965">
              <w:rPr>
                <w:rFonts w:asciiTheme="minorHAnsi" w:hAnsiTheme="minorHAnsi" w:cs="Tahoma"/>
                <w:sz w:val="22"/>
                <w:szCs w:val="22"/>
              </w:rPr>
              <w:t>I luoghi di svolgimento sono incentrati sul territorio e saranno svolte principalmente presso i partner con sede a Castellammare di Stabia</w:t>
            </w:r>
          </w:p>
          <w:p w:rsidR="00DD4CF5" w:rsidRPr="00F13EAF" w:rsidRDefault="00DD4CF5" w:rsidP="00DE7CC1">
            <w:pPr>
              <w:pStyle w:val="Contenutotabella"/>
              <w:rPr>
                <w:rFonts w:asciiTheme="minorHAnsi" w:hAnsiTheme="minorHAnsi" w:cstheme="minorHAnsi"/>
                <w:bCs/>
              </w:rPr>
            </w:pPr>
          </w:p>
        </w:tc>
      </w:tr>
    </w:tbl>
    <w:p w:rsidR="00DD4CF5" w:rsidRPr="00F13EAF" w:rsidRDefault="00DD4CF5">
      <w:pPr>
        <w:rPr>
          <w:rFonts w:asciiTheme="minorHAnsi" w:hAnsiTheme="minorHAnsi" w:cstheme="minorHAnsi"/>
        </w:rPr>
      </w:pPr>
    </w:p>
    <w:p w:rsidR="00F1148A" w:rsidRPr="00F13EAF" w:rsidRDefault="00F1148A">
      <w:pPr>
        <w:keepNext/>
        <w:jc w:val="both"/>
        <w:rPr>
          <w:rFonts w:asciiTheme="minorHAnsi" w:hAnsiTheme="minorHAnsi" w:cstheme="minorHAnsi"/>
        </w:rPr>
      </w:pPr>
    </w:p>
    <w:tbl>
      <w:tblPr>
        <w:tblW w:w="9923" w:type="dxa"/>
        <w:jc w:val="center"/>
        <w:tblLayout w:type="fixed"/>
        <w:tblCellMar>
          <w:left w:w="70" w:type="dxa"/>
          <w:right w:w="70" w:type="dxa"/>
        </w:tblCellMar>
        <w:tblLook w:val="0000" w:firstRow="0" w:lastRow="0" w:firstColumn="0" w:lastColumn="0" w:noHBand="0" w:noVBand="0"/>
      </w:tblPr>
      <w:tblGrid>
        <w:gridCol w:w="3266"/>
        <w:gridCol w:w="4798"/>
        <w:gridCol w:w="584"/>
        <w:gridCol w:w="1275"/>
      </w:tblGrid>
      <w:tr w:rsidR="00F1148A" w:rsidRPr="00F1148A" w:rsidTr="003A13DE">
        <w:trPr>
          <w:jc w:val="center"/>
        </w:trPr>
        <w:tc>
          <w:tcPr>
            <w:tcW w:w="9923"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F1148A" w:rsidRPr="00F1148A" w:rsidRDefault="00A4389D" w:rsidP="00F1148A">
            <w:pPr>
              <w:shd w:val="clear" w:color="auto" w:fill="D9D9D9" w:themeFill="background1" w:themeFillShade="D9"/>
              <w:jc w:val="both"/>
              <w:rPr>
                <w:rFonts w:asciiTheme="minorHAnsi" w:hAnsiTheme="minorHAnsi" w:cstheme="minorHAnsi"/>
                <w:b/>
                <w:sz w:val="22"/>
                <w:szCs w:val="22"/>
              </w:rPr>
            </w:pPr>
            <w:r w:rsidRPr="00A4389D">
              <w:rPr>
                <w:rFonts w:asciiTheme="minorHAnsi" w:hAnsiTheme="minorHAnsi" w:cstheme="minorHAnsi"/>
                <w:b/>
                <w:sz w:val="22"/>
                <w:szCs w:val="22"/>
              </w:rPr>
              <w:t xml:space="preserve">RISORSE STRUTTURALI E STRUMENTALI </w:t>
            </w:r>
            <w:r>
              <w:rPr>
                <w:rFonts w:asciiTheme="minorHAnsi" w:hAnsiTheme="minorHAnsi" w:cstheme="minorHAnsi"/>
                <w:b/>
                <w:sz w:val="22"/>
                <w:szCs w:val="22"/>
              </w:rPr>
              <w:t xml:space="preserve">- </w:t>
            </w:r>
            <w:r w:rsidR="00F1148A" w:rsidRPr="00F13EAF">
              <w:rPr>
                <w:rFonts w:asciiTheme="minorHAnsi" w:hAnsiTheme="minorHAnsi" w:cstheme="minorHAnsi"/>
                <w:b/>
                <w:sz w:val="22"/>
                <w:szCs w:val="22"/>
              </w:rPr>
              <w:t xml:space="preserve">INDICAZIONI DELLE SEDI FORMATIVE: INDIRIZZI, NUMERO DI AULE/LABORATORI E SUPERFICIE COMPLESSIVA DELLE STESSE: </w:t>
            </w:r>
          </w:p>
        </w:tc>
      </w:tr>
      <w:tr w:rsidR="0042039D" w:rsidRPr="00854F70" w:rsidTr="00903AE8">
        <w:trPr>
          <w:jc w:val="center"/>
        </w:trPr>
        <w:tc>
          <w:tcPr>
            <w:tcW w:w="3266" w:type="dxa"/>
            <w:tcBorders>
              <w:top w:val="single" w:sz="4" w:space="0" w:color="000000"/>
              <w:left w:val="single" w:sz="4" w:space="0" w:color="000000"/>
              <w:bottom w:val="single" w:sz="4" w:space="0" w:color="000000"/>
            </w:tcBorders>
            <w:shd w:val="clear" w:color="auto" w:fill="auto"/>
            <w:vAlign w:val="center"/>
          </w:tcPr>
          <w:p w:rsidR="0042039D" w:rsidRPr="00854F70" w:rsidRDefault="00854F70">
            <w:pPr>
              <w:pStyle w:val="Titolo3"/>
              <w:jc w:val="center"/>
              <w:rPr>
                <w:rFonts w:asciiTheme="minorHAnsi" w:hAnsiTheme="minorHAnsi" w:cstheme="minorHAnsi"/>
                <w:b/>
                <w:bCs/>
                <w:sz w:val="22"/>
                <w:szCs w:val="22"/>
              </w:rPr>
            </w:pPr>
            <w:r w:rsidRPr="00854F70">
              <w:rPr>
                <w:rFonts w:asciiTheme="minorHAnsi" w:hAnsiTheme="minorHAnsi" w:cstheme="minorHAnsi"/>
                <w:b/>
                <w:bCs/>
                <w:sz w:val="22"/>
                <w:szCs w:val="22"/>
              </w:rPr>
              <w:lastRenderedPageBreak/>
              <w:t>TIPOLOGIA LOCALI</w:t>
            </w:r>
          </w:p>
        </w:tc>
        <w:tc>
          <w:tcPr>
            <w:tcW w:w="4798" w:type="dxa"/>
            <w:tcBorders>
              <w:top w:val="single" w:sz="4" w:space="0" w:color="000000"/>
              <w:left w:val="single" w:sz="4" w:space="0" w:color="000000"/>
              <w:bottom w:val="single" w:sz="4" w:space="0" w:color="000000"/>
            </w:tcBorders>
            <w:shd w:val="clear" w:color="auto" w:fill="auto"/>
            <w:vAlign w:val="center"/>
          </w:tcPr>
          <w:p w:rsidR="0042039D" w:rsidRPr="00854F70" w:rsidRDefault="00854F70" w:rsidP="00C443DB">
            <w:pPr>
              <w:pStyle w:val="Titolo3"/>
              <w:tabs>
                <w:tab w:val="clear" w:pos="0"/>
              </w:tabs>
              <w:ind w:left="0" w:firstLine="0"/>
              <w:jc w:val="center"/>
              <w:rPr>
                <w:rFonts w:asciiTheme="minorHAnsi" w:hAnsiTheme="minorHAnsi" w:cstheme="minorHAnsi"/>
                <w:b/>
                <w:bCs/>
                <w:sz w:val="22"/>
                <w:szCs w:val="22"/>
              </w:rPr>
            </w:pPr>
            <w:r w:rsidRPr="00854F70">
              <w:rPr>
                <w:rFonts w:asciiTheme="minorHAnsi" w:hAnsiTheme="minorHAnsi" w:cstheme="minorHAnsi"/>
                <w:b/>
                <w:bCs/>
                <w:sz w:val="22"/>
                <w:szCs w:val="22"/>
              </w:rPr>
              <w:t>INDIRIZZO</w:t>
            </w:r>
          </w:p>
        </w:tc>
        <w:tc>
          <w:tcPr>
            <w:tcW w:w="584" w:type="dxa"/>
            <w:tcBorders>
              <w:top w:val="single" w:sz="4" w:space="0" w:color="000000"/>
              <w:left w:val="single" w:sz="4" w:space="0" w:color="000000"/>
              <w:bottom w:val="single" w:sz="4" w:space="0" w:color="000000"/>
            </w:tcBorders>
            <w:shd w:val="clear" w:color="auto" w:fill="auto"/>
            <w:vAlign w:val="center"/>
          </w:tcPr>
          <w:p w:rsidR="009D1739" w:rsidRPr="00854F70" w:rsidRDefault="009D1739" w:rsidP="00C443DB">
            <w:pPr>
              <w:pStyle w:val="Titolo3"/>
              <w:tabs>
                <w:tab w:val="clear" w:pos="0"/>
              </w:tabs>
              <w:ind w:left="-70" w:firstLine="0"/>
              <w:jc w:val="center"/>
              <w:rPr>
                <w:rFonts w:asciiTheme="minorHAnsi" w:hAnsiTheme="minorHAnsi" w:cstheme="minorHAnsi"/>
                <w:b/>
                <w:bCs/>
                <w:sz w:val="22"/>
                <w:szCs w:val="22"/>
              </w:rPr>
            </w:pPr>
          </w:p>
          <w:p w:rsidR="0042039D" w:rsidRPr="00854F70" w:rsidRDefault="00854F70" w:rsidP="00C443DB">
            <w:pPr>
              <w:pStyle w:val="Titolo3"/>
              <w:tabs>
                <w:tab w:val="clear" w:pos="0"/>
              </w:tabs>
              <w:ind w:left="-70" w:firstLine="0"/>
              <w:jc w:val="center"/>
              <w:rPr>
                <w:rFonts w:asciiTheme="minorHAnsi" w:hAnsiTheme="minorHAnsi" w:cstheme="minorHAnsi"/>
                <w:b/>
                <w:bCs/>
                <w:sz w:val="22"/>
                <w:szCs w:val="22"/>
              </w:rPr>
            </w:pPr>
            <w:r w:rsidRPr="00854F70">
              <w:rPr>
                <w:rFonts w:asciiTheme="minorHAnsi" w:hAnsiTheme="minorHAnsi" w:cstheme="minorHAnsi"/>
                <w:b/>
                <w:bCs/>
                <w:sz w:val="22"/>
                <w:szCs w:val="22"/>
              </w:rPr>
              <w:t xml:space="preserve">MQ </w:t>
            </w:r>
          </w:p>
          <w:p w:rsidR="0042039D" w:rsidRPr="00854F70" w:rsidRDefault="0042039D" w:rsidP="00C443DB">
            <w:pPr>
              <w:pStyle w:val="Titolo3"/>
              <w:tabs>
                <w:tab w:val="clear" w:pos="0"/>
              </w:tabs>
              <w:ind w:left="-70" w:firstLine="0"/>
              <w:jc w:val="center"/>
              <w:rPr>
                <w:rFonts w:asciiTheme="minorHAnsi" w:hAnsiTheme="minorHAnsi" w:cstheme="minorHAnsi"/>
                <w:b/>
                <w:bCs/>
                <w:sz w:val="22"/>
                <w:szCs w:val="22"/>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42039D" w:rsidRPr="00854F70" w:rsidRDefault="00854F70" w:rsidP="00B93FFF">
            <w:pPr>
              <w:pStyle w:val="Titolo3"/>
              <w:ind w:left="0" w:firstLine="0"/>
              <w:jc w:val="center"/>
              <w:rPr>
                <w:rFonts w:asciiTheme="minorHAnsi" w:hAnsiTheme="minorHAnsi" w:cstheme="minorHAnsi"/>
                <w:b/>
                <w:bCs/>
                <w:sz w:val="22"/>
                <w:szCs w:val="22"/>
              </w:rPr>
            </w:pPr>
            <w:r w:rsidRPr="00854F70">
              <w:rPr>
                <w:rFonts w:asciiTheme="minorHAnsi" w:hAnsiTheme="minorHAnsi" w:cstheme="minorHAnsi"/>
                <w:b/>
                <w:bCs/>
                <w:sz w:val="22"/>
                <w:szCs w:val="22"/>
              </w:rPr>
              <w:t xml:space="preserve">NUMERO </w:t>
            </w:r>
          </w:p>
        </w:tc>
      </w:tr>
      <w:tr w:rsidR="0042039D" w:rsidRPr="00F13EAF" w:rsidTr="00903AE8">
        <w:trPr>
          <w:trHeight w:val="23"/>
          <w:jc w:val="center"/>
        </w:trPr>
        <w:tc>
          <w:tcPr>
            <w:tcW w:w="3266" w:type="dxa"/>
            <w:tcBorders>
              <w:top w:val="single" w:sz="4" w:space="0" w:color="000000"/>
              <w:left w:val="single" w:sz="4" w:space="0" w:color="000000"/>
              <w:bottom w:val="single" w:sz="4" w:space="0" w:color="000000"/>
            </w:tcBorders>
            <w:shd w:val="clear" w:color="auto" w:fill="auto"/>
            <w:vAlign w:val="center"/>
          </w:tcPr>
          <w:p w:rsidR="0042039D" w:rsidRPr="00F13EAF" w:rsidRDefault="0042039D">
            <w:pPr>
              <w:keepNext/>
              <w:rPr>
                <w:rFonts w:asciiTheme="minorHAnsi" w:hAnsiTheme="minorHAnsi" w:cstheme="minorHAnsi"/>
              </w:rPr>
            </w:pPr>
            <w:r w:rsidRPr="00F13EAF">
              <w:rPr>
                <w:rFonts w:asciiTheme="minorHAnsi" w:hAnsiTheme="minorHAnsi" w:cstheme="minorHAnsi"/>
                <w:sz w:val="22"/>
                <w:szCs w:val="22"/>
              </w:rPr>
              <w:t xml:space="preserve">Aule didattiche </w:t>
            </w:r>
          </w:p>
          <w:p w:rsidR="0042039D" w:rsidRPr="00F13EAF" w:rsidRDefault="0042039D">
            <w:pPr>
              <w:keepNext/>
              <w:rPr>
                <w:rFonts w:asciiTheme="minorHAnsi" w:hAnsiTheme="minorHAnsi" w:cstheme="minorHAnsi"/>
              </w:rPr>
            </w:pPr>
          </w:p>
        </w:tc>
        <w:tc>
          <w:tcPr>
            <w:tcW w:w="4798" w:type="dxa"/>
            <w:tcBorders>
              <w:top w:val="single" w:sz="4" w:space="0" w:color="000000"/>
              <w:left w:val="single" w:sz="4" w:space="0" w:color="000000"/>
              <w:bottom w:val="single" w:sz="4" w:space="0" w:color="000000"/>
            </w:tcBorders>
            <w:shd w:val="clear" w:color="auto" w:fill="auto"/>
            <w:vAlign w:val="center"/>
          </w:tcPr>
          <w:p w:rsidR="0042039D" w:rsidRPr="00903AE8" w:rsidRDefault="00903AE8">
            <w:pPr>
              <w:keepNext/>
              <w:snapToGrid w:val="0"/>
              <w:jc w:val="center"/>
              <w:rPr>
                <w:rFonts w:asciiTheme="minorHAnsi" w:hAnsiTheme="minorHAnsi" w:cstheme="minorHAnsi"/>
                <w:sz w:val="22"/>
                <w:szCs w:val="22"/>
              </w:rPr>
            </w:pPr>
            <w:r w:rsidRPr="00903AE8">
              <w:rPr>
                <w:rFonts w:asciiTheme="minorHAnsi" w:hAnsiTheme="minorHAnsi" w:cstheme="minorHAnsi"/>
                <w:sz w:val="22"/>
                <w:szCs w:val="22"/>
              </w:rPr>
              <w:t>Castellammare di stabia (NA) via D’Annunzio 25</w:t>
            </w:r>
          </w:p>
        </w:tc>
        <w:tc>
          <w:tcPr>
            <w:tcW w:w="584" w:type="dxa"/>
            <w:tcBorders>
              <w:top w:val="single" w:sz="4" w:space="0" w:color="000000"/>
              <w:left w:val="single" w:sz="4" w:space="0" w:color="000000"/>
              <w:bottom w:val="single" w:sz="4" w:space="0" w:color="000000"/>
            </w:tcBorders>
            <w:shd w:val="clear" w:color="auto" w:fill="auto"/>
            <w:vAlign w:val="center"/>
          </w:tcPr>
          <w:p w:rsidR="0042039D" w:rsidRPr="00903AE8" w:rsidRDefault="00903AE8" w:rsidP="00C443DB">
            <w:pPr>
              <w:keepNext/>
              <w:snapToGrid w:val="0"/>
              <w:ind w:left="-70"/>
              <w:jc w:val="center"/>
              <w:rPr>
                <w:rFonts w:asciiTheme="minorHAnsi" w:hAnsiTheme="minorHAnsi" w:cstheme="minorHAnsi"/>
                <w:sz w:val="22"/>
                <w:szCs w:val="22"/>
              </w:rPr>
            </w:pPr>
            <w:r>
              <w:rPr>
                <w:rFonts w:asciiTheme="minorHAnsi" w:hAnsiTheme="minorHAnsi" w:cstheme="minorHAnsi"/>
                <w:sz w:val="22"/>
                <w:szCs w:val="22"/>
              </w:rPr>
              <w:t>46</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42039D" w:rsidRPr="00903AE8" w:rsidRDefault="00903AE8">
            <w:pPr>
              <w:keepNext/>
              <w:snapToGrid w:val="0"/>
              <w:jc w:val="center"/>
              <w:rPr>
                <w:rFonts w:asciiTheme="minorHAnsi" w:hAnsiTheme="minorHAnsi" w:cstheme="minorHAnsi"/>
                <w:sz w:val="22"/>
                <w:szCs w:val="22"/>
              </w:rPr>
            </w:pPr>
            <w:r>
              <w:rPr>
                <w:rFonts w:asciiTheme="minorHAnsi" w:hAnsiTheme="minorHAnsi" w:cstheme="minorHAnsi"/>
                <w:sz w:val="22"/>
                <w:szCs w:val="22"/>
              </w:rPr>
              <w:t>2</w:t>
            </w:r>
          </w:p>
        </w:tc>
      </w:tr>
      <w:tr w:rsidR="0042039D" w:rsidRPr="00F13EAF" w:rsidTr="00903AE8">
        <w:trPr>
          <w:trHeight w:val="23"/>
          <w:jc w:val="center"/>
        </w:trPr>
        <w:tc>
          <w:tcPr>
            <w:tcW w:w="3266" w:type="dxa"/>
            <w:tcBorders>
              <w:left w:val="single" w:sz="4" w:space="0" w:color="000000"/>
              <w:bottom w:val="single" w:sz="4" w:space="0" w:color="000000"/>
            </w:tcBorders>
            <w:shd w:val="clear" w:color="auto" w:fill="auto"/>
            <w:vAlign w:val="center"/>
          </w:tcPr>
          <w:p w:rsidR="0042039D" w:rsidRPr="00F13EAF" w:rsidRDefault="0042039D">
            <w:pPr>
              <w:keepNext/>
              <w:rPr>
                <w:rFonts w:asciiTheme="minorHAnsi" w:hAnsiTheme="minorHAnsi" w:cstheme="minorHAnsi"/>
                <w:sz w:val="22"/>
                <w:szCs w:val="22"/>
              </w:rPr>
            </w:pPr>
            <w:r w:rsidRPr="00F13EAF">
              <w:rPr>
                <w:rFonts w:asciiTheme="minorHAnsi" w:hAnsiTheme="minorHAnsi" w:cstheme="minorHAnsi"/>
                <w:sz w:val="22"/>
                <w:szCs w:val="22"/>
              </w:rPr>
              <w:t>Laboratori scientifici e tecnologici</w:t>
            </w:r>
          </w:p>
          <w:p w:rsidR="0042039D" w:rsidRPr="00F13EAF" w:rsidRDefault="0042039D">
            <w:pPr>
              <w:keepNext/>
              <w:rPr>
                <w:rFonts w:asciiTheme="minorHAnsi" w:hAnsiTheme="minorHAnsi" w:cstheme="minorHAnsi"/>
              </w:rPr>
            </w:pPr>
            <w:r w:rsidRPr="00F13EAF">
              <w:rPr>
                <w:rFonts w:asciiTheme="minorHAnsi" w:hAnsiTheme="minorHAnsi" w:cstheme="minorHAnsi"/>
                <w:sz w:val="22"/>
                <w:szCs w:val="22"/>
              </w:rPr>
              <w:t xml:space="preserve"> </w:t>
            </w:r>
          </w:p>
        </w:tc>
        <w:tc>
          <w:tcPr>
            <w:tcW w:w="4798" w:type="dxa"/>
            <w:tcBorders>
              <w:left w:val="single" w:sz="4" w:space="0" w:color="000000"/>
              <w:bottom w:val="single" w:sz="4" w:space="0" w:color="000000"/>
            </w:tcBorders>
            <w:shd w:val="clear" w:color="auto" w:fill="auto"/>
            <w:vAlign w:val="center"/>
          </w:tcPr>
          <w:p w:rsidR="0042039D" w:rsidRPr="00F13EAF" w:rsidRDefault="00903AE8">
            <w:pPr>
              <w:keepNext/>
              <w:snapToGrid w:val="0"/>
              <w:jc w:val="center"/>
              <w:rPr>
                <w:rFonts w:asciiTheme="minorHAnsi" w:hAnsiTheme="minorHAnsi" w:cstheme="minorHAnsi"/>
              </w:rPr>
            </w:pPr>
            <w:r w:rsidRPr="00903AE8">
              <w:rPr>
                <w:rFonts w:asciiTheme="minorHAnsi" w:hAnsiTheme="minorHAnsi" w:cstheme="minorHAnsi"/>
                <w:sz w:val="22"/>
                <w:szCs w:val="22"/>
              </w:rPr>
              <w:t>Castellammare di stabia (NA) via D’Annunzio 25</w:t>
            </w:r>
            <w:r w:rsidR="0042039D" w:rsidRPr="00F13EAF">
              <w:rPr>
                <w:rFonts w:asciiTheme="minorHAnsi" w:eastAsia="Tahoma" w:hAnsiTheme="minorHAnsi" w:cstheme="minorHAnsi"/>
                <w:smallCaps/>
                <w:sz w:val="22"/>
                <w:szCs w:val="22"/>
              </w:rPr>
              <w:t xml:space="preserve"> </w:t>
            </w:r>
          </w:p>
        </w:tc>
        <w:tc>
          <w:tcPr>
            <w:tcW w:w="584" w:type="dxa"/>
            <w:tcBorders>
              <w:left w:val="single" w:sz="4" w:space="0" w:color="000000"/>
              <w:bottom w:val="single" w:sz="4" w:space="0" w:color="000000"/>
            </w:tcBorders>
            <w:shd w:val="clear" w:color="auto" w:fill="auto"/>
            <w:vAlign w:val="center"/>
          </w:tcPr>
          <w:p w:rsidR="0042039D" w:rsidRPr="00F13EAF" w:rsidRDefault="00903AE8" w:rsidP="00C443DB">
            <w:pPr>
              <w:keepNext/>
              <w:snapToGrid w:val="0"/>
              <w:ind w:left="-70"/>
              <w:jc w:val="center"/>
              <w:rPr>
                <w:rFonts w:asciiTheme="minorHAnsi" w:hAnsiTheme="minorHAnsi" w:cstheme="minorHAnsi"/>
              </w:rPr>
            </w:pPr>
            <w:r>
              <w:rPr>
                <w:rFonts w:asciiTheme="minorHAnsi" w:hAnsiTheme="minorHAnsi" w:cstheme="minorHAnsi"/>
              </w:rPr>
              <w:t>110,9</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42039D" w:rsidRPr="00F13EAF" w:rsidRDefault="00903AE8">
            <w:pPr>
              <w:keepNext/>
              <w:snapToGrid w:val="0"/>
              <w:jc w:val="center"/>
              <w:rPr>
                <w:rFonts w:asciiTheme="minorHAnsi" w:hAnsiTheme="minorHAnsi" w:cstheme="minorHAnsi"/>
              </w:rPr>
            </w:pPr>
            <w:r>
              <w:rPr>
                <w:rFonts w:asciiTheme="minorHAnsi" w:hAnsiTheme="minorHAnsi" w:cstheme="minorHAnsi"/>
              </w:rPr>
              <w:t>2</w:t>
            </w:r>
          </w:p>
        </w:tc>
      </w:tr>
      <w:tr w:rsidR="0042039D" w:rsidRPr="00F13EAF" w:rsidTr="00903AE8">
        <w:trPr>
          <w:trHeight w:val="23"/>
          <w:jc w:val="center"/>
        </w:trPr>
        <w:tc>
          <w:tcPr>
            <w:tcW w:w="3266" w:type="dxa"/>
            <w:tcBorders>
              <w:top w:val="single" w:sz="4" w:space="0" w:color="000000"/>
              <w:left w:val="single" w:sz="4" w:space="0" w:color="000000"/>
              <w:bottom w:val="single" w:sz="4" w:space="0" w:color="000000"/>
            </w:tcBorders>
            <w:shd w:val="clear" w:color="auto" w:fill="auto"/>
            <w:vAlign w:val="center"/>
          </w:tcPr>
          <w:p w:rsidR="0042039D" w:rsidRPr="00F13EAF" w:rsidRDefault="0042039D">
            <w:pPr>
              <w:keepNext/>
              <w:rPr>
                <w:rFonts w:asciiTheme="minorHAnsi" w:hAnsiTheme="minorHAnsi" w:cstheme="minorHAnsi"/>
              </w:rPr>
            </w:pPr>
            <w:r w:rsidRPr="00F13EAF">
              <w:rPr>
                <w:rFonts w:asciiTheme="minorHAnsi" w:hAnsiTheme="minorHAnsi" w:cstheme="minorHAnsi"/>
                <w:sz w:val="22"/>
                <w:szCs w:val="22"/>
              </w:rPr>
              <w:t xml:space="preserve">Altri locali (specificare tipologia) </w:t>
            </w:r>
          </w:p>
          <w:p w:rsidR="0042039D" w:rsidRPr="00F13EAF" w:rsidRDefault="0042039D">
            <w:pPr>
              <w:keepNext/>
              <w:rPr>
                <w:rFonts w:asciiTheme="minorHAnsi" w:hAnsiTheme="minorHAnsi" w:cstheme="minorHAnsi"/>
              </w:rPr>
            </w:pPr>
          </w:p>
        </w:tc>
        <w:tc>
          <w:tcPr>
            <w:tcW w:w="4798" w:type="dxa"/>
            <w:tcBorders>
              <w:top w:val="single" w:sz="4" w:space="0" w:color="000000"/>
              <w:left w:val="single" w:sz="4" w:space="0" w:color="000000"/>
              <w:bottom w:val="single" w:sz="4" w:space="0" w:color="000000"/>
            </w:tcBorders>
            <w:shd w:val="clear" w:color="auto" w:fill="auto"/>
            <w:vAlign w:val="center"/>
          </w:tcPr>
          <w:p w:rsidR="0042039D" w:rsidRPr="00F13EAF" w:rsidRDefault="00903AE8">
            <w:pPr>
              <w:keepNext/>
              <w:snapToGrid w:val="0"/>
              <w:jc w:val="center"/>
              <w:rPr>
                <w:rFonts w:asciiTheme="minorHAnsi" w:hAnsiTheme="minorHAnsi" w:cstheme="minorHAnsi"/>
              </w:rPr>
            </w:pPr>
            <w:r>
              <w:rPr>
                <w:rFonts w:asciiTheme="minorHAnsi" w:hAnsiTheme="minorHAnsi" w:cstheme="minorHAnsi"/>
              </w:rPr>
              <w:t xml:space="preserve">Segreteria e Direzione </w:t>
            </w:r>
          </w:p>
        </w:tc>
        <w:tc>
          <w:tcPr>
            <w:tcW w:w="584" w:type="dxa"/>
            <w:tcBorders>
              <w:top w:val="single" w:sz="4" w:space="0" w:color="000000"/>
              <w:left w:val="single" w:sz="4" w:space="0" w:color="000000"/>
              <w:bottom w:val="single" w:sz="4" w:space="0" w:color="000000"/>
            </w:tcBorders>
            <w:shd w:val="clear" w:color="auto" w:fill="auto"/>
            <w:vAlign w:val="center"/>
          </w:tcPr>
          <w:p w:rsidR="0042039D" w:rsidRPr="00F13EAF" w:rsidRDefault="00903AE8" w:rsidP="00C443DB">
            <w:pPr>
              <w:keepNext/>
              <w:snapToGrid w:val="0"/>
              <w:ind w:left="-70"/>
              <w:jc w:val="center"/>
              <w:rPr>
                <w:rFonts w:asciiTheme="minorHAnsi" w:hAnsiTheme="minorHAnsi" w:cstheme="minorHAnsi"/>
              </w:rPr>
            </w:pPr>
            <w:r>
              <w:rPr>
                <w:rFonts w:asciiTheme="minorHAnsi" w:hAnsiTheme="minorHAnsi" w:cstheme="minorHAnsi"/>
              </w:rPr>
              <w:t>66</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42039D" w:rsidRPr="00F13EAF" w:rsidRDefault="00903AE8">
            <w:pPr>
              <w:keepNext/>
              <w:snapToGrid w:val="0"/>
              <w:jc w:val="center"/>
              <w:rPr>
                <w:rFonts w:asciiTheme="minorHAnsi" w:hAnsiTheme="minorHAnsi" w:cstheme="minorHAnsi"/>
              </w:rPr>
            </w:pPr>
            <w:r>
              <w:rPr>
                <w:rFonts w:asciiTheme="minorHAnsi" w:hAnsiTheme="minorHAnsi" w:cstheme="minorHAnsi"/>
              </w:rPr>
              <w:t>2</w:t>
            </w:r>
          </w:p>
        </w:tc>
      </w:tr>
    </w:tbl>
    <w:p w:rsidR="003C3B5B" w:rsidRDefault="003C3B5B" w:rsidP="00EB0CD4">
      <w:pPr>
        <w:pStyle w:val="Testonotaapidipagina"/>
        <w:tabs>
          <w:tab w:val="left" w:pos="2552"/>
        </w:tabs>
        <w:suppressAutoHyphens w:val="0"/>
        <w:rPr>
          <w:rFonts w:asciiTheme="minorHAnsi" w:hAnsiTheme="minorHAnsi" w:cstheme="minorHAnsi"/>
        </w:rPr>
      </w:pPr>
    </w:p>
    <w:p w:rsidR="00854F70" w:rsidRPr="00F13EAF" w:rsidRDefault="00854F70" w:rsidP="00EB0CD4">
      <w:pPr>
        <w:pStyle w:val="Testonotaapidipagina"/>
        <w:tabs>
          <w:tab w:val="left" w:pos="2552"/>
        </w:tabs>
        <w:suppressAutoHyphens w:val="0"/>
        <w:rPr>
          <w:rFonts w:asciiTheme="minorHAnsi" w:hAnsiTheme="minorHAnsi" w:cstheme="minorHAnsi"/>
        </w:rPr>
      </w:pPr>
    </w:p>
    <w:tbl>
      <w:tblPr>
        <w:tblW w:w="9997" w:type="dxa"/>
        <w:jc w:val="center"/>
        <w:tblLayout w:type="fixed"/>
        <w:tblLook w:val="0000" w:firstRow="0" w:lastRow="0" w:firstColumn="0" w:lastColumn="0" w:noHBand="0" w:noVBand="0"/>
      </w:tblPr>
      <w:tblGrid>
        <w:gridCol w:w="3021"/>
        <w:gridCol w:w="6976"/>
      </w:tblGrid>
      <w:tr w:rsidR="00F1148A" w:rsidRPr="003467EF" w:rsidTr="00DE7CC1">
        <w:trPr>
          <w:trHeight w:val="23"/>
          <w:jc w:val="center"/>
        </w:trPr>
        <w:tc>
          <w:tcPr>
            <w:tcW w:w="99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1148A" w:rsidRPr="003467EF" w:rsidRDefault="00F1148A" w:rsidP="00DE7CC1">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DOTAZIONI AI PARTECIPANTI</w:t>
            </w:r>
          </w:p>
        </w:tc>
      </w:tr>
      <w:tr w:rsidR="00F1148A" w:rsidRPr="00F13EAF" w:rsidTr="00DE7CC1">
        <w:trPr>
          <w:trHeight w:val="23"/>
          <w:jc w:val="center"/>
        </w:trPr>
        <w:tc>
          <w:tcPr>
            <w:tcW w:w="3021" w:type="dxa"/>
            <w:tcBorders>
              <w:top w:val="single" w:sz="4" w:space="0" w:color="000000"/>
              <w:left w:val="single" w:sz="4" w:space="0" w:color="000000"/>
              <w:bottom w:val="single" w:sz="4" w:space="0" w:color="000000"/>
            </w:tcBorders>
            <w:shd w:val="clear" w:color="auto" w:fill="auto"/>
            <w:vAlign w:val="center"/>
          </w:tcPr>
          <w:p w:rsidR="003A13DE" w:rsidRDefault="00F1148A" w:rsidP="00DE7CC1">
            <w:pPr>
              <w:rPr>
                <w:rFonts w:asciiTheme="minorHAnsi" w:hAnsiTheme="minorHAnsi" w:cstheme="minorHAnsi"/>
                <w:sz w:val="22"/>
                <w:szCs w:val="22"/>
              </w:rPr>
            </w:pPr>
            <w:r w:rsidRPr="00F1148A">
              <w:rPr>
                <w:rFonts w:asciiTheme="minorHAnsi" w:hAnsiTheme="minorHAnsi" w:cstheme="minorHAnsi"/>
                <w:sz w:val="22"/>
                <w:szCs w:val="22"/>
              </w:rPr>
              <w:t xml:space="preserve">MATERIALI DIDATTICI INDIVIDUALI </w:t>
            </w:r>
          </w:p>
          <w:p w:rsidR="00F1148A" w:rsidRPr="00F13EAF" w:rsidRDefault="00F1148A" w:rsidP="00DE7CC1">
            <w:pPr>
              <w:rPr>
                <w:rFonts w:asciiTheme="minorHAnsi" w:hAnsiTheme="minorHAnsi" w:cstheme="minorHAnsi"/>
              </w:rPr>
            </w:pPr>
            <w:r w:rsidRPr="003A13DE">
              <w:rPr>
                <w:rFonts w:asciiTheme="minorHAnsi" w:hAnsiTheme="minorHAnsi" w:cstheme="minorHAnsi"/>
              </w:rPr>
              <w:t>(indicare i materiali didattici ad uso individuale che si prevede di fornire agli allievi</w:t>
            </w:r>
            <w:r w:rsidR="003A13DE" w:rsidRPr="003A13DE">
              <w:rPr>
                <w:rFonts w:asciiTheme="minorHAnsi" w:hAnsiTheme="minorHAnsi" w:cstheme="minorHAnsi"/>
              </w:rPr>
              <w:t>)</w:t>
            </w:r>
          </w:p>
        </w:tc>
        <w:tc>
          <w:tcPr>
            <w:tcW w:w="6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48A" w:rsidRPr="0033629E" w:rsidRDefault="0033629E" w:rsidP="0033629E">
            <w:pPr>
              <w:snapToGrid w:val="0"/>
              <w:spacing w:line="360" w:lineRule="auto"/>
              <w:rPr>
                <w:rFonts w:asciiTheme="minorHAnsi" w:hAnsiTheme="minorHAnsi" w:cstheme="minorHAnsi"/>
                <w:sz w:val="22"/>
                <w:szCs w:val="22"/>
              </w:rPr>
            </w:pPr>
            <w:r w:rsidRPr="0033629E">
              <w:rPr>
                <w:rFonts w:asciiTheme="minorHAnsi" w:hAnsiTheme="minorHAnsi" w:cs="Arial"/>
                <w:sz w:val="22"/>
                <w:szCs w:val="22"/>
                <w:lang w:eastAsia="it-IT"/>
              </w:rPr>
              <w:t>Agli allievi verrà fornito kit di  materiale di cancelleria , dispense sulle tematiche oggetto di studio.</w:t>
            </w:r>
          </w:p>
        </w:tc>
      </w:tr>
      <w:tr w:rsidR="00F1148A" w:rsidRPr="00F13EAF" w:rsidTr="0033629E">
        <w:trPr>
          <w:trHeight w:val="2379"/>
          <w:jc w:val="center"/>
        </w:trPr>
        <w:tc>
          <w:tcPr>
            <w:tcW w:w="3021" w:type="dxa"/>
            <w:tcBorders>
              <w:top w:val="single" w:sz="4" w:space="0" w:color="000000"/>
              <w:left w:val="single" w:sz="4" w:space="0" w:color="000000"/>
              <w:bottom w:val="single" w:sz="4" w:space="0" w:color="000000"/>
            </w:tcBorders>
            <w:shd w:val="clear" w:color="auto" w:fill="auto"/>
            <w:vAlign w:val="center"/>
          </w:tcPr>
          <w:p w:rsidR="003A13DE" w:rsidRDefault="00F1148A" w:rsidP="00DE7CC1">
            <w:pPr>
              <w:rPr>
                <w:rFonts w:asciiTheme="minorHAnsi" w:hAnsiTheme="minorHAnsi" w:cstheme="minorHAnsi"/>
                <w:bCs/>
                <w:sz w:val="22"/>
                <w:szCs w:val="22"/>
              </w:rPr>
            </w:pPr>
            <w:r w:rsidRPr="00F1148A">
              <w:rPr>
                <w:rFonts w:asciiTheme="minorHAnsi" w:hAnsiTheme="minorHAnsi" w:cstheme="minorHAnsi"/>
                <w:bCs/>
                <w:sz w:val="22"/>
                <w:szCs w:val="22"/>
              </w:rPr>
              <w:t xml:space="preserve">EVENTUALI INDUMENTI PROTETTIVI </w:t>
            </w:r>
          </w:p>
          <w:p w:rsidR="00F1148A" w:rsidRPr="00F13EAF" w:rsidRDefault="00F1148A" w:rsidP="00DE7CC1">
            <w:pPr>
              <w:rPr>
                <w:rFonts w:asciiTheme="minorHAnsi" w:hAnsiTheme="minorHAnsi" w:cstheme="minorHAnsi"/>
              </w:rPr>
            </w:pPr>
            <w:r w:rsidRPr="003A13DE">
              <w:rPr>
                <w:rFonts w:asciiTheme="minorHAnsi" w:hAnsiTheme="minorHAnsi" w:cstheme="minorHAnsi"/>
                <w:bCs/>
              </w:rPr>
              <w:t>(indicare la tipologia di indumenti protettivi che saranno forniti a tutti i partecipanti, se necessari per la tipologia di attività prevista)</w:t>
            </w:r>
          </w:p>
        </w:tc>
        <w:tc>
          <w:tcPr>
            <w:tcW w:w="6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48A" w:rsidRPr="0033629E" w:rsidRDefault="00A159AC" w:rsidP="0033629E">
            <w:pPr>
              <w:tabs>
                <w:tab w:val="left" w:pos="1026"/>
              </w:tabs>
              <w:snapToGrid w:val="0"/>
              <w:spacing w:line="360" w:lineRule="auto"/>
              <w:jc w:val="both"/>
              <w:rPr>
                <w:rFonts w:asciiTheme="minorHAnsi" w:hAnsiTheme="minorHAnsi" w:cstheme="minorHAnsi"/>
                <w:sz w:val="22"/>
                <w:szCs w:val="22"/>
              </w:rPr>
            </w:pPr>
            <w:r>
              <w:rPr>
                <w:rFonts w:asciiTheme="minorHAnsi" w:hAnsiTheme="minorHAnsi" w:cstheme="minorHAnsi"/>
                <w:sz w:val="22"/>
                <w:szCs w:val="22"/>
              </w:rPr>
              <w:t>Dpi</w:t>
            </w:r>
          </w:p>
          <w:p w:rsidR="0033629E" w:rsidRPr="0033629E" w:rsidRDefault="0033629E" w:rsidP="0033629E">
            <w:pPr>
              <w:tabs>
                <w:tab w:val="left" w:pos="1026"/>
              </w:tabs>
              <w:snapToGrid w:val="0"/>
              <w:spacing w:line="360" w:lineRule="auto"/>
              <w:jc w:val="both"/>
              <w:rPr>
                <w:rFonts w:asciiTheme="minorHAnsi" w:hAnsiTheme="minorHAnsi" w:cstheme="minorHAnsi"/>
                <w:sz w:val="22"/>
                <w:szCs w:val="22"/>
              </w:rPr>
            </w:pPr>
            <w:r w:rsidRPr="0033629E">
              <w:rPr>
                <w:rFonts w:asciiTheme="minorHAnsi" w:hAnsiTheme="minorHAnsi" w:cstheme="minorHAnsi"/>
                <w:sz w:val="22"/>
                <w:szCs w:val="22"/>
              </w:rPr>
              <w:t>scarpe infortunistica</w:t>
            </w:r>
          </w:p>
          <w:p w:rsidR="0033629E" w:rsidRPr="0033629E" w:rsidRDefault="0033629E" w:rsidP="0033629E">
            <w:pPr>
              <w:tabs>
                <w:tab w:val="left" w:pos="1026"/>
              </w:tabs>
              <w:snapToGrid w:val="0"/>
              <w:spacing w:line="360" w:lineRule="auto"/>
              <w:jc w:val="both"/>
              <w:rPr>
                <w:rFonts w:asciiTheme="minorHAnsi" w:hAnsiTheme="minorHAnsi" w:cstheme="minorHAnsi"/>
                <w:sz w:val="22"/>
                <w:szCs w:val="22"/>
              </w:rPr>
            </w:pPr>
            <w:r w:rsidRPr="0033629E">
              <w:rPr>
                <w:rFonts w:asciiTheme="minorHAnsi" w:hAnsiTheme="minorHAnsi" w:cstheme="minorHAnsi"/>
                <w:sz w:val="22"/>
                <w:szCs w:val="22"/>
              </w:rPr>
              <w:t>elmetto</w:t>
            </w:r>
          </w:p>
          <w:p w:rsidR="0033629E" w:rsidRPr="0033629E" w:rsidRDefault="0033629E" w:rsidP="0033629E">
            <w:pPr>
              <w:tabs>
                <w:tab w:val="left" w:pos="1026"/>
              </w:tabs>
              <w:snapToGrid w:val="0"/>
              <w:spacing w:line="360" w:lineRule="auto"/>
              <w:jc w:val="both"/>
              <w:rPr>
                <w:rFonts w:asciiTheme="minorHAnsi" w:hAnsiTheme="minorHAnsi" w:cstheme="minorHAnsi"/>
                <w:sz w:val="22"/>
                <w:szCs w:val="22"/>
              </w:rPr>
            </w:pPr>
            <w:r w:rsidRPr="0033629E">
              <w:rPr>
                <w:rFonts w:asciiTheme="minorHAnsi" w:hAnsiTheme="minorHAnsi" w:cstheme="minorHAnsi"/>
                <w:sz w:val="22"/>
                <w:szCs w:val="22"/>
              </w:rPr>
              <w:t>tuta ignifuga</w:t>
            </w:r>
          </w:p>
          <w:p w:rsidR="0033629E" w:rsidRPr="0033629E" w:rsidRDefault="0033629E" w:rsidP="0033629E">
            <w:pPr>
              <w:tabs>
                <w:tab w:val="left" w:pos="1026"/>
              </w:tabs>
              <w:snapToGrid w:val="0"/>
              <w:spacing w:line="360" w:lineRule="auto"/>
              <w:jc w:val="both"/>
              <w:rPr>
                <w:rFonts w:asciiTheme="minorHAnsi" w:hAnsiTheme="minorHAnsi" w:cstheme="minorHAnsi"/>
                <w:sz w:val="22"/>
                <w:szCs w:val="22"/>
              </w:rPr>
            </w:pPr>
            <w:r w:rsidRPr="0033629E">
              <w:rPr>
                <w:rFonts w:asciiTheme="minorHAnsi" w:hAnsiTheme="minorHAnsi" w:cstheme="minorHAnsi"/>
                <w:sz w:val="22"/>
                <w:szCs w:val="22"/>
              </w:rPr>
              <w:t>occhiali/visiera</w:t>
            </w:r>
          </w:p>
          <w:p w:rsidR="0033629E" w:rsidRPr="0033629E" w:rsidRDefault="0033629E" w:rsidP="0033629E">
            <w:pPr>
              <w:tabs>
                <w:tab w:val="left" w:pos="1026"/>
              </w:tabs>
              <w:snapToGrid w:val="0"/>
              <w:spacing w:line="360" w:lineRule="auto"/>
              <w:jc w:val="both"/>
              <w:rPr>
                <w:rFonts w:asciiTheme="minorHAnsi" w:hAnsiTheme="minorHAnsi" w:cstheme="minorHAnsi"/>
                <w:sz w:val="22"/>
                <w:szCs w:val="22"/>
              </w:rPr>
            </w:pPr>
            <w:r w:rsidRPr="0033629E">
              <w:rPr>
                <w:rFonts w:asciiTheme="minorHAnsi" w:hAnsiTheme="minorHAnsi" w:cstheme="minorHAnsi"/>
                <w:sz w:val="22"/>
                <w:szCs w:val="22"/>
              </w:rPr>
              <w:t>mascherine</w:t>
            </w:r>
          </w:p>
          <w:p w:rsidR="0033629E" w:rsidRPr="0033629E" w:rsidRDefault="0033629E" w:rsidP="0033629E">
            <w:pPr>
              <w:tabs>
                <w:tab w:val="left" w:pos="1026"/>
              </w:tabs>
              <w:snapToGrid w:val="0"/>
              <w:spacing w:line="360" w:lineRule="auto"/>
              <w:jc w:val="both"/>
              <w:rPr>
                <w:rFonts w:asciiTheme="minorHAnsi" w:hAnsiTheme="minorHAnsi" w:cstheme="minorHAnsi"/>
                <w:sz w:val="22"/>
                <w:szCs w:val="22"/>
              </w:rPr>
            </w:pPr>
            <w:r w:rsidRPr="0033629E">
              <w:rPr>
                <w:rFonts w:asciiTheme="minorHAnsi" w:hAnsiTheme="minorHAnsi" w:cstheme="minorHAnsi"/>
                <w:sz w:val="22"/>
                <w:szCs w:val="22"/>
              </w:rPr>
              <w:t xml:space="preserve">guanti </w:t>
            </w:r>
          </w:p>
          <w:p w:rsidR="0033629E" w:rsidRPr="00F13EAF" w:rsidRDefault="0033629E" w:rsidP="0033629E">
            <w:pPr>
              <w:tabs>
                <w:tab w:val="left" w:pos="1026"/>
              </w:tabs>
              <w:snapToGrid w:val="0"/>
              <w:spacing w:line="360" w:lineRule="auto"/>
              <w:jc w:val="both"/>
              <w:rPr>
                <w:rFonts w:asciiTheme="minorHAnsi" w:hAnsiTheme="minorHAnsi" w:cstheme="minorHAnsi"/>
              </w:rPr>
            </w:pPr>
            <w:r w:rsidRPr="0033629E">
              <w:rPr>
                <w:rFonts w:asciiTheme="minorHAnsi" w:hAnsiTheme="minorHAnsi" w:cstheme="minorHAnsi"/>
                <w:sz w:val="22"/>
                <w:szCs w:val="22"/>
              </w:rPr>
              <w:t>in</w:t>
            </w:r>
            <w:r w:rsidRPr="0033629E">
              <w:rPr>
                <w:rFonts w:asciiTheme="minorHAnsi" w:hAnsiTheme="minorHAnsi" w:cs="Arial"/>
                <w:sz w:val="22"/>
                <w:szCs w:val="22"/>
                <w:lang w:eastAsia="it-IT"/>
              </w:rPr>
              <w:t xml:space="preserve"> generale agli allievi saranno forniti indumenti protettivi - DPI da utilizzare in azienda e in laboratorio,indicati dal DVR della struttura ospitante</w:t>
            </w:r>
          </w:p>
        </w:tc>
      </w:tr>
    </w:tbl>
    <w:p w:rsidR="00EB0CD4" w:rsidRDefault="00EB0CD4">
      <w:pPr>
        <w:rPr>
          <w:rFonts w:asciiTheme="minorHAnsi" w:hAnsiTheme="minorHAnsi" w:cstheme="minorHAnsi"/>
          <w:sz w:val="22"/>
          <w:szCs w:val="22"/>
        </w:rPr>
      </w:pPr>
    </w:p>
    <w:p w:rsidR="00394B4C" w:rsidRPr="00F13EAF" w:rsidRDefault="00394B4C">
      <w:pPr>
        <w:rPr>
          <w:rFonts w:asciiTheme="minorHAnsi" w:hAnsiTheme="minorHAnsi" w:cstheme="minorHAnsi"/>
          <w:sz w:val="22"/>
          <w:szCs w:val="22"/>
        </w:rPr>
      </w:pPr>
    </w:p>
    <w:p w:rsidR="00ED2F56" w:rsidRPr="00F13EAF" w:rsidRDefault="00ED2F56">
      <w:pPr>
        <w:rPr>
          <w:rFonts w:asciiTheme="minorHAnsi" w:hAnsiTheme="minorHAnsi" w:cstheme="minorHAnsi"/>
          <w:b/>
          <w:bCs/>
        </w:rPr>
      </w:pPr>
    </w:p>
    <w:tbl>
      <w:tblPr>
        <w:tblW w:w="9997" w:type="dxa"/>
        <w:jc w:val="center"/>
        <w:tblLayout w:type="fixed"/>
        <w:tblLook w:val="0000" w:firstRow="0" w:lastRow="0" w:firstColumn="0" w:lastColumn="0" w:noHBand="0" w:noVBand="0"/>
      </w:tblPr>
      <w:tblGrid>
        <w:gridCol w:w="3021"/>
        <w:gridCol w:w="6976"/>
      </w:tblGrid>
      <w:tr w:rsidR="003467EF" w:rsidRPr="003467EF" w:rsidTr="00F1148A">
        <w:trPr>
          <w:trHeight w:val="23"/>
          <w:jc w:val="center"/>
        </w:trPr>
        <w:tc>
          <w:tcPr>
            <w:tcW w:w="99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467EF" w:rsidRPr="003467EF" w:rsidRDefault="003467EF" w:rsidP="003467EF">
            <w:pPr>
              <w:shd w:val="clear" w:color="auto" w:fill="D9D9D9" w:themeFill="background1" w:themeFillShade="D9"/>
              <w:jc w:val="both"/>
              <w:rPr>
                <w:rFonts w:asciiTheme="minorHAnsi" w:hAnsiTheme="minorHAnsi" w:cstheme="minorHAnsi"/>
                <w:b/>
                <w:sz w:val="22"/>
                <w:szCs w:val="22"/>
              </w:rPr>
            </w:pPr>
            <w:r w:rsidRPr="003467EF">
              <w:rPr>
                <w:rFonts w:asciiTheme="minorHAnsi" w:hAnsiTheme="minorHAnsi" w:cstheme="minorHAnsi"/>
                <w:b/>
                <w:sz w:val="22"/>
                <w:szCs w:val="22"/>
              </w:rPr>
              <w:t>PROVE INTERMEDIE DI VERIFICA</w:t>
            </w:r>
          </w:p>
        </w:tc>
      </w:tr>
      <w:tr w:rsidR="00394B4C" w:rsidRPr="00F13EAF" w:rsidTr="003467EF">
        <w:trPr>
          <w:trHeight w:val="23"/>
          <w:jc w:val="center"/>
        </w:trPr>
        <w:tc>
          <w:tcPr>
            <w:tcW w:w="3021" w:type="dxa"/>
            <w:tcBorders>
              <w:top w:val="single" w:sz="4" w:space="0" w:color="000000"/>
              <w:left w:val="single" w:sz="4" w:space="0" w:color="000000"/>
              <w:bottom w:val="single" w:sz="4" w:space="0" w:color="000000"/>
            </w:tcBorders>
            <w:shd w:val="clear" w:color="auto" w:fill="auto"/>
            <w:vAlign w:val="center"/>
          </w:tcPr>
          <w:p w:rsidR="00394B4C" w:rsidRPr="00F13EAF" w:rsidRDefault="00394B4C">
            <w:pPr>
              <w:rPr>
                <w:rFonts w:asciiTheme="minorHAnsi" w:hAnsiTheme="minorHAnsi" w:cstheme="minorHAnsi"/>
              </w:rPr>
            </w:pPr>
            <w:r w:rsidRPr="00F13EAF">
              <w:rPr>
                <w:rFonts w:asciiTheme="minorHAnsi" w:hAnsiTheme="minorHAnsi" w:cstheme="minorHAnsi"/>
                <w:sz w:val="22"/>
                <w:szCs w:val="22"/>
              </w:rPr>
              <w:t xml:space="preserve">TIPOLOGIA DI PROVA </w:t>
            </w:r>
            <w:r w:rsidRPr="00F13EAF">
              <w:rPr>
                <w:rFonts w:asciiTheme="minorHAnsi" w:hAnsiTheme="minorHAnsi" w:cstheme="minorHAnsi"/>
              </w:rPr>
              <w:t>(ES. TECNICO PRATICA, COLLOQUIO, ECC.)</w:t>
            </w:r>
          </w:p>
        </w:tc>
        <w:tc>
          <w:tcPr>
            <w:tcW w:w="6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B4C" w:rsidRPr="00394B4C" w:rsidRDefault="00394B4C" w:rsidP="00394B4C">
            <w:pPr>
              <w:snapToGrid w:val="0"/>
              <w:spacing w:line="360" w:lineRule="auto"/>
              <w:jc w:val="both"/>
              <w:rPr>
                <w:rFonts w:asciiTheme="minorHAnsi" w:hAnsiTheme="minorHAnsi" w:cs="Tahoma"/>
                <w:sz w:val="22"/>
                <w:szCs w:val="22"/>
              </w:rPr>
            </w:pPr>
            <w:r w:rsidRPr="00394B4C">
              <w:rPr>
                <w:rFonts w:asciiTheme="minorHAnsi" w:hAnsiTheme="minorHAnsi" w:cs="Tahoma"/>
                <w:sz w:val="22"/>
                <w:szCs w:val="22"/>
              </w:rPr>
              <w:t xml:space="preserve">Durante il percorso verranno predisposte delle verifiche intermedie da svolgersi per ogni modulo formativo, che consisteranno in un test di 30 domande a risposta </w:t>
            </w:r>
            <w:r>
              <w:rPr>
                <w:rFonts w:asciiTheme="minorHAnsi" w:hAnsiTheme="minorHAnsi" w:cs="Tahoma"/>
                <w:sz w:val="22"/>
                <w:szCs w:val="22"/>
              </w:rPr>
              <w:t>singola</w:t>
            </w:r>
            <w:r w:rsidRPr="00394B4C">
              <w:rPr>
                <w:rFonts w:asciiTheme="minorHAnsi" w:hAnsiTheme="minorHAnsi" w:cs="Tahoma"/>
                <w:sz w:val="22"/>
                <w:szCs w:val="22"/>
              </w:rPr>
              <w:t xml:space="preserve"> e </w:t>
            </w:r>
            <w:proofErr w:type="gramStart"/>
            <w:r w:rsidRPr="00394B4C">
              <w:rPr>
                <w:rFonts w:asciiTheme="minorHAnsi" w:hAnsiTheme="minorHAnsi" w:cs="Tahoma"/>
                <w:sz w:val="22"/>
                <w:szCs w:val="22"/>
              </w:rPr>
              <w:t>un prova</w:t>
            </w:r>
            <w:proofErr w:type="gramEnd"/>
            <w:r w:rsidRPr="00394B4C">
              <w:rPr>
                <w:rFonts w:asciiTheme="minorHAnsi" w:hAnsiTheme="minorHAnsi" w:cs="Tahoma"/>
                <w:sz w:val="22"/>
                <w:szCs w:val="22"/>
              </w:rPr>
              <w:t xml:space="preserve"> pratica in simulazione.</w:t>
            </w:r>
          </w:p>
          <w:p w:rsidR="00394B4C" w:rsidRPr="00394B4C" w:rsidRDefault="00394B4C" w:rsidP="00394B4C">
            <w:pPr>
              <w:snapToGrid w:val="0"/>
              <w:spacing w:line="360" w:lineRule="auto"/>
              <w:jc w:val="both"/>
              <w:rPr>
                <w:rFonts w:asciiTheme="minorHAnsi" w:hAnsiTheme="minorHAnsi" w:cs="Tahoma"/>
                <w:sz w:val="22"/>
                <w:szCs w:val="22"/>
              </w:rPr>
            </w:pPr>
          </w:p>
        </w:tc>
      </w:tr>
      <w:tr w:rsidR="00394B4C" w:rsidRPr="00F13EAF" w:rsidTr="003467EF">
        <w:trPr>
          <w:trHeight w:val="23"/>
          <w:jc w:val="center"/>
        </w:trPr>
        <w:tc>
          <w:tcPr>
            <w:tcW w:w="3021" w:type="dxa"/>
            <w:tcBorders>
              <w:top w:val="single" w:sz="4" w:space="0" w:color="000000"/>
              <w:left w:val="single" w:sz="4" w:space="0" w:color="000000"/>
              <w:bottom w:val="single" w:sz="4" w:space="0" w:color="000000"/>
            </w:tcBorders>
            <w:shd w:val="clear" w:color="auto" w:fill="auto"/>
            <w:vAlign w:val="center"/>
          </w:tcPr>
          <w:p w:rsidR="00394B4C" w:rsidRPr="00F13EAF" w:rsidRDefault="00394B4C">
            <w:pPr>
              <w:rPr>
                <w:rFonts w:asciiTheme="minorHAnsi" w:hAnsiTheme="minorHAnsi" w:cstheme="minorHAnsi"/>
              </w:rPr>
            </w:pPr>
            <w:r w:rsidRPr="00F13EAF">
              <w:rPr>
                <w:rFonts w:asciiTheme="minorHAnsi" w:hAnsiTheme="minorHAnsi" w:cstheme="minorHAnsi"/>
                <w:bCs/>
                <w:sz w:val="22"/>
                <w:szCs w:val="22"/>
              </w:rPr>
              <w:t>FINALITÀ E OBIETTIVI DELLA PROVA</w:t>
            </w:r>
          </w:p>
        </w:tc>
        <w:tc>
          <w:tcPr>
            <w:tcW w:w="6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B4C" w:rsidRPr="00394B4C" w:rsidRDefault="00394B4C" w:rsidP="00394B4C">
            <w:pPr>
              <w:tabs>
                <w:tab w:val="left" w:pos="1026"/>
              </w:tabs>
              <w:snapToGrid w:val="0"/>
              <w:spacing w:line="360" w:lineRule="auto"/>
              <w:jc w:val="both"/>
              <w:rPr>
                <w:rFonts w:asciiTheme="minorHAnsi" w:hAnsiTheme="minorHAnsi" w:cs="Tahoma"/>
                <w:sz w:val="22"/>
                <w:szCs w:val="22"/>
              </w:rPr>
            </w:pPr>
            <w:r w:rsidRPr="00394B4C">
              <w:rPr>
                <w:rFonts w:asciiTheme="minorHAnsi" w:hAnsiTheme="minorHAnsi" w:cs="Tahoma"/>
                <w:sz w:val="22"/>
                <w:szCs w:val="22"/>
              </w:rPr>
              <w:t>Finalità della prova è la verifica degli apprendimenti raggiunti con la possibilità, se necessario, di recuperare argomenti trattati.</w:t>
            </w:r>
          </w:p>
          <w:p w:rsidR="00394B4C" w:rsidRPr="00394B4C" w:rsidRDefault="00394B4C" w:rsidP="00394B4C">
            <w:pPr>
              <w:tabs>
                <w:tab w:val="left" w:pos="1026"/>
              </w:tabs>
              <w:snapToGrid w:val="0"/>
              <w:spacing w:line="360" w:lineRule="auto"/>
              <w:jc w:val="both"/>
              <w:rPr>
                <w:rFonts w:asciiTheme="minorHAnsi" w:hAnsiTheme="minorHAnsi" w:cs="Tahoma"/>
                <w:sz w:val="22"/>
                <w:szCs w:val="22"/>
              </w:rPr>
            </w:pPr>
          </w:p>
        </w:tc>
      </w:tr>
      <w:tr w:rsidR="00394B4C" w:rsidRPr="00F13EAF" w:rsidTr="003467EF">
        <w:trPr>
          <w:trHeight w:val="23"/>
          <w:jc w:val="center"/>
        </w:trPr>
        <w:tc>
          <w:tcPr>
            <w:tcW w:w="3021" w:type="dxa"/>
            <w:tcBorders>
              <w:top w:val="single" w:sz="4" w:space="0" w:color="000000"/>
              <w:left w:val="single" w:sz="4" w:space="0" w:color="000000"/>
              <w:bottom w:val="single" w:sz="4" w:space="0" w:color="000000"/>
            </w:tcBorders>
            <w:shd w:val="clear" w:color="auto" w:fill="auto"/>
            <w:vAlign w:val="center"/>
          </w:tcPr>
          <w:p w:rsidR="00394B4C" w:rsidRPr="00F13EAF" w:rsidRDefault="00394B4C">
            <w:pPr>
              <w:rPr>
                <w:rFonts w:asciiTheme="minorHAnsi" w:hAnsiTheme="minorHAnsi" w:cstheme="minorHAnsi"/>
              </w:rPr>
            </w:pPr>
            <w:r w:rsidRPr="00F13EAF">
              <w:rPr>
                <w:rFonts w:asciiTheme="minorHAnsi" w:hAnsiTheme="minorHAnsi" w:cstheme="minorHAnsi"/>
                <w:bCs/>
                <w:sz w:val="22"/>
                <w:szCs w:val="22"/>
              </w:rPr>
              <w:t>MODALITÀ DI SVOLGIMENTO DI CIASCUNA PROVA</w:t>
            </w:r>
          </w:p>
        </w:tc>
        <w:tc>
          <w:tcPr>
            <w:tcW w:w="6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B4C" w:rsidRPr="00394B4C" w:rsidRDefault="00394B4C" w:rsidP="00394B4C">
            <w:pPr>
              <w:tabs>
                <w:tab w:val="left" w:pos="1026"/>
              </w:tabs>
              <w:snapToGrid w:val="0"/>
              <w:spacing w:line="360" w:lineRule="auto"/>
              <w:jc w:val="both"/>
              <w:rPr>
                <w:rFonts w:asciiTheme="minorHAnsi" w:hAnsiTheme="minorHAnsi" w:cs="Tahoma"/>
                <w:sz w:val="22"/>
                <w:szCs w:val="22"/>
              </w:rPr>
            </w:pPr>
            <w:r w:rsidRPr="00394B4C">
              <w:rPr>
                <w:rFonts w:asciiTheme="minorHAnsi" w:hAnsiTheme="minorHAnsi" w:cs="Tahoma"/>
                <w:sz w:val="22"/>
                <w:szCs w:val="22"/>
              </w:rPr>
              <w:t>Ogni prova verrà sottoposta al gruppo classe a metà percorso di ogni modulo formativo e alla fine degli stessi.</w:t>
            </w:r>
          </w:p>
        </w:tc>
      </w:tr>
      <w:tr w:rsidR="00394B4C" w:rsidRPr="00F13EAF" w:rsidTr="003467EF">
        <w:trPr>
          <w:trHeight w:val="413"/>
          <w:jc w:val="center"/>
        </w:trPr>
        <w:tc>
          <w:tcPr>
            <w:tcW w:w="3021" w:type="dxa"/>
            <w:tcBorders>
              <w:top w:val="single" w:sz="4" w:space="0" w:color="000000"/>
              <w:left w:val="single" w:sz="4" w:space="0" w:color="000000"/>
              <w:bottom w:val="single" w:sz="4" w:space="0" w:color="000000"/>
            </w:tcBorders>
            <w:shd w:val="clear" w:color="auto" w:fill="auto"/>
            <w:vAlign w:val="center"/>
          </w:tcPr>
          <w:p w:rsidR="00394B4C" w:rsidRPr="00F13EAF" w:rsidRDefault="00394B4C">
            <w:pPr>
              <w:rPr>
                <w:rFonts w:asciiTheme="minorHAnsi" w:hAnsiTheme="minorHAnsi" w:cstheme="minorHAnsi"/>
              </w:rPr>
            </w:pPr>
            <w:r w:rsidRPr="00F13EAF">
              <w:rPr>
                <w:rFonts w:asciiTheme="minorHAnsi" w:hAnsiTheme="minorHAnsi" w:cstheme="minorHAnsi"/>
                <w:bCs/>
                <w:sz w:val="22"/>
                <w:szCs w:val="22"/>
              </w:rPr>
              <w:lastRenderedPageBreak/>
              <w:t xml:space="preserve">TEMPI </w:t>
            </w:r>
          </w:p>
        </w:tc>
        <w:tc>
          <w:tcPr>
            <w:tcW w:w="6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B4C" w:rsidRPr="00394B4C" w:rsidRDefault="00874140" w:rsidP="00394B4C">
            <w:pPr>
              <w:tabs>
                <w:tab w:val="left" w:pos="1026"/>
              </w:tabs>
              <w:snapToGrid w:val="0"/>
              <w:spacing w:line="360" w:lineRule="auto"/>
              <w:jc w:val="both"/>
              <w:rPr>
                <w:rFonts w:asciiTheme="minorHAnsi" w:hAnsiTheme="minorHAnsi" w:cs="Tahoma"/>
                <w:sz w:val="22"/>
                <w:szCs w:val="22"/>
              </w:rPr>
            </w:pPr>
            <w:r>
              <w:rPr>
                <w:rFonts w:asciiTheme="minorHAnsi" w:hAnsiTheme="minorHAnsi" w:cs="Tahoma"/>
                <w:sz w:val="22"/>
                <w:szCs w:val="22"/>
              </w:rPr>
              <w:t>I test s</w:t>
            </w:r>
            <w:r w:rsidR="00394B4C" w:rsidRPr="00394B4C">
              <w:rPr>
                <w:rFonts w:asciiTheme="minorHAnsi" w:hAnsiTheme="minorHAnsi" w:cs="Tahoma"/>
                <w:sz w:val="22"/>
                <w:szCs w:val="22"/>
              </w:rPr>
              <w:t>aranno svolti nella giornata indicata dal docente e prevedono un tempo di 1 ora per lo svolgimento</w:t>
            </w:r>
          </w:p>
          <w:p w:rsidR="00394B4C" w:rsidRPr="00394B4C" w:rsidRDefault="00394B4C" w:rsidP="00394B4C">
            <w:pPr>
              <w:tabs>
                <w:tab w:val="left" w:pos="1026"/>
              </w:tabs>
              <w:snapToGrid w:val="0"/>
              <w:spacing w:line="360" w:lineRule="auto"/>
              <w:jc w:val="both"/>
              <w:rPr>
                <w:rFonts w:asciiTheme="minorHAnsi" w:hAnsiTheme="minorHAnsi" w:cs="Tahoma"/>
                <w:sz w:val="22"/>
                <w:szCs w:val="22"/>
              </w:rPr>
            </w:pPr>
            <w:r w:rsidRPr="00394B4C">
              <w:rPr>
                <w:rFonts w:asciiTheme="minorHAnsi" w:hAnsiTheme="minorHAnsi" w:cs="Tahoma"/>
                <w:sz w:val="22"/>
                <w:szCs w:val="22"/>
              </w:rPr>
              <w:t>Le prove pratiche in simulazione saranno svolte nella giornata indicata dai docenti nei laboratori dedicati all’attività e prevedono uno tempo di 4 ore per lo svolgimento</w:t>
            </w:r>
          </w:p>
        </w:tc>
      </w:tr>
    </w:tbl>
    <w:p w:rsidR="00C82826" w:rsidRDefault="00C82826">
      <w:pPr>
        <w:rPr>
          <w:rFonts w:asciiTheme="minorHAnsi" w:hAnsiTheme="minorHAnsi" w:cstheme="minorHAnsi"/>
          <w:sz w:val="22"/>
          <w:szCs w:val="22"/>
        </w:rPr>
      </w:pPr>
    </w:p>
    <w:p w:rsidR="00A4389D" w:rsidRPr="00F13EAF" w:rsidRDefault="00A4389D">
      <w:pPr>
        <w:rPr>
          <w:rFonts w:asciiTheme="minorHAnsi" w:hAnsiTheme="minorHAnsi" w:cstheme="minorHAnsi"/>
          <w:sz w:val="22"/>
          <w:szCs w:val="22"/>
        </w:rPr>
      </w:pPr>
    </w:p>
    <w:p w:rsidR="005C7AFA" w:rsidRPr="00F13EAF" w:rsidRDefault="005C7AFA">
      <w:pPr>
        <w:rPr>
          <w:rFonts w:asciiTheme="minorHAnsi" w:hAnsiTheme="minorHAnsi" w:cstheme="minorHAnsi"/>
          <w:sz w:val="22"/>
          <w:szCs w:val="22"/>
        </w:rPr>
      </w:pPr>
    </w:p>
    <w:p w:rsidR="005C7AFA" w:rsidRPr="00A4389D" w:rsidRDefault="005C7AFA" w:rsidP="00A4389D">
      <w:pPr>
        <w:pStyle w:val="Sezione2"/>
        <w:pBdr>
          <w:top w:val="single" w:sz="2" w:space="1" w:color="000000"/>
          <w:left w:val="single" w:sz="2" w:space="4" w:color="000000"/>
          <w:bottom w:val="none" w:sz="0" w:space="0" w:color="auto"/>
          <w:right w:val="single" w:sz="2" w:space="4" w:color="000000"/>
        </w:pBdr>
        <w:shd w:val="clear" w:color="auto" w:fill="D9D9D9"/>
        <w:spacing w:before="0"/>
        <w:rPr>
          <w:rFonts w:asciiTheme="minorHAnsi" w:hAnsiTheme="minorHAnsi" w:cstheme="minorHAnsi"/>
          <w:b/>
          <w:bCs/>
          <w:sz w:val="24"/>
          <w:szCs w:val="24"/>
        </w:rPr>
      </w:pPr>
      <w:r w:rsidRPr="00F13EAF">
        <w:rPr>
          <w:rFonts w:asciiTheme="minorHAnsi" w:hAnsiTheme="minorHAnsi" w:cstheme="minorHAnsi"/>
          <w:b/>
          <w:bCs/>
          <w:sz w:val="24"/>
          <w:szCs w:val="24"/>
        </w:rPr>
        <w:t>PROVE DI VERIFICA PER I</w:t>
      </w:r>
      <w:r w:rsidR="00EB0CD4" w:rsidRPr="00F13EAF">
        <w:rPr>
          <w:rFonts w:asciiTheme="minorHAnsi" w:hAnsiTheme="minorHAnsi" w:cstheme="minorHAnsi"/>
          <w:b/>
          <w:bCs/>
          <w:sz w:val="24"/>
          <w:szCs w:val="24"/>
        </w:rPr>
        <w:t>L</w:t>
      </w:r>
      <w:r w:rsidRPr="00F13EAF">
        <w:rPr>
          <w:rFonts w:asciiTheme="minorHAnsi" w:hAnsiTheme="minorHAnsi" w:cstheme="minorHAnsi"/>
          <w:b/>
          <w:bCs/>
          <w:sz w:val="24"/>
          <w:szCs w:val="24"/>
        </w:rPr>
        <w:t xml:space="preserve"> RILASCI</w:t>
      </w:r>
      <w:r w:rsidR="00EB0CD4" w:rsidRPr="00F13EAF">
        <w:rPr>
          <w:rFonts w:asciiTheme="minorHAnsi" w:hAnsiTheme="minorHAnsi" w:cstheme="minorHAnsi"/>
          <w:b/>
          <w:bCs/>
          <w:sz w:val="24"/>
          <w:szCs w:val="24"/>
        </w:rPr>
        <w:t>O</w:t>
      </w:r>
      <w:r w:rsidRPr="00F13EAF">
        <w:rPr>
          <w:rFonts w:asciiTheme="minorHAnsi" w:hAnsiTheme="minorHAnsi" w:cstheme="minorHAnsi"/>
          <w:b/>
          <w:bCs/>
          <w:sz w:val="24"/>
          <w:szCs w:val="24"/>
        </w:rPr>
        <w:t xml:space="preserve"> DELLA CERTIFICAZIONE FINALE</w:t>
      </w:r>
    </w:p>
    <w:p w:rsidR="00C82826" w:rsidRPr="00F13EAF" w:rsidRDefault="00C82826" w:rsidP="00087A8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F13EAF">
        <w:rPr>
          <w:rFonts w:asciiTheme="minorHAnsi" w:hAnsiTheme="minorHAnsi" w:cstheme="minorHAnsi"/>
        </w:rPr>
        <w:t xml:space="preserve">Le prove di verifica finalizzate al rilascio della certificazione nazionale devono essere svolte secondo quanto indicato all’art. 1 </w:t>
      </w:r>
      <w:r w:rsidR="00087A89" w:rsidRPr="00F13EAF">
        <w:rPr>
          <w:rFonts w:asciiTheme="minorHAnsi" w:hAnsiTheme="minorHAnsi" w:cstheme="minorHAnsi"/>
        </w:rPr>
        <w:t>del Decreto interministeriale n. 713 del 16 settembre 2016 “Linee guida in materia di semplificazione e promozione degli Istituti tecnici superiori a sostegno delle politiche di istruzione e formazione sul territorio e dello sviluppo dell'occupazione dei giovani, a norma dell'articolo l, comma 47, della legge 13 luglio 2015, n. 107</w:t>
      </w:r>
      <w:r w:rsidR="00C908B3" w:rsidRPr="00F13EAF">
        <w:rPr>
          <w:rFonts w:asciiTheme="minorHAnsi" w:hAnsiTheme="minorHAnsi" w:cstheme="minorHAnsi"/>
        </w:rPr>
        <w:t>”</w:t>
      </w:r>
      <w:r w:rsidR="00692E4D" w:rsidRPr="00F13EAF">
        <w:rPr>
          <w:rFonts w:asciiTheme="minorHAnsi" w:hAnsiTheme="minorHAnsi" w:cstheme="minorHAnsi"/>
        </w:rPr>
        <w:t>.</w:t>
      </w:r>
    </w:p>
    <w:p w:rsidR="00ED2F56" w:rsidRPr="00F13EAF" w:rsidRDefault="00ED2F56">
      <w:pPr>
        <w:jc w:val="both"/>
        <w:rPr>
          <w:rFonts w:asciiTheme="minorHAnsi" w:hAnsiTheme="minorHAnsi" w:cstheme="minorHAnsi"/>
          <w:sz w:val="22"/>
          <w:szCs w:val="22"/>
        </w:rPr>
      </w:pPr>
    </w:p>
    <w:p w:rsidR="00C82826" w:rsidRDefault="00C82826">
      <w:pPr>
        <w:jc w:val="both"/>
        <w:rPr>
          <w:rFonts w:asciiTheme="minorHAnsi" w:hAnsiTheme="minorHAnsi" w:cstheme="minorHAnsi"/>
          <w:sz w:val="22"/>
          <w:szCs w:val="22"/>
        </w:rPr>
      </w:pPr>
    </w:p>
    <w:tbl>
      <w:tblPr>
        <w:tblW w:w="10208" w:type="dxa"/>
        <w:tblInd w:w="-147" w:type="dxa"/>
        <w:tblLayout w:type="fixed"/>
        <w:tblLook w:val="0000" w:firstRow="0" w:lastRow="0" w:firstColumn="0" w:lastColumn="0" w:noHBand="0" w:noVBand="0"/>
      </w:tblPr>
      <w:tblGrid>
        <w:gridCol w:w="3055"/>
        <w:gridCol w:w="7153"/>
      </w:tblGrid>
      <w:tr w:rsidR="00A4389D" w:rsidRPr="00A4389D" w:rsidTr="00A4389D">
        <w:trPr>
          <w:trHeight w:val="23"/>
        </w:trPr>
        <w:tc>
          <w:tcPr>
            <w:tcW w:w="102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389D" w:rsidRPr="00A4389D" w:rsidRDefault="00A4389D" w:rsidP="00A4389D">
            <w:pPr>
              <w:pStyle w:val="Sezione2"/>
              <w:pBdr>
                <w:top w:val="none" w:sz="0" w:space="0" w:color="auto"/>
                <w:left w:val="none" w:sz="0" w:space="0" w:color="auto"/>
                <w:bottom w:val="none" w:sz="0" w:space="0" w:color="auto"/>
                <w:right w:val="none" w:sz="0" w:space="0" w:color="auto"/>
              </w:pBdr>
              <w:shd w:val="clear" w:color="auto" w:fill="D9D9D9"/>
              <w:spacing w:before="0"/>
              <w:rPr>
                <w:rFonts w:asciiTheme="minorHAnsi" w:hAnsiTheme="minorHAnsi" w:cstheme="minorHAnsi"/>
                <w:b/>
                <w:bCs/>
                <w:sz w:val="24"/>
                <w:szCs w:val="24"/>
              </w:rPr>
            </w:pPr>
            <w:r w:rsidRPr="00A4389D">
              <w:rPr>
                <w:rFonts w:asciiTheme="minorHAnsi" w:hAnsiTheme="minorHAnsi" w:cstheme="minorHAnsi"/>
                <w:b/>
                <w:bCs/>
                <w:sz w:val="24"/>
                <w:szCs w:val="24"/>
              </w:rPr>
              <w:t>ACCORDI PER IL RICONOSCIMENTO DEI CREDITI FORMATIVI IN USCITA</w:t>
            </w:r>
          </w:p>
        </w:tc>
      </w:tr>
      <w:tr w:rsidR="00C82826" w:rsidRPr="00F13EAF" w:rsidTr="00A4389D">
        <w:trPr>
          <w:trHeight w:val="23"/>
        </w:trPr>
        <w:tc>
          <w:tcPr>
            <w:tcW w:w="3055" w:type="dxa"/>
            <w:tcBorders>
              <w:top w:val="single" w:sz="4" w:space="0" w:color="000000"/>
              <w:left w:val="single" w:sz="4" w:space="0" w:color="000000"/>
              <w:bottom w:val="single" w:sz="4" w:space="0" w:color="000000"/>
            </w:tcBorders>
            <w:shd w:val="clear" w:color="auto" w:fill="auto"/>
          </w:tcPr>
          <w:p w:rsidR="00C82826" w:rsidRPr="00F13EAF" w:rsidRDefault="00A4389D">
            <w:pPr>
              <w:jc w:val="both"/>
              <w:rPr>
                <w:rFonts w:asciiTheme="minorHAnsi" w:hAnsiTheme="minorHAnsi" w:cstheme="minorHAnsi"/>
              </w:rPr>
            </w:pPr>
            <w:r w:rsidRPr="00F13EAF">
              <w:rPr>
                <w:rFonts w:asciiTheme="minorHAnsi" w:hAnsiTheme="minorHAnsi" w:cstheme="minorHAnsi"/>
                <w:sz w:val="22"/>
                <w:szCs w:val="22"/>
              </w:rPr>
              <w:t>ORGANISMO</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C82826" w:rsidRPr="00F13EAF" w:rsidRDefault="00C82826">
            <w:pPr>
              <w:snapToGrid w:val="0"/>
              <w:rPr>
                <w:rFonts w:asciiTheme="minorHAnsi" w:hAnsiTheme="minorHAnsi" w:cstheme="minorHAnsi"/>
              </w:rPr>
            </w:pPr>
          </w:p>
        </w:tc>
      </w:tr>
      <w:tr w:rsidR="00C82826" w:rsidRPr="00F13EAF" w:rsidTr="00A4389D">
        <w:trPr>
          <w:trHeight w:val="23"/>
        </w:trPr>
        <w:tc>
          <w:tcPr>
            <w:tcW w:w="3055" w:type="dxa"/>
            <w:tcBorders>
              <w:top w:val="single" w:sz="4" w:space="0" w:color="000000"/>
              <w:left w:val="single" w:sz="4" w:space="0" w:color="000000"/>
              <w:bottom w:val="single" w:sz="4" w:space="0" w:color="000000"/>
            </w:tcBorders>
            <w:shd w:val="clear" w:color="auto" w:fill="auto"/>
          </w:tcPr>
          <w:p w:rsidR="00C82826" w:rsidRPr="00F13EAF" w:rsidRDefault="00A4389D">
            <w:pPr>
              <w:rPr>
                <w:rFonts w:asciiTheme="minorHAnsi" w:hAnsiTheme="minorHAnsi" w:cstheme="minorHAnsi"/>
              </w:rPr>
            </w:pPr>
            <w:r w:rsidRPr="00F13EAF">
              <w:rPr>
                <w:rFonts w:asciiTheme="minorHAnsi" w:hAnsiTheme="minorHAnsi" w:cstheme="minorHAnsi"/>
                <w:bCs/>
                <w:sz w:val="22"/>
                <w:szCs w:val="22"/>
              </w:rPr>
              <w:t>DENOMINAZIONE</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C82826" w:rsidRPr="00F13EAF" w:rsidRDefault="00C82826">
            <w:pPr>
              <w:tabs>
                <w:tab w:val="left" w:pos="1026"/>
              </w:tabs>
              <w:snapToGrid w:val="0"/>
              <w:jc w:val="both"/>
              <w:rPr>
                <w:rFonts w:asciiTheme="minorHAnsi" w:hAnsiTheme="minorHAnsi" w:cstheme="minorHAnsi"/>
              </w:rPr>
            </w:pPr>
          </w:p>
        </w:tc>
      </w:tr>
      <w:tr w:rsidR="00C82826" w:rsidRPr="00F13EAF" w:rsidTr="00A4389D">
        <w:trPr>
          <w:trHeight w:val="23"/>
        </w:trPr>
        <w:tc>
          <w:tcPr>
            <w:tcW w:w="3055" w:type="dxa"/>
            <w:tcBorders>
              <w:top w:val="single" w:sz="4" w:space="0" w:color="000000"/>
              <w:left w:val="single" w:sz="4" w:space="0" w:color="000000"/>
              <w:bottom w:val="single" w:sz="4" w:space="0" w:color="000000"/>
            </w:tcBorders>
            <w:shd w:val="clear" w:color="auto" w:fill="auto"/>
          </w:tcPr>
          <w:p w:rsidR="00C82826" w:rsidRPr="00F13EAF" w:rsidRDefault="00A4389D">
            <w:pPr>
              <w:rPr>
                <w:rFonts w:asciiTheme="minorHAnsi" w:hAnsiTheme="minorHAnsi" w:cstheme="minorHAnsi"/>
              </w:rPr>
            </w:pPr>
            <w:r w:rsidRPr="00F13EAF">
              <w:rPr>
                <w:rFonts w:asciiTheme="minorHAnsi" w:hAnsiTheme="minorHAnsi" w:cstheme="minorHAnsi"/>
                <w:bCs/>
                <w:sz w:val="22"/>
                <w:szCs w:val="22"/>
              </w:rPr>
              <w:t>AREA (CORSO DI LAUREA)</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C82826" w:rsidRPr="00F13EAF" w:rsidRDefault="00C82826">
            <w:pPr>
              <w:tabs>
                <w:tab w:val="left" w:pos="1026"/>
              </w:tabs>
              <w:snapToGrid w:val="0"/>
              <w:jc w:val="both"/>
              <w:rPr>
                <w:rFonts w:asciiTheme="minorHAnsi" w:hAnsiTheme="minorHAnsi" w:cstheme="minorHAnsi"/>
              </w:rPr>
            </w:pPr>
          </w:p>
        </w:tc>
      </w:tr>
      <w:tr w:rsidR="00C82826" w:rsidRPr="00F13EAF" w:rsidTr="00A4389D">
        <w:trPr>
          <w:trHeight w:val="23"/>
        </w:trPr>
        <w:tc>
          <w:tcPr>
            <w:tcW w:w="3055" w:type="dxa"/>
            <w:tcBorders>
              <w:top w:val="single" w:sz="4" w:space="0" w:color="000000"/>
              <w:left w:val="single" w:sz="4" w:space="0" w:color="000000"/>
              <w:bottom w:val="single" w:sz="4" w:space="0" w:color="000000"/>
            </w:tcBorders>
            <w:shd w:val="clear" w:color="auto" w:fill="auto"/>
          </w:tcPr>
          <w:p w:rsidR="00C82826" w:rsidRPr="00F13EAF" w:rsidRDefault="00A4389D">
            <w:pPr>
              <w:rPr>
                <w:rFonts w:asciiTheme="minorHAnsi" w:hAnsiTheme="minorHAnsi" w:cstheme="minorHAnsi"/>
              </w:rPr>
            </w:pPr>
            <w:r w:rsidRPr="00F13EAF">
              <w:rPr>
                <w:rFonts w:asciiTheme="minorHAnsi" w:hAnsiTheme="minorHAnsi" w:cstheme="minorHAnsi"/>
                <w:bCs/>
                <w:sz w:val="22"/>
                <w:szCs w:val="22"/>
              </w:rPr>
              <w:t>CREDITI RICONOSCIUTI</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C82826" w:rsidRPr="00F13EAF" w:rsidRDefault="00C82826">
            <w:pPr>
              <w:tabs>
                <w:tab w:val="left" w:pos="1026"/>
              </w:tabs>
              <w:snapToGrid w:val="0"/>
              <w:jc w:val="both"/>
              <w:rPr>
                <w:rFonts w:asciiTheme="minorHAnsi" w:hAnsiTheme="minorHAnsi" w:cstheme="minorHAnsi"/>
              </w:rPr>
            </w:pPr>
          </w:p>
        </w:tc>
      </w:tr>
    </w:tbl>
    <w:p w:rsidR="00C82826" w:rsidRPr="00F13EAF" w:rsidRDefault="00537417">
      <w:pPr>
        <w:jc w:val="both"/>
        <w:rPr>
          <w:rFonts w:asciiTheme="minorHAnsi" w:eastAsia="Wingdings" w:hAnsiTheme="minorHAnsi" w:cstheme="minorHAnsi"/>
          <w:i/>
          <w:iCs/>
        </w:rPr>
      </w:pPr>
      <w:r w:rsidRPr="00F13EAF">
        <w:rPr>
          <w:rFonts w:asciiTheme="minorHAnsi" w:eastAsia="Wingdings" w:hAnsiTheme="minorHAnsi" w:cstheme="minorHAnsi"/>
          <w:i/>
          <w:iCs/>
        </w:rPr>
        <w:t xml:space="preserve">Aggiungere </w:t>
      </w:r>
      <w:r w:rsidR="000A7039" w:rsidRPr="00F13EAF">
        <w:rPr>
          <w:rFonts w:asciiTheme="minorHAnsi" w:eastAsia="Wingdings" w:hAnsiTheme="minorHAnsi" w:cstheme="minorHAnsi"/>
          <w:i/>
          <w:iCs/>
        </w:rPr>
        <w:t>la seguente Sezione</w:t>
      </w:r>
      <w:r w:rsidRPr="00F13EAF">
        <w:rPr>
          <w:rFonts w:asciiTheme="minorHAnsi" w:eastAsia="Wingdings" w:hAnsiTheme="minorHAnsi" w:cstheme="minorHAnsi"/>
          <w:i/>
          <w:iCs/>
        </w:rPr>
        <w:t xml:space="preserve"> per ciascun accordo</w:t>
      </w:r>
    </w:p>
    <w:p w:rsidR="0092793E" w:rsidRPr="00F13EAF" w:rsidRDefault="0092793E">
      <w:pPr>
        <w:jc w:val="both"/>
        <w:rPr>
          <w:rFonts w:asciiTheme="minorHAnsi" w:eastAsia="Wingdings" w:hAnsiTheme="minorHAnsi" w:cstheme="minorHAnsi"/>
          <w:sz w:val="22"/>
          <w:szCs w:val="22"/>
        </w:rPr>
      </w:pPr>
    </w:p>
    <w:p w:rsidR="00C6612E" w:rsidRPr="00F13EAF" w:rsidRDefault="00C6612E">
      <w:pPr>
        <w:jc w:val="both"/>
        <w:rPr>
          <w:rFonts w:asciiTheme="minorHAnsi" w:eastAsia="Wingdings"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612E" w:rsidRPr="00A4389D" w:rsidTr="00A4389D">
        <w:tc>
          <w:tcPr>
            <w:tcW w:w="9911" w:type="dxa"/>
            <w:shd w:val="clear" w:color="auto" w:fill="D9D9D9" w:themeFill="background1" w:themeFillShade="D9"/>
          </w:tcPr>
          <w:p w:rsidR="00C6612E" w:rsidRPr="00A4389D" w:rsidRDefault="00A4389D" w:rsidP="00A4389D">
            <w:pPr>
              <w:pStyle w:val="Sezione2"/>
              <w:pBdr>
                <w:top w:val="none" w:sz="0" w:space="0" w:color="auto"/>
                <w:left w:val="none" w:sz="0" w:space="0" w:color="auto"/>
                <w:bottom w:val="none" w:sz="0" w:space="0" w:color="auto"/>
                <w:right w:val="none" w:sz="0" w:space="0" w:color="auto"/>
              </w:pBdr>
              <w:shd w:val="clear" w:color="auto" w:fill="D9D9D9"/>
              <w:spacing w:before="0"/>
              <w:rPr>
                <w:rFonts w:asciiTheme="minorHAnsi" w:hAnsiTheme="minorHAnsi" w:cstheme="minorHAnsi"/>
                <w:b/>
                <w:bCs/>
                <w:sz w:val="24"/>
                <w:szCs w:val="24"/>
              </w:rPr>
            </w:pPr>
            <w:r w:rsidRPr="00A4389D">
              <w:rPr>
                <w:rFonts w:asciiTheme="minorHAnsi" w:hAnsiTheme="minorHAnsi" w:cstheme="minorHAnsi"/>
                <w:b/>
                <w:bCs/>
                <w:sz w:val="24"/>
                <w:szCs w:val="24"/>
              </w:rPr>
              <w:t>RISULTATI ATTESI</w:t>
            </w:r>
          </w:p>
        </w:tc>
      </w:tr>
      <w:tr w:rsidR="00A4389D" w:rsidRPr="00F13EAF" w:rsidTr="00A4389D">
        <w:tc>
          <w:tcPr>
            <w:tcW w:w="9911" w:type="dxa"/>
            <w:shd w:val="clear" w:color="auto" w:fill="auto"/>
          </w:tcPr>
          <w:p w:rsidR="00A4389D" w:rsidRPr="00F13EAF" w:rsidRDefault="00A4389D" w:rsidP="00DE7CC1">
            <w:pPr>
              <w:jc w:val="both"/>
              <w:rPr>
                <w:rFonts w:asciiTheme="minorHAnsi" w:eastAsia="Wingdings" w:hAnsiTheme="minorHAnsi" w:cstheme="minorHAnsi"/>
                <w:i/>
              </w:rPr>
            </w:pPr>
            <w:r>
              <w:rPr>
                <w:rFonts w:asciiTheme="minorHAnsi" w:eastAsia="Wingdings" w:hAnsiTheme="minorHAnsi" w:cstheme="minorHAnsi"/>
                <w:i/>
              </w:rPr>
              <w:t>(</w:t>
            </w:r>
            <w:r w:rsidRPr="00F13EAF">
              <w:rPr>
                <w:rFonts w:asciiTheme="minorHAnsi" w:eastAsia="Wingdings" w:hAnsiTheme="minorHAnsi" w:cstheme="minorHAnsi"/>
                <w:i/>
              </w:rPr>
              <w:t>Esplicitare concretamente le ricadute del progetto, secondo quanto indicato nell’Avviso Art. 5)</w:t>
            </w:r>
          </w:p>
          <w:p w:rsidR="00A4389D" w:rsidRDefault="00A4389D" w:rsidP="00DE7CC1">
            <w:pPr>
              <w:rPr>
                <w:rFonts w:asciiTheme="minorHAnsi" w:eastAsia="Wingdings" w:hAnsiTheme="minorHAnsi" w:cstheme="minorHAnsi"/>
                <w:i/>
                <w:sz w:val="22"/>
                <w:szCs w:val="22"/>
              </w:rPr>
            </w:pPr>
          </w:p>
          <w:p w:rsidR="00874140" w:rsidRPr="00874140" w:rsidRDefault="00874140" w:rsidP="00874140">
            <w:pPr>
              <w:pStyle w:val="Contenutotabella"/>
              <w:snapToGrid w:val="0"/>
              <w:spacing w:line="360" w:lineRule="auto"/>
              <w:jc w:val="both"/>
              <w:rPr>
                <w:rFonts w:asciiTheme="minorHAnsi" w:hAnsiTheme="minorHAnsi" w:cs="Tahoma"/>
                <w:sz w:val="22"/>
                <w:szCs w:val="22"/>
              </w:rPr>
            </w:pPr>
            <w:r w:rsidRPr="00874140">
              <w:rPr>
                <w:rFonts w:asciiTheme="minorHAnsi" w:hAnsiTheme="minorHAnsi" w:cs="Tahoma"/>
                <w:sz w:val="22"/>
                <w:szCs w:val="22"/>
              </w:rPr>
              <w:t xml:space="preserve">Le principali ricadute del progetto in termini di sviluppo delle competenze mirano a consolidare la conoscenza nei partecipanti e negli attori del meccanismo che determinano la capacità di relazione tra mondo del lavoro e istruzione. Le priorità alla base del progetto si basano sulle pari opportunità dei partecipanti, sulla sostenibilità ambientale e sociale del progetto. La realizzazione del piano ha visto la necessità di coinvolgere persone e strutture con competenze diverse che possano realizzare processi innovativi che possano avere ricadute positive anche sul territorio coinvolto. Si vuole fornire sostegno alle aziende per lo sviluppo di servizi innovativi, incentivando attività di ricerca e sviluppo per l’incremento </w:t>
            </w:r>
            <w:r>
              <w:rPr>
                <w:rFonts w:asciiTheme="minorHAnsi" w:hAnsiTheme="minorHAnsi" w:cs="Tahoma"/>
                <w:sz w:val="22"/>
                <w:szCs w:val="22"/>
              </w:rPr>
              <w:t xml:space="preserve">dell’utilizzo delle tecnologie innovative nel Made in </w:t>
            </w:r>
            <w:proofErr w:type="spellStart"/>
            <w:r>
              <w:rPr>
                <w:rFonts w:asciiTheme="minorHAnsi" w:hAnsiTheme="minorHAnsi" w:cs="Tahoma"/>
                <w:sz w:val="22"/>
                <w:szCs w:val="22"/>
              </w:rPr>
              <w:t>Italy</w:t>
            </w:r>
            <w:proofErr w:type="spellEnd"/>
            <w:r>
              <w:rPr>
                <w:rFonts w:asciiTheme="minorHAnsi" w:hAnsiTheme="minorHAnsi" w:cs="Tahoma"/>
                <w:sz w:val="22"/>
                <w:szCs w:val="22"/>
              </w:rPr>
              <w:t xml:space="preserve">- sistema casa. Si prevedono </w:t>
            </w:r>
            <w:r w:rsidRPr="00874140">
              <w:rPr>
                <w:rFonts w:asciiTheme="minorHAnsi" w:hAnsiTheme="minorHAnsi" w:cs="Tahoma"/>
                <w:sz w:val="22"/>
                <w:szCs w:val="22"/>
              </w:rPr>
              <w:t>anche ricadute del tipo occupazionale.</w:t>
            </w:r>
          </w:p>
          <w:p w:rsidR="00A4389D" w:rsidRPr="00F13EAF" w:rsidRDefault="00874140" w:rsidP="00874140">
            <w:pPr>
              <w:pStyle w:val="Contenutotabella"/>
              <w:snapToGrid w:val="0"/>
              <w:spacing w:line="360" w:lineRule="auto"/>
              <w:jc w:val="both"/>
              <w:rPr>
                <w:rFonts w:asciiTheme="minorHAnsi" w:eastAsia="Wingdings" w:hAnsiTheme="minorHAnsi" w:cstheme="minorHAnsi"/>
                <w:i/>
                <w:sz w:val="22"/>
                <w:szCs w:val="22"/>
              </w:rPr>
            </w:pPr>
            <w:r w:rsidRPr="00874140">
              <w:rPr>
                <w:rFonts w:asciiTheme="minorHAnsi" w:hAnsiTheme="minorHAnsi" w:cs="Tahoma"/>
                <w:sz w:val="22"/>
                <w:szCs w:val="22"/>
              </w:rPr>
              <w:t xml:space="preserve">I fattori su cui basare i risultati attesi sono: un’accurata indagine di mercato, un elevato livello organizzativo della filiera con il coinvolgimento costante degli enti locali.  </w:t>
            </w:r>
          </w:p>
        </w:tc>
      </w:tr>
    </w:tbl>
    <w:p w:rsidR="00C82826" w:rsidRPr="00F13EAF" w:rsidRDefault="00C82826">
      <w:pPr>
        <w:rPr>
          <w:rFonts w:asciiTheme="minorHAnsi" w:eastAsia="Wingdings" w:hAnsiTheme="minorHAnsi" w:cstheme="minorHAnsi"/>
          <w:i/>
          <w:sz w:val="22"/>
          <w:szCs w:val="22"/>
        </w:rPr>
      </w:pPr>
    </w:p>
    <w:p w:rsidR="00A9774A" w:rsidRPr="00F13EAF" w:rsidRDefault="00A9774A" w:rsidP="00A9774A">
      <w:pPr>
        <w:pStyle w:val="Titolo1"/>
        <w:tabs>
          <w:tab w:val="clear" w:pos="0"/>
          <w:tab w:val="left" w:pos="22"/>
        </w:tabs>
        <w:ind w:left="22" w:hanging="11"/>
        <w:jc w:val="both"/>
        <w:rPr>
          <w:rFonts w:asciiTheme="minorHAnsi" w:hAnsiTheme="minorHAnsi" w:cstheme="minorHAnsi"/>
          <w:sz w:val="20"/>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A9774A" w:rsidRPr="00A4389D" w:rsidTr="00A4389D">
        <w:tc>
          <w:tcPr>
            <w:tcW w:w="992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A4389D" w:rsidRPr="00A4389D" w:rsidRDefault="00A4389D" w:rsidP="00A4389D">
            <w:pPr>
              <w:pStyle w:val="Sezione2"/>
              <w:pBdr>
                <w:top w:val="none" w:sz="0" w:space="0" w:color="auto"/>
                <w:left w:val="none" w:sz="0" w:space="0" w:color="auto"/>
                <w:bottom w:val="none" w:sz="0" w:space="0" w:color="auto"/>
                <w:right w:val="none" w:sz="0" w:space="0" w:color="auto"/>
              </w:pBdr>
              <w:shd w:val="clear" w:color="auto" w:fill="D9D9D9"/>
              <w:spacing w:before="0"/>
              <w:rPr>
                <w:rFonts w:asciiTheme="minorHAnsi" w:hAnsiTheme="minorHAnsi" w:cstheme="minorHAnsi"/>
                <w:b/>
                <w:bCs/>
                <w:sz w:val="24"/>
                <w:szCs w:val="24"/>
              </w:rPr>
            </w:pPr>
            <w:r w:rsidRPr="00A4389D">
              <w:rPr>
                <w:rFonts w:asciiTheme="minorHAnsi" w:hAnsiTheme="minorHAnsi" w:cstheme="minorHAnsi"/>
                <w:b/>
                <w:bCs/>
                <w:sz w:val="24"/>
                <w:szCs w:val="24"/>
              </w:rPr>
              <w:t>MONITORAGGIO DELL’ANDAMENTO DEL PROGETTO E MODALITÀ DI VALUTAZIONE IN ITINERE ED EX POST</w:t>
            </w:r>
          </w:p>
        </w:tc>
      </w:tr>
      <w:tr w:rsidR="00A4389D" w:rsidRPr="00F13EAF" w:rsidTr="00A4389D">
        <w:tc>
          <w:tcPr>
            <w:tcW w:w="9923" w:type="dxa"/>
            <w:tcBorders>
              <w:top w:val="single" w:sz="1" w:space="0" w:color="000000"/>
              <w:left w:val="single" w:sz="1" w:space="0" w:color="000000"/>
              <w:bottom w:val="single" w:sz="1" w:space="0" w:color="000000"/>
              <w:right w:val="single" w:sz="1" w:space="0" w:color="000000"/>
            </w:tcBorders>
            <w:shd w:val="clear" w:color="auto" w:fill="auto"/>
          </w:tcPr>
          <w:p w:rsidR="00A4389D" w:rsidRDefault="00A4389D" w:rsidP="00DE7CC1">
            <w:pPr>
              <w:pStyle w:val="Contenutotabella"/>
              <w:jc w:val="both"/>
              <w:rPr>
                <w:rFonts w:asciiTheme="minorHAnsi" w:hAnsiTheme="minorHAnsi" w:cstheme="minorHAnsi"/>
              </w:rPr>
            </w:pPr>
            <w:r w:rsidRPr="00F13EAF">
              <w:rPr>
                <w:rFonts w:asciiTheme="minorHAnsi" w:hAnsiTheme="minorHAnsi" w:cstheme="minorHAnsi"/>
              </w:rPr>
              <w:lastRenderedPageBreak/>
              <w:t xml:space="preserve">(descrivere le modalità di rilevazione dell’andamento attuativo e di valutazione finale </w:t>
            </w:r>
            <w:r w:rsidRPr="00F13EAF">
              <w:rPr>
                <w:rFonts w:asciiTheme="minorHAnsi" w:hAnsiTheme="minorHAnsi" w:cstheme="minorHAnsi"/>
                <w:b/>
              </w:rPr>
              <w:t>del progetto</w:t>
            </w:r>
            <w:r w:rsidRPr="00F13EAF">
              <w:rPr>
                <w:rFonts w:asciiTheme="minorHAnsi" w:hAnsiTheme="minorHAnsi" w:cstheme="minorHAnsi"/>
              </w:rPr>
              <w:t>)</w:t>
            </w:r>
          </w:p>
          <w:p w:rsidR="00693594" w:rsidRDefault="00693594" w:rsidP="00693594">
            <w:pPr>
              <w:pStyle w:val="Contenutotabella"/>
              <w:snapToGrid w:val="0"/>
              <w:spacing w:line="360" w:lineRule="auto"/>
              <w:rPr>
                <w:rFonts w:ascii="Tahoma" w:hAnsi="Tahoma" w:cs="Tahoma"/>
              </w:rPr>
            </w:pPr>
          </w:p>
          <w:p w:rsidR="00693594" w:rsidRPr="00693594"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 xml:space="preserve">Valutare un progetto è un'attività fortemente operativa incentrata sull’analisi dei dati provenienti dal monitoraggio per adeguare l'andamento del progetto agli obiettivi fissati ed organizzare le eventuali strategie di correzione. </w:t>
            </w:r>
          </w:p>
          <w:p w:rsidR="003C7CDC"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La progettazione fissa</w:t>
            </w:r>
            <w:r w:rsidR="00DD2E90">
              <w:rPr>
                <w:rFonts w:asciiTheme="minorHAnsi" w:hAnsiTheme="minorHAnsi" w:cs="Tahoma"/>
                <w:sz w:val="22"/>
                <w:szCs w:val="22"/>
              </w:rPr>
              <w:t xml:space="preserve"> </w:t>
            </w:r>
            <w:r w:rsidRPr="00693594">
              <w:rPr>
                <w:rFonts w:asciiTheme="minorHAnsi" w:hAnsiTheme="minorHAnsi" w:cs="Tahoma"/>
                <w:sz w:val="22"/>
                <w:szCs w:val="22"/>
              </w:rPr>
              <w:t>gli obiettivi del progetto, il monitoraggio</w:t>
            </w:r>
            <w:r w:rsidR="00DD2E90">
              <w:rPr>
                <w:rFonts w:asciiTheme="minorHAnsi" w:hAnsiTheme="minorHAnsi" w:cs="Tahoma"/>
                <w:sz w:val="22"/>
                <w:szCs w:val="22"/>
              </w:rPr>
              <w:t xml:space="preserve"> </w:t>
            </w:r>
            <w:r w:rsidRPr="00693594">
              <w:rPr>
                <w:rFonts w:asciiTheme="minorHAnsi" w:hAnsiTheme="minorHAnsi" w:cs="Tahoma"/>
                <w:sz w:val="22"/>
                <w:szCs w:val="22"/>
              </w:rPr>
              <w:t>registra ciò che è avvenuto, la valutazione utilizza entrambi gli strumenti sia per misurare ciò che è avvenuto (feedback) sia per riprogettare gli obiettivi.</w:t>
            </w:r>
            <w:r w:rsidRPr="00693594">
              <w:rPr>
                <w:rFonts w:asciiTheme="minorHAnsi" w:hAnsiTheme="minorHAnsi" w:cs="Tahoma"/>
                <w:sz w:val="22"/>
                <w:szCs w:val="22"/>
              </w:rPr>
              <w:br/>
            </w:r>
            <w:r w:rsidR="00DD2E90">
              <w:rPr>
                <w:rFonts w:asciiTheme="minorHAnsi" w:hAnsiTheme="minorHAnsi" w:cs="Tahoma"/>
                <w:sz w:val="22"/>
                <w:szCs w:val="22"/>
              </w:rPr>
              <w:t xml:space="preserve">Operiamo </w:t>
            </w:r>
            <w:r w:rsidRPr="00693594">
              <w:rPr>
                <w:rFonts w:asciiTheme="minorHAnsi" w:hAnsiTheme="minorHAnsi" w:cs="Tahoma"/>
                <w:sz w:val="22"/>
                <w:szCs w:val="22"/>
              </w:rPr>
              <w:t xml:space="preserve"> varie tipologie di valutazione (strategica - operativa - di gradimento) e varie tipologie di attori (promotori - attuatori - beneficiari). </w:t>
            </w:r>
          </w:p>
          <w:p w:rsidR="003C7CDC"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La valutazione si snoda inoltre su diversi assi: temporale (ex ante - in itinere - ex post) e funzionale (di efficienza e di efficacia - di processo e di prodotto - di diagnosi e di prognosi).</w:t>
            </w:r>
            <w:r w:rsidRPr="00693594">
              <w:rPr>
                <w:rFonts w:asciiTheme="minorHAnsi" w:hAnsiTheme="minorHAnsi" w:cs="Tahoma"/>
                <w:sz w:val="22"/>
                <w:szCs w:val="22"/>
              </w:rPr>
              <w:br/>
              <w:t xml:space="preserve">Tale forma di valutazione verrà applicata costantemente durante l'attuazione del progetto ed utilizzerà tutte le forme di verifica, misurazione e monitoraggio previste per controllare i processi in corso. </w:t>
            </w:r>
          </w:p>
          <w:p w:rsidR="00693594" w:rsidRPr="00693594"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 xml:space="preserve">Tutto ciò allo scopo di adattare il progetto alle variazioni verificatesi, permettendo la correzione di eventuali errori di progettazione ed evidenziando e potenziando gli elementi di successo. </w:t>
            </w:r>
          </w:p>
          <w:p w:rsidR="00693594" w:rsidRPr="00693594" w:rsidRDefault="00693594" w:rsidP="003C7CDC">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Dal punto di vista funzionale, si tratta di una tipica valutazione di efficienza perché mira a controllare l'andamento</w:t>
            </w:r>
            <w:r w:rsidR="003C7CDC">
              <w:rPr>
                <w:rFonts w:asciiTheme="minorHAnsi" w:hAnsiTheme="minorHAnsi" w:cs="Tahoma"/>
                <w:sz w:val="22"/>
                <w:szCs w:val="22"/>
              </w:rPr>
              <w:t xml:space="preserve"> </w:t>
            </w:r>
            <w:r w:rsidRPr="00693594">
              <w:rPr>
                <w:rFonts w:asciiTheme="minorHAnsi" w:hAnsiTheme="minorHAnsi" w:cs="Tahoma"/>
                <w:sz w:val="22"/>
                <w:szCs w:val="22"/>
              </w:rPr>
              <w:t>interno del progetto, più che i suoi risultati.</w:t>
            </w:r>
            <w:r w:rsidRPr="00693594">
              <w:rPr>
                <w:rFonts w:asciiTheme="minorHAnsi" w:hAnsiTheme="minorHAnsi" w:cs="Tahoma"/>
                <w:sz w:val="22"/>
                <w:szCs w:val="22"/>
              </w:rPr>
              <w:br/>
              <w:t>La valutazione ex post sarà invece affidata al gruppo di progetto e renderà conto dell'impiego delle risorse, dell'efficacia dell'efficienza dell'intervento, del suo impatto sulla realtà di riferimento</w:t>
            </w:r>
            <w:r w:rsidR="003C7CDC">
              <w:rPr>
                <w:rFonts w:asciiTheme="minorHAnsi" w:hAnsiTheme="minorHAnsi" w:cs="Tahoma"/>
                <w:sz w:val="22"/>
                <w:szCs w:val="22"/>
              </w:rPr>
              <w:t>.</w:t>
            </w:r>
          </w:p>
          <w:p w:rsidR="00693594" w:rsidRPr="00693594"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 xml:space="preserve">Tutte le operazioni di valutazione </w:t>
            </w:r>
            <w:proofErr w:type="gramStart"/>
            <w:r w:rsidRPr="00693594">
              <w:rPr>
                <w:rFonts w:asciiTheme="minorHAnsi" w:hAnsiTheme="minorHAnsi" w:cs="Tahoma"/>
                <w:sz w:val="22"/>
                <w:szCs w:val="22"/>
              </w:rPr>
              <w:t>ed</w:t>
            </w:r>
            <w:proofErr w:type="gramEnd"/>
            <w:r w:rsidRPr="00693594">
              <w:rPr>
                <w:rFonts w:asciiTheme="minorHAnsi" w:hAnsiTheme="minorHAnsi" w:cs="Tahoma"/>
                <w:sz w:val="22"/>
                <w:szCs w:val="22"/>
              </w:rPr>
              <w:t>, in particolare, la valutazione ex post, culmineranno nella redazione di un rapporto di valutazione che permetterà la diffusione e l'utilizzazione dei dati emersi, anche a vantaggio di utenti al di fuori della normale cerchia degli operatori e dei controllori formali (cd. stakeholder).</w:t>
            </w:r>
          </w:p>
          <w:p w:rsidR="003C7CDC"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 xml:space="preserve">Un altro elemento fondamentale del processo valutativo è costituito dalla rilevazione e dall'analisi del comportamento relazionale e del lavoro in team. </w:t>
            </w:r>
          </w:p>
          <w:p w:rsidR="00693594" w:rsidRPr="00693594"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Anche questa valutazione sarà una valutazione di processo e verrà affidata ad una serie di operatori coinvolti, a vario titolo, nel progetto.</w:t>
            </w:r>
          </w:p>
          <w:p w:rsidR="00693594" w:rsidRPr="00693594" w:rsidRDefault="00693594" w:rsidP="00693594">
            <w:pPr>
              <w:pStyle w:val="Contenutotabella"/>
              <w:snapToGrid w:val="0"/>
              <w:spacing w:line="360" w:lineRule="auto"/>
              <w:jc w:val="both"/>
              <w:rPr>
                <w:rFonts w:asciiTheme="minorHAnsi" w:hAnsiTheme="minorHAnsi" w:cs="Tahoma"/>
                <w:sz w:val="22"/>
                <w:szCs w:val="22"/>
              </w:rPr>
            </w:pPr>
            <w:proofErr w:type="gramStart"/>
            <w:r w:rsidRPr="00693594">
              <w:rPr>
                <w:rFonts w:asciiTheme="minorHAnsi" w:hAnsiTheme="minorHAnsi" w:cs="Tahoma"/>
                <w:sz w:val="22"/>
                <w:szCs w:val="22"/>
              </w:rPr>
              <w:t>Gli  indicatori</w:t>
            </w:r>
            <w:proofErr w:type="gramEnd"/>
            <w:r w:rsidRPr="00693594">
              <w:rPr>
                <w:rFonts w:asciiTheme="minorHAnsi" w:hAnsiTheme="minorHAnsi" w:cs="Tahoma"/>
                <w:sz w:val="22"/>
                <w:szCs w:val="22"/>
              </w:rPr>
              <w:t xml:space="preserve"> da valutare sono:</w:t>
            </w:r>
          </w:p>
          <w:p w:rsidR="00693594" w:rsidRPr="00693594" w:rsidRDefault="00693594" w:rsidP="003C7CDC">
            <w:pPr>
              <w:pStyle w:val="Contenutotabella"/>
              <w:numPr>
                <w:ilvl w:val="0"/>
                <w:numId w:val="7"/>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Partecipazione</w:t>
            </w:r>
          </w:p>
          <w:p w:rsidR="00693594" w:rsidRPr="00693594" w:rsidRDefault="00693594" w:rsidP="003C7CDC">
            <w:pPr>
              <w:pStyle w:val="Contenutotabella"/>
              <w:numPr>
                <w:ilvl w:val="0"/>
                <w:numId w:val="7"/>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Disponibilità all'ascolto</w:t>
            </w:r>
          </w:p>
          <w:p w:rsidR="00693594" w:rsidRPr="00693594" w:rsidRDefault="00693594" w:rsidP="003C7CDC">
            <w:pPr>
              <w:pStyle w:val="Contenutotabella"/>
              <w:numPr>
                <w:ilvl w:val="0"/>
                <w:numId w:val="7"/>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Capacità di modificare le proprie opinioni</w:t>
            </w:r>
          </w:p>
          <w:p w:rsidR="00693594" w:rsidRPr="00693594" w:rsidRDefault="00693594" w:rsidP="003C7CDC">
            <w:pPr>
              <w:pStyle w:val="Contenutotabella"/>
              <w:numPr>
                <w:ilvl w:val="0"/>
                <w:numId w:val="7"/>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Grado di integrazione tra gruppo ristretto e gruppo allargato</w:t>
            </w:r>
          </w:p>
          <w:p w:rsidR="00693594" w:rsidRPr="00693594" w:rsidRDefault="00693594" w:rsidP="003C7CDC">
            <w:pPr>
              <w:pStyle w:val="Contenutotabella"/>
              <w:numPr>
                <w:ilvl w:val="0"/>
                <w:numId w:val="7"/>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Relazione tra il gruppo di lavoro e gli operatori esterni coinvolti nel progetto</w:t>
            </w:r>
          </w:p>
          <w:p w:rsidR="00693594" w:rsidRPr="00693594" w:rsidRDefault="00693594" w:rsidP="003C7CDC">
            <w:pPr>
              <w:pStyle w:val="Contenutotabella"/>
              <w:numPr>
                <w:ilvl w:val="0"/>
                <w:numId w:val="7"/>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Capacità di rispettare i tempi fissati e le modalità di lavoro</w:t>
            </w:r>
          </w:p>
          <w:p w:rsidR="00693594" w:rsidRDefault="00693594" w:rsidP="003C7CDC">
            <w:pPr>
              <w:pStyle w:val="Contenutotabella"/>
              <w:numPr>
                <w:ilvl w:val="0"/>
                <w:numId w:val="7"/>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lastRenderedPageBreak/>
              <w:t>Soddis</w:t>
            </w:r>
            <w:r w:rsidR="00D44B5E">
              <w:rPr>
                <w:rFonts w:asciiTheme="minorHAnsi" w:hAnsiTheme="minorHAnsi" w:cs="Tahoma"/>
                <w:sz w:val="22"/>
                <w:szCs w:val="22"/>
              </w:rPr>
              <w:t>fazione e livello di gradimento</w:t>
            </w:r>
          </w:p>
          <w:p w:rsidR="00D44B5E" w:rsidRPr="00693594" w:rsidRDefault="00D44B5E" w:rsidP="003C7CDC">
            <w:pPr>
              <w:pStyle w:val="Contenutotabella"/>
              <w:numPr>
                <w:ilvl w:val="0"/>
                <w:numId w:val="7"/>
              </w:numPr>
              <w:snapToGrid w:val="0"/>
              <w:spacing w:line="360" w:lineRule="auto"/>
              <w:jc w:val="both"/>
              <w:rPr>
                <w:rFonts w:asciiTheme="minorHAnsi" w:hAnsiTheme="minorHAnsi" w:cs="Tahoma"/>
                <w:sz w:val="22"/>
                <w:szCs w:val="22"/>
              </w:rPr>
            </w:pPr>
            <w:proofErr w:type="spellStart"/>
            <w:r>
              <w:rPr>
                <w:rFonts w:asciiTheme="minorHAnsi" w:hAnsiTheme="minorHAnsi" w:cs="Tahoma"/>
                <w:sz w:val="22"/>
                <w:szCs w:val="22"/>
              </w:rPr>
              <w:t>Debriefing</w:t>
            </w:r>
            <w:proofErr w:type="spellEnd"/>
            <w:r>
              <w:rPr>
                <w:rFonts w:asciiTheme="minorHAnsi" w:hAnsiTheme="minorHAnsi" w:cs="Tahoma"/>
                <w:sz w:val="22"/>
                <w:szCs w:val="22"/>
              </w:rPr>
              <w:t xml:space="preserve"> a seguito delle prove di verifica in itinere e finali.</w:t>
            </w:r>
          </w:p>
          <w:p w:rsidR="00693594" w:rsidRPr="00693594"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Tale valutazione verrà effettuata, in itinere ed ex post, attraverso dei colloqui</w:t>
            </w:r>
            <w:r w:rsidR="003C7CDC">
              <w:rPr>
                <w:rFonts w:asciiTheme="minorHAnsi" w:hAnsiTheme="minorHAnsi" w:cs="Tahoma"/>
                <w:sz w:val="22"/>
                <w:szCs w:val="22"/>
              </w:rPr>
              <w:t xml:space="preserve"> individuali e/o di gruppo</w:t>
            </w:r>
            <w:r w:rsidRPr="00693594">
              <w:rPr>
                <w:rFonts w:asciiTheme="minorHAnsi" w:hAnsiTheme="minorHAnsi" w:cs="Tahoma"/>
                <w:sz w:val="22"/>
                <w:szCs w:val="22"/>
              </w:rPr>
              <w:t xml:space="preserve"> e attraverso la somministrazione di specifici questionari. </w:t>
            </w:r>
          </w:p>
          <w:p w:rsidR="00693594" w:rsidRPr="00693594"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Infine, in fase di valutazione ex post, sarà utile monitorare e valutare il grado di condivisione dell'esperienza, la disponibilità alla diffusione dei risultati da parte degli operatori della formazione professionale e, quindi, della componente esterna al progetto.</w:t>
            </w:r>
          </w:p>
          <w:p w:rsidR="003C7CDC"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 xml:space="preserve">L’attività formativa prevede l’attivazione di un sistema di monitoraggio sia in relazione al livello di apprendimento/motivazione dei partecipanti sia in relazione alla qualità della formazione erogata (inclusa la valutazione dei docenti e tutor).  </w:t>
            </w:r>
          </w:p>
          <w:p w:rsidR="00693594" w:rsidRPr="00693594"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 xml:space="preserve">Sulla base di tali presupposti, il modello messo a punto prevede: </w:t>
            </w:r>
          </w:p>
          <w:p w:rsidR="00693594" w:rsidRPr="00693594" w:rsidRDefault="00693594" w:rsidP="003C7CDC">
            <w:pPr>
              <w:pStyle w:val="Contenutotabella"/>
              <w:numPr>
                <w:ilvl w:val="0"/>
                <w:numId w:val="8"/>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 xml:space="preserve">Valutazione in itinere del progresso dei </w:t>
            </w:r>
            <w:proofErr w:type="spellStart"/>
            <w:r w:rsidRPr="00693594">
              <w:rPr>
                <w:rFonts w:asciiTheme="minorHAnsi" w:hAnsiTheme="minorHAnsi" w:cs="Tahoma"/>
                <w:sz w:val="22"/>
                <w:szCs w:val="22"/>
              </w:rPr>
              <w:t>formandi</w:t>
            </w:r>
            <w:proofErr w:type="spellEnd"/>
            <w:r w:rsidRPr="00693594">
              <w:rPr>
                <w:rFonts w:asciiTheme="minorHAnsi" w:hAnsiTheme="minorHAnsi" w:cs="Tahoma"/>
                <w:sz w:val="22"/>
                <w:szCs w:val="22"/>
              </w:rPr>
              <w:t xml:space="preserve"> mediante la somministrazione al termine di ciascun modulo formativo di questionari atti a rilevare sia il processo di apprendimento del discente che a monitorare il corretto funzionamento delle attività formative in modo tale da conoscere se è necessario apportare eventuali azioni correttive.</w:t>
            </w:r>
          </w:p>
          <w:p w:rsidR="00693594" w:rsidRPr="00693594" w:rsidRDefault="00693594" w:rsidP="003C7CDC">
            <w:pPr>
              <w:pStyle w:val="Contenutotabella"/>
              <w:numPr>
                <w:ilvl w:val="0"/>
                <w:numId w:val="8"/>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Valutazione finale di qualità effettuata sempre con questionari ma allargati a tutti i moduli oggetto del percorso di formazione.</w:t>
            </w:r>
          </w:p>
          <w:p w:rsidR="00693594" w:rsidRPr="00693594" w:rsidRDefault="00693594" w:rsidP="003C7CDC">
            <w:pPr>
              <w:pStyle w:val="Contenutotabella"/>
              <w:numPr>
                <w:ilvl w:val="0"/>
                <w:numId w:val="8"/>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 xml:space="preserve">Monitoraggio continuo dell’attività didattica </w:t>
            </w:r>
          </w:p>
          <w:p w:rsidR="00693594" w:rsidRPr="00693594" w:rsidRDefault="00693594" w:rsidP="00693594">
            <w:pPr>
              <w:pStyle w:val="Contenutotabella"/>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I questionari saranno somministrati in aula in giornate dedicate al termine dei singoli moduli ed a percorso formativo. L’adozione di questo modello consentirà:</w:t>
            </w:r>
          </w:p>
          <w:p w:rsidR="00693594" w:rsidRPr="00693594" w:rsidRDefault="00693594" w:rsidP="003C7CDC">
            <w:pPr>
              <w:pStyle w:val="Contenutotabella"/>
              <w:numPr>
                <w:ilvl w:val="0"/>
                <w:numId w:val="9"/>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di prevenire e/o risolvere eventuali cadute motivazionali da parte dei discenti;</w:t>
            </w:r>
          </w:p>
          <w:p w:rsidR="00693594" w:rsidRPr="00693594" w:rsidRDefault="00693594" w:rsidP="003C7CDC">
            <w:pPr>
              <w:pStyle w:val="Contenutotabella"/>
              <w:numPr>
                <w:ilvl w:val="0"/>
                <w:numId w:val="9"/>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di monitorare l’andamento delle attività;</w:t>
            </w:r>
          </w:p>
          <w:p w:rsidR="00693594" w:rsidRPr="00693594" w:rsidRDefault="00693594" w:rsidP="003C7CDC">
            <w:pPr>
              <w:pStyle w:val="Contenutotabella"/>
              <w:numPr>
                <w:ilvl w:val="0"/>
                <w:numId w:val="9"/>
              </w:numPr>
              <w:snapToGrid w:val="0"/>
              <w:spacing w:line="360" w:lineRule="auto"/>
              <w:jc w:val="both"/>
              <w:rPr>
                <w:rFonts w:asciiTheme="minorHAnsi" w:hAnsiTheme="minorHAnsi" w:cs="Tahoma"/>
                <w:sz w:val="22"/>
                <w:szCs w:val="22"/>
              </w:rPr>
            </w:pPr>
            <w:r w:rsidRPr="00693594">
              <w:rPr>
                <w:rFonts w:asciiTheme="minorHAnsi" w:hAnsiTheme="minorHAnsi" w:cs="Tahoma"/>
                <w:sz w:val="22"/>
                <w:szCs w:val="22"/>
              </w:rPr>
              <w:t>di formulare osservazioni e proposte utili per lo svolgimento del corso e di eventualmente rimodulare i programmi e le metodologie didattiche secondo le esigenze emerse;</w:t>
            </w:r>
          </w:p>
          <w:p w:rsidR="00A4389D" w:rsidRPr="00F13EAF" w:rsidRDefault="00693594" w:rsidP="003C7CDC">
            <w:pPr>
              <w:pStyle w:val="Contenutotabella"/>
              <w:numPr>
                <w:ilvl w:val="0"/>
                <w:numId w:val="9"/>
              </w:numPr>
              <w:jc w:val="both"/>
              <w:rPr>
                <w:rFonts w:asciiTheme="minorHAnsi" w:hAnsiTheme="minorHAnsi" w:cstheme="minorHAnsi"/>
              </w:rPr>
            </w:pPr>
            <w:r w:rsidRPr="00693594">
              <w:rPr>
                <w:rFonts w:asciiTheme="minorHAnsi" w:hAnsiTheme="minorHAnsi" w:cs="Tahoma"/>
                <w:sz w:val="22"/>
                <w:szCs w:val="22"/>
              </w:rPr>
              <w:t>di effettuare verifiche sul gradimento degli allievi.</w:t>
            </w:r>
          </w:p>
        </w:tc>
      </w:tr>
    </w:tbl>
    <w:p w:rsidR="007967CD" w:rsidRDefault="007967CD">
      <w:pPr>
        <w:pStyle w:val="Corpotesto"/>
        <w:keepNext/>
        <w:rPr>
          <w:rFonts w:asciiTheme="minorHAnsi" w:eastAsia="Wingdings" w:hAnsiTheme="minorHAnsi" w:cstheme="minorHAnsi"/>
          <w:b/>
          <w:sz w:val="22"/>
          <w:szCs w:val="2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A4389D" w:rsidRPr="00A4389D" w:rsidTr="00DE7CC1">
        <w:tc>
          <w:tcPr>
            <w:tcW w:w="992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A4389D" w:rsidRPr="00A4389D" w:rsidRDefault="00A4389D" w:rsidP="00DE7CC1">
            <w:pPr>
              <w:pStyle w:val="Sezione2"/>
              <w:pBdr>
                <w:top w:val="none" w:sz="0" w:space="0" w:color="auto"/>
                <w:left w:val="none" w:sz="0" w:space="0" w:color="auto"/>
                <w:bottom w:val="none" w:sz="0" w:space="0" w:color="auto"/>
                <w:right w:val="none" w:sz="0" w:space="0" w:color="auto"/>
              </w:pBdr>
              <w:shd w:val="clear" w:color="auto" w:fill="D9D9D9"/>
              <w:spacing w:before="0"/>
              <w:rPr>
                <w:rFonts w:asciiTheme="minorHAnsi" w:hAnsiTheme="minorHAnsi" w:cstheme="minorHAnsi"/>
                <w:b/>
                <w:bCs/>
                <w:sz w:val="24"/>
                <w:szCs w:val="24"/>
              </w:rPr>
            </w:pPr>
            <w:r>
              <w:rPr>
                <w:rFonts w:asciiTheme="minorHAnsi" w:hAnsiTheme="minorHAnsi" w:cstheme="minorHAnsi"/>
                <w:b/>
                <w:bCs/>
                <w:sz w:val="24"/>
                <w:szCs w:val="24"/>
              </w:rPr>
              <w:t>RICADUTA DELL’INTERVENTO</w:t>
            </w:r>
          </w:p>
        </w:tc>
      </w:tr>
      <w:tr w:rsidR="00A4389D" w:rsidRPr="00F13EAF" w:rsidTr="00DE7CC1">
        <w:tc>
          <w:tcPr>
            <w:tcW w:w="9923" w:type="dxa"/>
            <w:tcBorders>
              <w:top w:val="single" w:sz="1" w:space="0" w:color="000000"/>
              <w:left w:val="single" w:sz="1" w:space="0" w:color="000000"/>
              <w:bottom w:val="single" w:sz="1" w:space="0" w:color="000000"/>
              <w:right w:val="single" w:sz="1" w:space="0" w:color="000000"/>
            </w:tcBorders>
            <w:shd w:val="clear" w:color="auto" w:fill="auto"/>
          </w:tcPr>
          <w:p w:rsidR="00A4389D" w:rsidRDefault="00A4389D" w:rsidP="00DE7CC1">
            <w:pPr>
              <w:pStyle w:val="Contenutotabella"/>
              <w:jc w:val="both"/>
              <w:rPr>
                <w:rFonts w:asciiTheme="minorHAnsi" w:hAnsiTheme="minorHAnsi" w:cstheme="minorHAnsi"/>
              </w:rPr>
            </w:pPr>
            <w:r w:rsidRPr="00A4389D">
              <w:rPr>
                <w:rFonts w:asciiTheme="minorHAnsi" w:hAnsiTheme="minorHAnsi" w:cstheme="minorHAnsi"/>
              </w:rPr>
              <w:t xml:space="preserve">(descrivere in maniera dettagliata e in coerenza con gli obiettivi del progetto, i risultati attesi anche in termini di impatto sui destinatari finali con riferimento a inserimenti lavorativi, </w:t>
            </w:r>
            <w:proofErr w:type="spellStart"/>
            <w:r w:rsidRPr="00A4389D">
              <w:rPr>
                <w:rFonts w:asciiTheme="minorHAnsi" w:hAnsiTheme="minorHAnsi" w:cstheme="minorHAnsi"/>
              </w:rPr>
              <w:t>occupabilità</w:t>
            </w:r>
            <w:proofErr w:type="spellEnd"/>
            <w:r w:rsidRPr="00A4389D">
              <w:rPr>
                <w:rFonts w:asciiTheme="minorHAnsi" w:hAnsiTheme="minorHAnsi" w:cstheme="minorHAnsi"/>
              </w:rPr>
              <w:t>/miglioramento dello status professionale e occupazionale, sui soggetti coinvolti e sul territorio di riferimento)</w:t>
            </w:r>
          </w:p>
          <w:p w:rsidR="00BC598B" w:rsidRDefault="00BC598B" w:rsidP="00DE7CC1">
            <w:pPr>
              <w:pStyle w:val="Contenutotabella"/>
              <w:jc w:val="both"/>
              <w:rPr>
                <w:rFonts w:asciiTheme="minorHAnsi" w:hAnsiTheme="minorHAnsi" w:cstheme="minorHAnsi"/>
              </w:rPr>
            </w:pPr>
          </w:p>
          <w:p w:rsidR="00BC598B" w:rsidRPr="00BC598B" w:rsidRDefault="00BC598B" w:rsidP="00BC598B">
            <w:pPr>
              <w:pStyle w:val="Contenutotabella"/>
              <w:spacing w:line="360" w:lineRule="auto"/>
              <w:jc w:val="both"/>
              <w:rPr>
                <w:rFonts w:asciiTheme="minorHAnsi" w:hAnsiTheme="minorHAnsi" w:cstheme="minorHAnsi"/>
                <w:sz w:val="22"/>
                <w:szCs w:val="22"/>
              </w:rPr>
            </w:pPr>
            <w:r w:rsidRPr="00BC598B">
              <w:rPr>
                <w:rFonts w:asciiTheme="minorHAnsi" w:hAnsiTheme="minorHAnsi" w:cstheme="minorHAnsi"/>
                <w:sz w:val="22"/>
                <w:szCs w:val="22"/>
              </w:rPr>
              <w:t xml:space="preserve">Obiettivo del progetto è lo sviluppo di nuove competenze scientifiche, professionali e personali per la creazione di figure professionali in grado di dialogare, in modo complementare, con le diverse competenze tecnico progettuali richieste nel comparto </w:t>
            </w:r>
            <w:r>
              <w:rPr>
                <w:rFonts w:asciiTheme="minorHAnsi" w:hAnsiTheme="minorHAnsi" w:cstheme="minorHAnsi"/>
                <w:sz w:val="22"/>
                <w:szCs w:val="22"/>
              </w:rPr>
              <w:t xml:space="preserve">delle nuove tecnologie nel Made in </w:t>
            </w:r>
            <w:proofErr w:type="spellStart"/>
            <w:r>
              <w:rPr>
                <w:rFonts w:asciiTheme="minorHAnsi" w:hAnsiTheme="minorHAnsi" w:cstheme="minorHAnsi"/>
                <w:sz w:val="22"/>
                <w:szCs w:val="22"/>
              </w:rPr>
              <w:t>Italy</w:t>
            </w:r>
            <w:proofErr w:type="spellEnd"/>
            <w:r>
              <w:rPr>
                <w:rFonts w:asciiTheme="minorHAnsi" w:hAnsiTheme="minorHAnsi" w:cstheme="minorHAnsi"/>
                <w:sz w:val="22"/>
                <w:szCs w:val="22"/>
              </w:rPr>
              <w:t>- sistema casa.</w:t>
            </w:r>
            <w:r w:rsidRPr="00BC598B">
              <w:rPr>
                <w:rFonts w:asciiTheme="minorHAnsi" w:hAnsiTheme="minorHAnsi" w:cstheme="minorHAnsi"/>
                <w:sz w:val="22"/>
                <w:szCs w:val="22"/>
              </w:rPr>
              <w:t xml:space="preserve"> </w:t>
            </w:r>
          </w:p>
          <w:p w:rsidR="00BC598B" w:rsidRPr="00BC598B" w:rsidRDefault="00BC598B" w:rsidP="00BC598B">
            <w:pPr>
              <w:pStyle w:val="Contenutotabella"/>
              <w:spacing w:line="360" w:lineRule="auto"/>
              <w:jc w:val="both"/>
              <w:rPr>
                <w:rFonts w:asciiTheme="minorHAnsi" w:hAnsiTheme="minorHAnsi" w:cstheme="minorHAnsi"/>
                <w:sz w:val="22"/>
                <w:szCs w:val="22"/>
              </w:rPr>
            </w:pPr>
            <w:r w:rsidRPr="00BC598B">
              <w:rPr>
                <w:rFonts w:asciiTheme="minorHAnsi" w:hAnsiTheme="minorHAnsi" w:cstheme="minorHAnsi"/>
                <w:sz w:val="22"/>
                <w:szCs w:val="22"/>
              </w:rPr>
              <w:lastRenderedPageBreak/>
              <w:t xml:space="preserve">In questa prospettiva di evoluzione sul piano della soggettività e di sviluppo della fiducia nelle proprie potenzialità, si inseriscono gli obiettivi e le competenze da acquisire alla fine del percorso formativo. </w:t>
            </w:r>
          </w:p>
          <w:p w:rsidR="00BC598B" w:rsidRPr="00BC598B" w:rsidRDefault="00BC598B" w:rsidP="00BC598B">
            <w:pPr>
              <w:pStyle w:val="Contenutotabella"/>
              <w:spacing w:line="360" w:lineRule="auto"/>
              <w:jc w:val="both"/>
              <w:rPr>
                <w:rFonts w:asciiTheme="minorHAnsi" w:hAnsiTheme="minorHAnsi" w:cstheme="minorHAnsi"/>
                <w:sz w:val="22"/>
                <w:szCs w:val="22"/>
              </w:rPr>
            </w:pPr>
            <w:r w:rsidRPr="00BC598B">
              <w:rPr>
                <w:rFonts w:asciiTheme="minorHAnsi" w:hAnsiTheme="minorHAnsi" w:cstheme="minorHAnsi"/>
                <w:sz w:val="22"/>
                <w:szCs w:val="22"/>
              </w:rPr>
              <w:t>La figura professionale in uscita sarà in grado di operare nelle diverse fasi di progettazione e realizzazione applicando metodi e tecnologie proprie del settore ottimizzando il processo lavorativo con criteri di efficienza, qualità, sicurezza.</w:t>
            </w:r>
          </w:p>
          <w:p w:rsidR="00BC598B" w:rsidRPr="00BC598B" w:rsidRDefault="00BC598B" w:rsidP="00BC598B">
            <w:pPr>
              <w:pStyle w:val="Contenutotabella"/>
              <w:spacing w:line="360" w:lineRule="auto"/>
              <w:jc w:val="both"/>
              <w:rPr>
                <w:rFonts w:asciiTheme="minorHAnsi" w:hAnsiTheme="minorHAnsi" w:cstheme="minorHAnsi"/>
                <w:sz w:val="22"/>
                <w:szCs w:val="22"/>
              </w:rPr>
            </w:pPr>
            <w:r w:rsidRPr="00BC598B">
              <w:rPr>
                <w:rFonts w:asciiTheme="minorHAnsi" w:hAnsiTheme="minorHAnsi" w:cstheme="minorHAnsi"/>
                <w:sz w:val="22"/>
                <w:szCs w:val="22"/>
              </w:rPr>
              <w:t xml:space="preserve">In tale prospettiva la partecipazione al percorso formativo permette ai partecipanti di accrescere il proprio valore nel mercato del lavoro, acquisendo ciò che il mercato richiede in termini di competenze e professionalità. I risultati di un percorso formativo sono traducibili in crescita per individuo e impresa, aumento delle possibilità lavorative e </w:t>
            </w:r>
            <w:proofErr w:type="gramStart"/>
            <w:r w:rsidRPr="00BC598B">
              <w:rPr>
                <w:rFonts w:asciiTheme="minorHAnsi" w:hAnsiTheme="minorHAnsi" w:cstheme="minorHAnsi"/>
                <w:sz w:val="22"/>
                <w:szCs w:val="22"/>
              </w:rPr>
              <w:t>di  crescita</w:t>
            </w:r>
            <w:proofErr w:type="gramEnd"/>
            <w:r w:rsidRPr="00BC598B">
              <w:rPr>
                <w:rFonts w:asciiTheme="minorHAnsi" w:hAnsiTheme="minorHAnsi" w:cstheme="minorHAnsi"/>
                <w:sz w:val="22"/>
                <w:szCs w:val="22"/>
              </w:rPr>
              <w:t xml:space="preserve"> personale. Il raggiungimento degli obiettivi del progetto permette ai discenti di apprendere le competenze richieste dal mercato del lavoro, aumentare il potere negoziale e velocizzare l’entrata nel ciclo aziendale. </w:t>
            </w:r>
          </w:p>
          <w:p w:rsidR="00BC598B" w:rsidRPr="00BC598B" w:rsidRDefault="00BC598B" w:rsidP="00BC598B">
            <w:pPr>
              <w:pStyle w:val="Contenutotabella"/>
              <w:spacing w:line="360" w:lineRule="auto"/>
              <w:jc w:val="both"/>
              <w:rPr>
                <w:rFonts w:asciiTheme="minorHAnsi" w:hAnsiTheme="minorHAnsi" w:cstheme="minorHAnsi"/>
                <w:sz w:val="22"/>
                <w:szCs w:val="22"/>
              </w:rPr>
            </w:pPr>
            <w:r w:rsidRPr="00BC598B">
              <w:rPr>
                <w:rFonts w:asciiTheme="minorHAnsi" w:hAnsiTheme="minorHAnsi" w:cstheme="minorHAnsi"/>
                <w:sz w:val="22"/>
                <w:szCs w:val="22"/>
              </w:rPr>
              <w:t xml:space="preserve">L’obiettivo ultimo del progetto è quello di sostenere l’inserimento lavorativo dei partecipanti entro breve tempo dalla conclusione del percorso formativo. </w:t>
            </w:r>
          </w:p>
          <w:p w:rsidR="00BC598B" w:rsidRPr="00F13EAF" w:rsidRDefault="00BC598B" w:rsidP="00BC598B">
            <w:pPr>
              <w:pStyle w:val="Contenutotabella"/>
              <w:spacing w:line="360" w:lineRule="auto"/>
              <w:jc w:val="both"/>
              <w:rPr>
                <w:rFonts w:asciiTheme="minorHAnsi" w:hAnsiTheme="minorHAnsi" w:cstheme="minorHAnsi"/>
              </w:rPr>
            </w:pPr>
            <w:r w:rsidRPr="00BC598B">
              <w:rPr>
                <w:rFonts w:asciiTheme="minorHAnsi" w:hAnsiTheme="minorHAnsi" w:cstheme="minorHAnsi"/>
                <w:sz w:val="22"/>
                <w:szCs w:val="22"/>
              </w:rPr>
              <w:t>Grazie alle competenze acquisite i partecipanti potranno rispondere alle esigenze del mercato nel lavoro sia inserendosi in settori privati sia potendo sviluppare in modo autonomo attività di libera professione.</w:t>
            </w:r>
          </w:p>
        </w:tc>
      </w:tr>
    </w:tbl>
    <w:p w:rsidR="00A4389D" w:rsidRDefault="00A4389D">
      <w:pPr>
        <w:pStyle w:val="Corpotesto"/>
        <w:keepNext/>
        <w:rPr>
          <w:rFonts w:asciiTheme="minorHAnsi" w:eastAsia="Wingdings" w:hAnsiTheme="minorHAnsi" w:cstheme="minorHAnsi"/>
          <w:b/>
          <w:sz w:val="22"/>
          <w:szCs w:val="2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A4389D" w:rsidRPr="00A4389D" w:rsidTr="00DE7CC1">
        <w:tc>
          <w:tcPr>
            <w:tcW w:w="992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A4389D" w:rsidRPr="00A4389D" w:rsidRDefault="00DF072E" w:rsidP="00DE7CC1">
            <w:pPr>
              <w:pStyle w:val="Sezione2"/>
              <w:pBdr>
                <w:top w:val="none" w:sz="0" w:space="0" w:color="auto"/>
                <w:left w:val="none" w:sz="0" w:space="0" w:color="auto"/>
                <w:bottom w:val="none" w:sz="0" w:space="0" w:color="auto"/>
                <w:right w:val="none" w:sz="0" w:space="0" w:color="auto"/>
              </w:pBdr>
              <w:shd w:val="clear" w:color="auto" w:fill="D9D9D9"/>
              <w:spacing w:before="0"/>
              <w:rPr>
                <w:rFonts w:asciiTheme="minorHAnsi" w:hAnsiTheme="minorHAnsi" w:cstheme="minorHAnsi"/>
                <w:b/>
                <w:bCs/>
                <w:sz w:val="24"/>
                <w:szCs w:val="24"/>
              </w:rPr>
            </w:pPr>
            <w:r w:rsidRPr="00DF072E">
              <w:rPr>
                <w:rFonts w:asciiTheme="minorHAnsi" w:hAnsiTheme="minorHAnsi" w:cstheme="minorHAnsi"/>
                <w:b/>
                <w:bCs/>
                <w:sz w:val="24"/>
                <w:szCs w:val="24"/>
              </w:rPr>
              <w:t>AZIONI DI DISSEMINAZIONE DEI RISULTATI</w:t>
            </w:r>
          </w:p>
        </w:tc>
      </w:tr>
      <w:tr w:rsidR="00A4389D" w:rsidRPr="00F13EAF" w:rsidTr="00DE7CC1">
        <w:tc>
          <w:tcPr>
            <w:tcW w:w="9923" w:type="dxa"/>
            <w:tcBorders>
              <w:top w:val="single" w:sz="1" w:space="0" w:color="000000"/>
              <w:left w:val="single" w:sz="1" w:space="0" w:color="000000"/>
              <w:bottom w:val="single" w:sz="1" w:space="0" w:color="000000"/>
              <w:right w:val="single" w:sz="1" w:space="0" w:color="000000"/>
            </w:tcBorders>
            <w:shd w:val="clear" w:color="auto" w:fill="auto"/>
          </w:tcPr>
          <w:p w:rsidR="00A4389D" w:rsidRDefault="00DF072E" w:rsidP="00DE7CC1">
            <w:pPr>
              <w:pStyle w:val="Contenutotabella"/>
              <w:jc w:val="both"/>
              <w:rPr>
                <w:rFonts w:asciiTheme="minorHAnsi" w:hAnsiTheme="minorHAnsi" w:cstheme="minorHAnsi"/>
              </w:rPr>
            </w:pPr>
            <w:r w:rsidRPr="00DF072E">
              <w:rPr>
                <w:rFonts w:asciiTheme="minorHAnsi" w:hAnsiTheme="minorHAnsi" w:cstheme="minorHAnsi"/>
              </w:rPr>
              <w:t>(descrivere le modalità di disseminazione dei risultati del progetto, all'interno e all'esterno dei soggetti coinvolti, specificando prodotti e/o manifestazioni previste e la loro coerenza e opportunità in riferimento al progetto, il pubblico di riferimento)</w:t>
            </w:r>
          </w:p>
          <w:p w:rsidR="00BC598B" w:rsidRPr="00BC598B" w:rsidRDefault="00BC598B" w:rsidP="00BC598B">
            <w:pPr>
              <w:spacing w:line="360" w:lineRule="auto"/>
              <w:jc w:val="both"/>
              <w:rPr>
                <w:rFonts w:asciiTheme="minorHAnsi" w:eastAsia="Wingdings" w:hAnsiTheme="minorHAnsi" w:cs="Tahoma"/>
                <w:sz w:val="22"/>
                <w:szCs w:val="22"/>
              </w:rPr>
            </w:pPr>
            <w:r w:rsidRPr="00BC598B">
              <w:rPr>
                <w:rFonts w:asciiTheme="minorHAnsi" w:eastAsia="Wingdings" w:hAnsiTheme="minorHAnsi" w:cs="Tahoma"/>
                <w:sz w:val="22"/>
                <w:szCs w:val="22"/>
              </w:rPr>
              <w:t xml:space="preserve">Una strategia di comunicazione accompagnerà tutto il progetto dall’inizio sin dopo </w:t>
            </w:r>
            <w:proofErr w:type="gramStart"/>
            <w:r w:rsidRPr="00BC598B">
              <w:rPr>
                <w:rFonts w:asciiTheme="minorHAnsi" w:eastAsia="Wingdings" w:hAnsiTheme="minorHAnsi" w:cs="Tahoma"/>
                <w:sz w:val="22"/>
                <w:szCs w:val="22"/>
              </w:rPr>
              <w:t>al sua</w:t>
            </w:r>
            <w:proofErr w:type="gramEnd"/>
            <w:r w:rsidRPr="00BC598B">
              <w:rPr>
                <w:rFonts w:asciiTheme="minorHAnsi" w:eastAsia="Wingdings" w:hAnsiTheme="minorHAnsi" w:cs="Tahoma"/>
                <w:sz w:val="22"/>
                <w:szCs w:val="22"/>
              </w:rPr>
              <w:t xml:space="preserve"> conclusione.</w:t>
            </w:r>
          </w:p>
          <w:p w:rsidR="00BC598B" w:rsidRPr="00BC598B" w:rsidRDefault="00BC598B" w:rsidP="00BC598B">
            <w:pPr>
              <w:spacing w:line="360" w:lineRule="auto"/>
              <w:jc w:val="both"/>
              <w:rPr>
                <w:rFonts w:asciiTheme="minorHAnsi" w:eastAsia="Wingdings" w:hAnsiTheme="minorHAnsi" w:cs="Tahoma"/>
                <w:sz w:val="22"/>
                <w:szCs w:val="22"/>
              </w:rPr>
            </w:pPr>
            <w:r w:rsidRPr="00BC598B">
              <w:rPr>
                <w:rFonts w:asciiTheme="minorHAnsi" w:eastAsia="Wingdings" w:hAnsiTheme="minorHAnsi" w:cs="Tahoma"/>
                <w:sz w:val="22"/>
                <w:szCs w:val="22"/>
              </w:rPr>
              <w:t xml:space="preserve">Attuata dal soggetto proponente in collaborazione con i partner fondatori della fondazione prevede la promozione della diffusione dei risultati </w:t>
            </w:r>
            <w:proofErr w:type="gramStart"/>
            <w:r w:rsidRPr="00BC598B">
              <w:rPr>
                <w:rFonts w:asciiTheme="minorHAnsi" w:eastAsia="Wingdings" w:hAnsiTheme="minorHAnsi" w:cs="Tahoma"/>
                <w:sz w:val="22"/>
                <w:szCs w:val="22"/>
              </w:rPr>
              <w:t>raggiunti  su</w:t>
            </w:r>
            <w:proofErr w:type="gramEnd"/>
            <w:r w:rsidRPr="00BC598B">
              <w:rPr>
                <w:rFonts w:asciiTheme="minorHAnsi" w:eastAsia="Wingdings" w:hAnsiTheme="minorHAnsi" w:cs="Tahoma"/>
                <w:sz w:val="22"/>
                <w:szCs w:val="22"/>
              </w:rPr>
              <w:t xml:space="preserve"> stampa, siti e partecipazione a convegni.</w:t>
            </w:r>
          </w:p>
          <w:p w:rsidR="00BC598B" w:rsidRDefault="00BC598B" w:rsidP="00BC598B">
            <w:pPr>
              <w:pStyle w:val="Contenutotabella"/>
              <w:spacing w:line="360" w:lineRule="auto"/>
              <w:jc w:val="both"/>
              <w:rPr>
                <w:rFonts w:asciiTheme="minorHAnsi" w:hAnsiTheme="minorHAnsi" w:cstheme="minorHAnsi"/>
              </w:rPr>
            </w:pPr>
            <w:r w:rsidRPr="00BC598B">
              <w:rPr>
                <w:rFonts w:asciiTheme="minorHAnsi" w:eastAsia="Wingdings" w:hAnsiTheme="minorHAnsi" w:cs="Tahoma"/>
                <w:sz w:val="22"/>
                <w:szCs w:val="22"/>
              </w:rPr>
              <w:t>Tutti i partner si adopereranno per un’azione di diffusione articolata dei risultati per coinvolgere il maggior numero di soggetti attivi nel settore, aprendo prospettive di dialogo con le professionalità in uscita dal percors</w:t>
            </w:r>
            <w:r>
              <w:rPr>
                <w:rFonts w:ascii="Tahoma" w:eastAsia="Wingdings" w:hAnsi="Tahoma" w:cs="Tahoma"/>
              </w:rPr>
              <w:t>o.</w:t>
            </w:r>
          </w:p>
          <w:p w:rsidR="00BC598B" w:rsidRPr="00F13EAF" w:rsidRDefault="00BC598B" w:rsidP="00DE7CC1">
            <w:pPr>
              <w:pStyle w:val="Contenutotabella"/>
              <w:jc w:val="both"/>
              <w:rPr>
                <w:rFonts w:asciiTheme="minorHAnsi" w:hAnsiTheme="minorHAnsi" w:cstheme="minorHAnsi"/>
              </w:rPr>
            </w:pPr>
          </w:p>
        </w:tc>
      </w:tr>
    </w:tbl>
    <w:p w:rsidR="00FD6B47" w:rsidRPr="00F13EAF" w:rsidRDefault="00FD6B47" w:rsidP="00FD6B47">
      <w:pPr>
        <w:pStyle w:val="Titolo2"/>
        <w:numPr>
          <w:ilvl w:val="0"/>
          <w:numId w:val="0"/>
        </w:numPr>
        <w:rPr>
          <w:rFonts w:asciiTheme="minorHAnsi" w:eastAsia="Wingdings" w:hAnsiTheme="minorHAnsi" w:cstheme="minorHAnsi"/>
          <w:sz w:val="22"/>
          <w:szCs w:val="2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DF072E" w:rsidRPr="00A4389D" w:rsidTr="00DE7CC1">
        <w:tc>
          <w:tcPr>
            <w:tcW w:w="992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DF072E" w:rsidRPr="00A4389D" w:rsidRDefault="00DF072E" w:rsidP="00DE7CC1">
            <w:pPr>
              <w:pStyle w:val="Sezione2"/>
              <w:pBdr>
                <w:top w:val="none" w:sz="0" w:space="0" w:color="auto"/>
                <w:left w:val="none" w:sz="0" w:space="0" w:color="auto"/>
                <w:bottom w:val="none" w:sz="0" w:space="0" w:color="auto"/>
                <w:right w:val="none" w:sz="0" w:space="0" w:color="auto"/>
              </w:pBdr>
              <w:shd w:val="clear" w:color="auto" w:fill="D9D9D9"/>
              <w:spacing w:before="0"/>
              <w:rPr>
                <w:rFonts w:asciiTheme="minorHAnsi" w:hAnsiTheme="minorHAnsi" w:cstheme="minorHAnsi"/>
                <w:b/>
                <w:bCs/>
                <w:sz w:val="24"/>
                <w:szCs w:val="24"/>
              </w:rPr>
            </w:pPr>
            <w:r w:rsidRPr="00DF072E">
              <w:rPr>
                <w:rFonts w:asciiTheme="minorHAnsi" w:hAnsiTheme="minorHAnsi" w:cstheme="minorHAnsi"/>
                <w:b/>
                <w:bCs/>
                <w:sz w:val="24"/>
                <w:szCs w:val="24"/>
              </w:rPr>
              <w:t>CARATTERE INNOVATIVO DEL PROGETTO</w:t>
            </w:r>
          </w:p>
        </w:tc>
      </w:tr>
      <w:tr w:rsidR="00DF072E" w:rsidRPr="00F13EAF" w:rsidTr="00DE7CC1">
        <w:tc>
          <w:tcPr>
            <w:tcW w:w="9923" w:type="dxa"/>
            <w:tcBorders>
              <w:top w:val="single" w:sz="1" w:space="0" w:color="000000"/>
              <w:left w:val="single" w:sz="1" w:space="0" w:color="000000"/>
              <w:bottom w:val="single" w:sz="1" w:space="0" w:color="000000"/>
              <w:right w:val="single" w:sz="1" w:space="0" w:color="000000"/>
            </w:tcBorders>
            <w:shd w:val="clear" w:color="auto" w:fill="auto"/>
          </w:tcPr>
          <w:p w:rsidR="00DF072E" w:rsidRDefault="00DF072E" w:rsidP="00DE7CC1">
            <w:pPr>
              <w:pStyle w:val="Contenutotabella"/>
              <w:jc w:val="both"/>
              <w:rPr>
                <w:rFonts w:asciiTheme="minorHAnsi" w:hAnsiTheme="minorHAnsi" w:cstheme="minorHAnsi"/>
              </w:rPr>
            </w:pPr>
            <w:r w:rsidRPr="00DF072E">
              <w:rPr>
                <w:rFonts w:asciiTheme="minorHAnsi" w:hAnsiTheme="minorHAnsi" w:cstheme="minorHAnsi"/>
              </w:rPr>
              <w:t xml:space="preserve">(descrivere le </w:t>
            </w:r>
            <w:r>
              <w:rPr>
                <w:rFonts w:asciiTheme="minorHAnsi" w:hAnsiTheme="minorHAnsi" w:cstheme="minorHAnsi"/>
              </w:rPr>
              <w:t>caratteristiche innovative del progetto</w:t>
            </w:r>
            <w:r w:rsidRPr="00DF072E">
              <w:rPr>
                <w:rFonts w:asciiTheme="minorHAnsi" w:hAnsiTheme="minorHAnsi" w:cstheme="minorHAnsi"/>
              </w:rPr>
              <w:t>)</w:t>
            </w:r>
          </w:p>
          <w:p w:rsidR="00FF4BE6" w:rsidRDefault="00FF4BE6" w:rsidP="00DE7CC1">
            <w:pPr>
              <w:pStyle w:val="Contenutotabella"/>
              <w:jc w:val="both"/>
              <w:rPr>
                <w:rFonts w:asciiTheme="minorHAnsi" w:hAnsiTheme="minorHAnsi" w:cstheme="minorHAnsi"/>
              </w:rPr>
            </w:pP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t>Il progetto si propone dal punto di vista del contenuto formativo altamente innovativo. Le figure professionali in uscita avranno un bagaglio di competenze ampiamente corrispondente alle richieste del mercato del lavoro.</w:t>
            </w: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t>Le metodologie utilizzate sono innovative e coerenti con il target di riferimento, improntata al fare piuttosto che al trasferimento di semplici nozioni. Ampio spazio è lasciato alle attività laboratoriali e di stage.</w:t>
            </w: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lastRenderedPageBreak/>
              <w:t>Il progetto è innovativo per le tecnologie informatiche utilizzate e per le reti di relazione costituite dai soggetti partner che rappresentano il mondo della scuola, della</w:t>
            </w:r>
            <w:r w:rsidR="000C2CE7">
              <w:rPr>
                <w:rFonts w:asciiTheme="minorHAnsi" w:hAnsiTheme="minorHAnsi" w:cs="Tahoma"/>
                <w:sz w:val="22"/>
                <w:szCs w:val="22"/>
              </w:rPr>
              <w:t xml:space="preserve"> formazione professionale e </w:t>
            </w:r>
            <w:r w:rsidRPr="00FF4BE6">
              <w:rPr>
                <w:rFonts w:asciiTheme="minorHAnsi" w:hAnsiTheme="minorHAnsi" w:cs="Tahoma"/>
                <w:sz w:val="22"/>
                <w:szCs w:val="22"/>
              </w:rPr>
              <w:t xml:space="preserve">del lavoro.  </w:t>
            </w: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t>L’approccio sistemico nella costruzione dei processi cognitivi, indotto dal paradigma della complessità e i profondi mutamenti intervenuti, hanno costituito un’occasione per praticare un’innovazione dei processi formativi e capirne le implicazioni passando da un sapere parcellizzato, additivo, settorializzato, costruito attraverso l’accumulazione di conoscenze frammentarie e non interrelate ad un approccio sistemico, complesso, interdisciplinare, globale e relazionale in grado di contrastare il monopolio da parte dei tecnici di saperi superspecialistici, a favore di una diffusione e valorizzazione di saperi condivisi intorno ai nuovi modi di lavorare, produrre e consumare, che rendono fattibile una partecipazione anche dal basso ai processi decisionali che attengono alle scelte e all’uso consapevole delle risorse.</w:t>
            </w:r>
          </w:p>
          <w:p w:rsidR="000C2CE7"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t xml:space="preserve">Le figure anche quando rivestono un carattere specialistico hanno la necessità di assumere la complessità del contesto, ovvero dell’intera filiera e non solo del singolo processo lavorativo sul quale intervengono, e di stabilire interazioni a monte e a valle dei processi produttivi e di interfaccia con altri contesti organizzativi. </w:t>
            </w: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t>Al di là del livello di professionalità e/o ambiti di specializzazione in cui operano, le stesse presentano la peculiarità di avere una fisionomia unitaria e distintiva che conferisce alle loro competenze una stessa connotazione, al di là dei loro compiti lavorativi specifici.</w:t>
            </w: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t>Ciò significa superare le modalità di un insegnamento rigidamente disciplinare, favorendo la costruzione di un sapere in grado di confrontarsi con la complessità e sviluppare competenze trasversali che possono superare l’ottica degli specialismi disciplinari, di introdurre nell’approccio sistemico una dimensione operativa capace di far fronte a situazioni non strutturate, operando di volta in volta scelte coerenti con i parametri di conservazione e di valorizzazione delle risorse.</w:t>
            </w: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t xml:space="preserve">Il corretto utilizzo </w:t>
            </w:r>
            <w:r w:rsidR="000C2CE7">
              <w:rPr>
                <w:rFonts w:asciiTheme="minorHAnsi" w:hAnsiTheme="minorHAnsi" w:cs="Tahoma"/>
                <w:sz w:val="22"/>
                <w:szCs w:val="22"/>
              </w:rPr>
              <w:t xml:space="preserve">delle </w:t>
            </w:r>
            <w:proofErr w:type="gramStart"/>
            <w:r w:rsidR="000C2CE7">
              <w:rPr>
                <w:rFonts w:asciiTheme="minorHAnsi" w:hAnsiTheme="minorHAnsi" w:cs="Tahoma"/>
                <w:sz w:val="22"/>
                <w:szCs w:val="22"/>
              </w:rPr>
              <w:t>risorse  nella</w:t>
            </w:r>
            <w:proofErr w:type="gramEnd"/>
            <w:r w:rsidR="000C2CE7">
              <w:rPr>
                <w:rFonts w:asciiTheme="minorHAnsi" w:hAnsiTheme="minorHAnsi" w:cs="Tahoma"/>
                <w:sz w:val="22"/>
                <w:szCs w:val="22"/>
              </w:rPr>
              <w:t xml:space="preserve"> costruzioni edili e nella filiera produttiva </w:t>
            </w:r>
            <w:r w:rsidRPr="00FF4BE6">
              <w:rPr>
                <w:rFonts w:asciiTheme="minorHAnsi" w:hAnsiTheme="minorHAnsi" w:cs="Tahoma"/>
                <w:sz w:val="22"/>
                <w:szCs w:val="22"/>
              </w:rPr>
              <w:t>deve trovare riscontro nei bilanci energetici, nel risparmio delle risorse, nell’innalzamento della qualità della vita, in una prospettiva di futuro per le nuove generazioni.</w:t>
            </w: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t xml:space="preserve">Più in particolare, è necessario possedere una base di conoscenze teoriche, che non possono essere riferite solo ad aree e contenuti disciplinari, ma hanno bisogno di essere veicolate attraverso un approccio sistemico alla realtà. </w:t>
            </w: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t>Di grande importanza sono anche le conoscenze organizzative che riguardano l’organizzazione aziendale, i sistemi di gestione, i mercati di riferimento, norme e standard ecc. Dette conoscenze presuppongono la conoscenza del processo (intesa come conoscenza delle integrazioni a monte e a valle dei processi produttivi); la conoscenza del contesto, ovvero del diverso significato dei fenomeni al variare dei punti di vista e del contesto; la conoscenza di aree collaterali e dei processi coinvolti (conoscenza delle interconnessioni).</w:t>
            </w: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lastRenderedPageBreak/>
              <w:t>Nella strutturazione delle competenze, bisogna avere un’ottica di filiera perché le figure professionali, pur lavorando con compiti specifici, possano avere una capacità di operare con visione sistemica, quindi di vedere le connessioni tra diversi ambiti e responsabilità in modo da operare in termini di eco-efficienza del processo stesso e di sviluppo e cooperazione con altre filiere produttive.</w:t>
            </w: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t>Lo stesso avviene per le figure professionali che operano nell’ambito dell’edilizia sostenibile che devono condividere l’impegno in tutte le fasi del processo edilizio – dalla progettazione sino alla dismissione – a realizzare o a riqualificare manufatti edilizi che portino a una minimizzazione degli impatti ambientali nella produzione e nell’uso di materiali e di prodotti legati allo sfruttamento delle materie prime e all’uso delle energie non rinnovabili.</w:t>
            </w:r>
          </w:p>
          <w:p w:rsidR="00FF4BE6" w:rsidRPr="00FF4BE6" w:rsidRDefault="00FF4BE6" w:rsidP="00FF4BE6">
            <w:pPr>
              <w:snapToGrid w:val="0"/>
              <w:spacing w:line="360" w:lineRule="auto"/>
              <w:jc w:val="both"/>
              <w:rPr>
                <w:rFonts w:asciiTheme="minorHAnsi" w:hAnsiTheme="minorHAnsi" w:cs="Tahoma"/>
                <w:sz w:val="22"/>
                <w:szCs w:val="22"/>
              </w:rPr>
            </w:pPr>
            <w:r w:rsidRPr="00FF4BE6">
              <w:rPr>
                <w:rFonts w:asciiTheme="minorHAnsi" w:hAnsiTheme="minorHAnsi" w:cs="Tahoma"/>
                <w:sz w:val="22"/>
                <w:szCs w:val="22"/>
              </w:rPr>
              <w:t>È necessario assicurare, nella strutturazione delle competenze, una compresenza di aspetti cognitivi e aspetti</w:t>
            </w:r>
            <w:r w:rsidR="000C2CE7">
              <w:rPr>
                <w:rFonts w:asciiTheme="minorHAnsi" w:hAnsiTheme="minorHAnsi" w:cs="Tahoma"/>
                <w:sz w:val="22"/>
                <w:szCs w:val="22"/>
              </w:rPr>
              <w:t xml:space="preserve"> </w:t>
            </w:r>
            <w:r w:rsidRPr="00FF4BE6">
              <w:rPr>
                <w:rFonts w:asciiTheme="minorHAnsi" w:hAnsiTheme="minorHAnsi" w:cs="Tahoma"/>
                <w:sz w:val="22"/>
                <w:szCs w:val="22"/>
              </w:rPr>
              <w:t>valoriali. Si presume erroneamente, spesso, che esista una sorta di automatismo, di rapporto causa-effetto, tra sviluppo delle conoscenze e sedimentazione di una coscienza ambientale e che attività orientate all’ambiente, e quindi alla soluzione di problemi reali, possano essere svolte senza la consapevolezza che i valori sono fortemente presenti e sovrintendono alle scelte tecniche.</w:t>
            </w:r>
          </w:p>
          <w:p w:rsidR="000C2CE7" w:rsidRDefault="00FF4BE6" w:rsidP="000C2CE7">
            <w:pPr>
              <w:snapToGrid w:val="0"/>
              <w:spacing w:line="360" w:lineRule="auto"/>
              <w:jc w:val="both"/>
              <w:rPr>
                <w:rFonts w:asciiTheme="minorHAnsi" w:hAnsiTheme="minorHAnsi" w:cstheme="minorHAnsi"/>
              </w:rPr>
            </w:pPr>
            <w:r w:rsidRPr="00FF4BE6">
              <w:rPr>
                <w:rFonts w:asciiTheme="minorHAnsi" w:hAnsiTheme="minorHAnsi" w:cs="Tahoma"/>
                <w:sz w:val="22"/>
                <w:szCs w:val="22"/>
              </w:rPr>
              <w:t>Un progetto formativo per la sostenibilità ambientale deve saper produrre attraverso metodologie innovative una circolarità tra sapere – saper fare – saper essere. Le metodologie adottate dovranno funzionare come cerniera tra la costruzione di saperi integrati e l’acquisizione di abilità-manualità ecocompatibili e al tempo stesso motivare, attingendo all’area valoriale e comportamentale. Rifondare i saperi alla luce di queste consapevolezze significa dare concretezza a una formazione volta a sviluppare responsabilità individuali e collettive.</w:t>
            </w:r>
          </w:p>
          <w:p w:rsidR="00FF4BE6" w:rsidRPr="00F13EAF" w:rsidRDefault="00FF4BE6" w:rsidP="00DE7CC1">
            <w:pPr>
              <w:pStyle w:val="Contenutotabella"/>
              <w:jc w:val="both"/>
              <w:rPr>
                <w:rFonts w:asciiTheme="minorHAnsi" w:hAnsiTheme="minorHAnsi" w:cstheme="minorHAnsi"/>
              </w:rPr>
            </w:pPr>
          </w:p>
        </w:tc>
      </w:tr>
    </w:tbl>
    <w:p w:rsidR="009E14DD" w:rsidRDefault="009E14DD" w:rsidP="00F30E84">
      <w:pPr>
        <w:keepNext/>
        <w:jc w:val="both"/>
        <w:rPr>
          <w:rFonts w:asciiTheme="minorHAnsi" w:eastAsia="Wingdings" w:hAnsiTheme="minorHAnsi" w:cstheme="minorHAnsi"/>
          <w:b/>
          <w:sz w:val="22"/>
          <w:szCs w:val="22"/>
        </w:rPr>
      </w:pPr>
    </w:p>
    <w:tbl>
      <w:tblPr>
        <w:tblW w:w="10208" w:type="dxa"/>
        <w:tblInd w:w="-147" w:type="dxa"/>
        <w:tblLayout w:type="fixed"/>
        <w:tblLook w:val="0000" w:firstRow="0" w:lastRow="0" w:firstColumn="0" w:lastColumn="0" w:noHBand="0" w:noVBand="0"/>
      </w:tblPr>
      <w:tblGrid>
        <w:gridCol w:w="3055"/>
        <w:gridCol w:w="7153"/>
      </w:tblGrid>
      <w:tr w:rsidR="009E14DD" w:rsidRPr="00A4389D" w:rsidTr="00DE7CC1">
        <w:trPr>
          <w:trHeight w:val="23"/>
        </w:trPr>
        <w:tc>
          <w:tcPr>
            <w:tcW w:w="102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14DD" w:rsidRPr="00A4389D" w:rsidRDefault="009E14DD" w:rsidP="00DE7CC1">
            <w:pPr>
              <w:pStyle w:val="Sezione2"/>
              <w:pBdr>
                <w:top w:val="none" w:sz="0" w:space="0" w:color="auto"/>
                <w:left w:val="none" w:sz="0" w:space="0" w:color="auto"/>
                <w:bottom w:val="none" w:sz="0" w:space="0" w:color="auto"/>
                <w:right w:val="none" w:sz="0" w:space="0" w:color="auto"/>
              </w:pBdr>
              <w:shd w:val="clear" w:color="auto" w:fill="D9D9D9"/>
              <w:spacing w:before="0"/>
              <w:rPr>
                <w:rFonts w:asciiTheme="minorHAnsi" w:hAnsiTheme="minorHAnsi" w:cstheme="minorHAnsi"/>
                <w:b/>
                <w:bCs/>
                <w:sz w:val="24"/>
                <w:szCs w:val="24"/>
              </w:rPr>
            </w:pPr>
            <w:r w:rsidRPr="009E14DD">
              <w:rPr>
                <w:rFonts w:asciiTheme="minorHAnsi" w:hAnsiTheme="minorHAnsi" w:cstheme="minorHAnsi"/>
                <w:b/>
                <w:bCs/>
                <w:sz w:val="24"/>
                <w:szCs w:val="24"/>
              </w:rPr>
              <w:t xml:space="preserve">PRIORITÀ TRASVERSALI </w:t>
            </w:r>
          </w:p>
        </w:tc>
      </w:tr>
      <w:tr w:rsidR="009E14DD" w:rsidRPr="00F13EAF" w:rsidTr="00DE7CC1">
        <w:trPr>
          <w:trHeight w:val="23"/>
        </w:trPr>
        <w:tc>
          <w:tcPr>
            <w:tcW w:w="3055" w:type="dxa"/>
            <w:tcBorders>
              <w:top w:val="single" w:sz="4" w:space="0" w:color="000000"/>
              <w:left w:val="single" w:sz="4" w:space="0" w:color="000000"/>
              <w:bottom w:val="single" w:sz="4" w:space="0" w:color="000000"/>
            </w:tcBorders>
            <w:shd w:val="clear" w:color="auto" w:fill="auto"/>
          </w:tcPr>
          <w:p w:rsidR="009E14DD" w:rsidRDefault="009E14DD" w:rsidP="00DE7CC1">
            <w:pPr>
              <w:jc w:val="both"/>
              <w:rPr>
                <w:rFonts w:asciiTheme="minorHAnsi" w:hAnsiTheme="minorHAnsi" w:cstheme="minorHAnsi"/>
                <w:sz w:val="22"/>
                <w:szCs w:val="22"/>
              </w:rPr>
            </w:pPr>
            <w:r w:rsidRPr="009E14DD">
              <w:rPr>
                <w:rFonts w:asciiTheme="minorHAnsi" w:hAnsiTheme="minorHAnsi" w:cstheme="minorHAnsi"/>
                <w:sz w:val="22"/>
                <w:szCs w:val="22"/>
              </w:rPr>
              <w:t>STRATEGIE PER LA PARITÀ DI GENERE</w:t>
            </w:r>
          </w:p>
          <w:p w:rsidR="003A13DE" w:rsidRPr="00F13EAF" w:rsidRDefault="003A13DE" w:rsidP="00DE7CC1">
            <w:pPr>
              <w:jc w:val="both"/>
              <w:rPr>
                <w:rFonts w:asciiTheme="minorHAnsi" w:hAnsiTheme="minorHAnsi" w:cstheme="minorHAnsi"/>
              </w:rPr>
            </w:pPr>
            <w:r w:rsidRPr="003A13DE">
              <w:rPr>
                <w:rFonts w:asciiTheme="minorHAnsi" w:hAnsiTheme="minorHAnsi" w:cstheme="minorHAnsi"/>
                <w:sz w:val="18"/>
                <w:szCs w:val="18"/>
              </w:rPr>
              <w:t>(indicare le azioni previste nel progetto per favorire la partecipazione delle donne quali: specifiche modalità informative, promozionali, di accesso ed attuative, le azioni tese alla possibilità di realizzare la conciliazione fra vita familiare e/o aspettative di carriera, le azioni tese ad affrontare il problema di sotto-rappresentatività delle donne nello specifico settore/profilo)</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DE7CC1" w:rsidRPr="00DE7CC1" w:rsidRDefault="00DE7CC1" w:rsidP="00DE7CC1">
            <w:pPr>
              <w:snapToGrid w:val="0"/>
              <w:spacing w:line="360" w:lineRule="auto"/>
              <w:jc w:val="both"/>
              <w:rPr>
                <w:rFonts w:asciiTheme="minorHAnsi" w:hAnsiTheme="minorHAnsi" w:cstheme="minorHAnsi"/>
                <w:sz w:val="22"/>
                <w:szCs w:val="22"/>
              </w:rPr>
            </w:pPr>
            <w:r w:rsidRPr="00DE7CC1">
              <w:rPr>
                <w:rFonts w:asciiTheme="minorHAnsi" w:hAnsiTheme="minorHAnsi" w:cstheme="minorHAnsi"/>
                <w:sz w:val="22"/>
                <w:szCs w:val="22"/>
              </w:rPr>
              <w:t>Il progetto prevede misure di accompagnamento al percorso per agevolare la partecipazione delle donne al percorso formativo. Le misure saranno improntate sugli orari delle lezioni e sulla possibilità di effettuare le ore in stage dando preferenza alle vicinanze delle imprese alle esigenze delle partecipanti.</w:t>
            </w:r>
          </w:p>
          <w:p w:rsidR="00DE7CC1" w:rsidRPr="00DE7CC1" w:rsidRDefault="00DE7CC1" w:rsidP="00DE7CC1">
            <w:pPr>
              <w:snapToGrid w:val="0"/>
              <w:spacing w:line="360" w:lineRule="auto"/>
              <w:jc w:val="both"/>
              <w:rPr>
                <w:rFonts w:asciiTheme="minorHAnsi" w:hAnsiTheme="minorHAnsi" w:cstheme="minorHAnsi"/>
                <w:sz w:val="22"/>
                <w:szCs w:val="22"/>
              </w:rPr>
            </w:pPr>
            <w:r w:rsidRPr="00DE7CC1">
              <w:rPr>
                <w:rFonts w:asciiTheme="minorHAnsi" w:hAnsiTheme="minorHAnsi" w:cstheme="minorHAnsi"/>
                <w:sz w:val="22"/>
                <w:szCs w:val="22"/>
              </w:rPr>
              <w:t>Il progetto formativo è strutturato in modo da garantire le pari opportunità tra uomini e donne per l’accesso all’iniziativa e l’assenza di qualsiasi forma di discriminazione.</w:t>
            </w:r>
          </w:p>
          <w:p w:rsidR="00DE7CC1" w:rsidRPr="00DE7CC1" w:rsidRDefault="00DE7CC1" w:rsidP="00DE7CC1">
            <w:pPr>
              <w:snapToGrid w:val="0"/>
              <w:spacing w:line="360" w:lineRule="auto"/>
              <w:jc w:val="both"/>
              <w:rPr>
                <w:rFonts w:asciiTheme="minorHAnsi" w:hAnsiTheme="minorHAnsi" w:cstheme="minorHAnsi"/>
                <w:sz w:val="22"/>
                <w:szCs w:val="22"/>
              </w:rPr>
            </w:pPr>
            <w:r w:rsidRPr="00DE7CC1">
              <w:rPr>
                <w:rFonts w:asciiTheme="minorHAnsi" w:hAnsiTheme="minorHAnsi" w:cstheme="minorHAnsi"/>
                <w:sz w:val="22"/>
                <w:szCs w:val="22"/>
              </w:rPr>
              <w:t xml:space="preserve">Durante le lezioni verranno affrontati il tema della tutela delle lavoratrici e delle pari opportunità. Si prevedono azioni di natura promozionale per il </w:t>
            </w:r>
            <w:r w:rsidRPr="00DE7CC1">
              <w:rPr>
                <w:rFonts w:asciiTheme="minorHAnsi" w:hAnsiTheme="minorHAnsi" w:cstheme="minorHAnsi"/>
                <w:sz w:val="22"/>
                <w:szCs w:val="22"/>
              </w:rPr>
              <w:lastRenderedPageBreak/>
              <w:t>superamento di posizioni di svantaggio delle donne e soluzioni per eliminare le discriminazioni in atto con particolare riferimento alla retribuzione o alla possibilità di carriera.</w:t>
            </w:r>
          </w:p>
          <w:p w:rsidR="00DE7CC1" w:rsidRPr="00DE7CC1" w:rsidRDefault="00DE7CC1" w:rsidP="00DE7CC1">
            <w:pPr>
              <w:snapToGrid w:val="0"/>
              <w:spacing w:line="360" w:lineRule="auto"/>
              <w:jc w:val="both"/>
              <w:rPr>
                <w:rFonts w:asciiTheme="minorHAnsi" w:hAnsiTheme="minorHAnsi" w:cstheme="minorHAnsi"/>
                <w:sz w:val="22"/>
                <w:szCs w:val="22"/>
              </w:rPr>
            </w:pPr>
            <w:proofErr w:type="gramStart"/>
            <w:r w:rsidRPr="00DE7CC1">
              <w:rPr>
                <w:rFonts w:asciiTheme="minorHAnsi" w:hAnsiTheme="minorHAnsi" w:cstheme="minorHAnsi"/>
                <w:sz w:val="22"/>
                <w:szCs w:val="22"/>
              </w:rPr>
              <w:t>Lo azioni</w:t>
            </w:r>
            <w:proofErr w:type="gramEnd"/>
            <w:r w:rsidRPr="00DE7CC1">
              <w:rPr>
                <w:rFonts w:asciiTheme="minorHAnsi" w:hAnsiTheme="minorHAnsi" w:cstheme="minorHAnsi"/>
                <w:sz w:val="22"/>
                <w:szCs w:val="22"/>
              </w:rPr>
              <w:t xml:space="preserve"> positive sono improntate a:</w:t>
            </w:r>
          </w:p>
          <w:p w:rsidR="00DE7CC1" w:rsidRPr="00DE7CC1" w:rsidRDefault="00DE7CC1" w:rsidP="00DE7CC1">
            <w:pPr>
              <w:snapToGrid w:val="0"/>
              <w:spacing w:line="360" w:lineRule="auto"/>
              <w:jc w:val="both"/>
              <w:rPr>
                <w:rFonts w:asciiTheme="minorHAnsi" w:hAnsiTheme="minorHAnsi" w:cstheme="minorHAnsi"/>
                <w:sz w:val="22"/>
                <w:szCs w:val="22"/>
              </w:rPr>
            </w:pPr>
            <w:r w:rsidRPr="00DE7CC1">
              <w:rPr>
                <w:rFonts w:asciiTheme="minorHAnsi" w:hAnsiTheme="minorHAnsi" w:cstheme="minorHAnsi"/>
                <w:sz w:val="22"/>
                <w:szCs w:val="22"/>
              </w:rPr>
              <w:t>- eliminare le disparità nella progressione e nello svolgimento dell’attività lavorativa</w:t>
            </w:r>
          </w:p>
          <w:p w:rsidR="00DE7CC1" w:rsidRPr="00DE7CC1" w:rsidRDefault="00DE7CC1" w:rsidP="00DE7CC1">
            <w:pPr>
              <w:snapToGrid w:val="0"/>
              <w:spacing w:line="360" w:lineRule="auto"/>
              <w:jc w:val="both"/>
              <w:rPr>
                <w:rFonts w:asciiTheme="minorHAnsi" w:hAnsiTheme="minorHAnsi" w:cstheme="minorHAnsi"/>
                <w:sz w:val="22"/>
                <w:szCs w:val="22"/>
              </w:rPr>
            </w:pPr>
            <w:r w:rsidRPr="00DE7CC1">
              <w:rPr>
                <w:rFonts w:asciiTheme="minorHAnsi" w:hAnsiTheme="minorHAnsi" w:cstheme="minorHAnsi"/>
                <w:sz w:val="22"/>
                <w:szCs w:val="22"/>
              </w:rPr>
              <w:t>- superare la distribuzione del lavoro in base al sesso che provoca effetti negativi per le donne</w:t>
            </w:r>
          </w:p>
          <w:p w:rsidR="00DE7CC1" w:rsidRPr="00DE7CC1" w:rsidRDefault="00DE7CC1" w:rsidP="00DE7CC1">
            <w:pPr>
              <w:snapToGrid w:val="0"/>
              <w:spacing w:line="360" w:lineRule="auto"/>
              <w:jc w:val="both"/>
              <w:rPr>
                <w:rFonts w:asciiTheme="minorHAnsi" w:hAnsiTheme="minorHAnsi" w:cstheme="minorHAnsi"/>
                <w:sz w:val="22"/>
                <w:szCs w:val="22"/>
              </w:rPr>
            </w:pPr>
            <w:r w:rsidRPr="00DE7CC1">
              <w:rPr>
                <w:rFonts w:asciiTheme="minorHAnsi" w:hAnsiTheme="minorHAnsi" w:cstheme="minorHAnsi"/>
                <w:sz w:val="22"/>
                <w:szCs w:val="22"/>
              </w:rPr>
              <w:t>- promuovere l’inserimento delle donne nelle attività in cui sono meno presenti e ai livelli di responsabilità</w:t>
            </w:r>
          </w:p>
          <w:p w:rsidR="00DE7CC1" w:rsidRPr="00DE7CC1" w:rsidRDefault="00DE7CC1" w:rsidP="00DE7CC1">
            <w:pPr>
              <w:snapToGrid w:val="0"/>
              <w:spacing w:line="360" w:lineRule="auto"/>
              <w:jc w:val="both"/>
              <w:rPr>
                <w:rFonts w:asciiTheme="minorHAnsi" w:hAnsiTheme="minorHAnsi" w:cstheme="minorHAnsi"/>
                <w:sz w:val="22"/>
                <w:szCs w:val="22"/>
              </w:rPr>
            </w:pPr>
            <w:r w:rsidRPr="00DE7CC1">
              <w:rPr>
                <w:rFonts w:asciiTheme="minorHAnsi" w:hAnsiTheme="minorHAnsi" w:cstheme="minorHAnsi"/>
                <w:sz w:val="22"/>
                <w:szCs w:val="22"/>
              </w:rPr>
              <w:t>- favorire l’equilibrio fra responsabilità familiare e</w:t>
            </w:r>
            <w:r>
              <w:rPr>
                <w:rFonts w:asciiTheme="minorHAnsi" w:hAnsiTheme="minorHAnsi" w:cstheme="minorHAnsi"/>
                <w:sz w:val="22"/>
                <w:szCs w:val="22"/>
              </w:rPr>
              <w:t xml:space="preserve"> </w:t>
            </w:r>
            <w:r w:rsidRPr="00DE7CC1">
              <w:rPr>
                <w:rFonts w:asciiTheme="minorHAnsi" w:hAnsiTheme="minorHAnsi" w:cstheme="minorHAnsi"/>
                <w:sz w:val="22"/>
                <w:szCs w:val="22"/>
              </w:rPr>
              <w:t>prof</w:t>
            </w:r>
            <w:r>
              <w:rPr>
                <w:rFonts w:asciiTheme="minorHAnsi" w:hAnsiTheme="minorHAnsi" w:cstheme="minorHAnsi"/>
                <w:sz w:val="22"/>
                <w:szCs w:val="22"/>
              </w:rPr>
              <w:t>e</w:t>
            </w:r>
            <w:r w:rsidRPr="00DE7CC1">
              <w:rPr>
                <w:rFonts w:asciiTheme="minorHAnsi" w:hAnsiTheme="minorHAnsi" w:cstheme="minorHAnsi"/>
                <w:sz w:val="22"/>
                <w:szCs w:val="22"/>
              </w:rPr>
              <w:t>ssionale.</w:t>
            </w:r>
          </w:p>
          <w:p w:rsidR="009E14DD" w:rsidRPr="00F13EAF" w:rsidRDefault="00DE7CC1" w:rsidP="00DE7CC1">
            <w:pPr>
              <w:snapToGrid w:val="0"/>
              <w:spacing w:line="360" w:lineRule="auto"/>
              <w:jc w:val="both"/>
              <w:rPr>
                <w:rFonts w:asciiTheme="minorHAnsi" w:hAnsiTheme="minorHAnsi" w:cstheme="minorHAnsi"/>
              </w:rPr>
            </w:pPr>
            <w:r w:rsidRPr="00DE7CC1">
              <w:rPr>
                <w:rFonts w:asciiTheme="minorHAnsi" w:hAnsiTheme="minorHAnsi" w:cstheme="minorHAnsi"/>
                <w:sz w:val="22"/>
                <w:szCs w:val="22"/>
              </w:rPr>
              <w:t>Il progetto metterà in atto politiche dirette a facil</w:t>
            </w:r>
            <w:r>
              <w:rPr>
                <w:rFonts w:asciiTheme="minorHAnsi" w:hAnsiTheme="minorHAnsi" w:cstheme="minorHAnsi"/>
                <w:sz w:val="22"/>
                <w:szCs w:val="22"/>
              </w:rPr>
              <w:t>i</w:t>
            </w:r>
            <w:r w:rsidRPr="00DE7CC1">
              <w:rPr>
                <w:rFonts w:asciiTheme="minorHAnsi" w:hAnsiTheme="minorHAnsi" w:cstheme="minorHAnsi"/>
                <w:sz w:val="22"/>
                <w:szCs w:val="22"/>
              </w:rPr>
              <w:t>t</w:t>
            </w:r>
            <w:r>
              <w:rPr>
                <w:rFonts w:asciiTheme="minorHAnsi" w:hAnsiTheme="minorHAnsi" w:cstheme="minorHAnsi"/>
                <w:sz w:val="22"/>
                <w:szCs w:val="22"/>
              </w:rPr>
              <w:t>a</w:t>
            </w:r>
            <w:r w:rsidRPr="00DE7CC1">
              <w:rPr>
                <w:rFonts w:asciiTheme="minorHAnsi" w:hAnsiTheme="minorHAnsi" w:cstheme="minorHAnsi"/>
                <w:sz w:val="22"/>
                <w:szCs w:val="22"/>
              </w:rPr>
              <w:t>re l’ingr</w:t>
            </w:r>
            <w:r>
              <w:rPr>
                <w:rFonts w:asciiTheme="minorHAnsi" w:hAnsiTheme="minorHAnsi" w:cstheme="minorHAnsi"/>
                <w:sz w:val="22"/>
                <w:szCs w:val="22"/>
              </w:rPr>
              <w:t xml:space="preserve">esso delle donne nel mondo del </w:t>
            </w:r>
            <w:r w:rsidRPr="00DE7CC1">
              <w:rPr>
                <w:rFonts w:asciiTheme="minorHAnsi" w:hAnsiTheme="minorHAnsi" w:cstheme="minorHAnsi"/>
                <w:sz w:val="22"/>
                <w:szCs w:val="22"/>
              </w:rPr>
              <w:t>l</w:t>
            </w:r>
            <w:r>
              <w:rPr>
                <w:rFonts w:asciiTheme="minorHAnsi" w:hAnsiTheme="minorHAnsi" w:cstheme="minorHAnsi"/>
                <w:sz w:val="22"/>
                <w:szCs w:val="22"/>
              </w:rPr>
              <w:t>a</w:t>
            </w:r>
            <w:r w:rsidRPr="00DE7CC1">
              <w:rPr>
                <w:rFonts w:asciiTheme="minorHAnsi" w:hAnsiTheme="minorHAnsi" w:cstheme="minorHAnsi"/>
                <w:sz w:val="22"/>
                <w:szCs w:val="22"/>
              </w:rPr>
              <w:t xml:space="preserve">voro con azioni di supporto al percorso, concentrando l’attenzione soprattutto sulla riduzione delle ineguaglianze delle opportunità legate alle condizioni </w:t>
            </w:r>
            <w:proofErr w:type="spellStart"/>
            <w:r w:rsidRPr="00DE7CC1">
              <w:rPr>
                <w:rFonts w:asciiTheme="minorHAnsi" w:hAnsiTheme="minorHAnsi" w:cstheme="minorHAnsi"/>
                <w:sz w:val="22"/>
                <w:szCs w:val="22"/>
              </w:rPr>
              <w:t>ecomomico</w:t>
            </w:r>
            <w:proofErr w:type="spellEnd"/>
            <w:r w:rsidRPr="00DE7CC1">
              <w:rPr>
                <w:rFonts w:asciiTheme="minorHAnsi" w:hAnsiTheme="minorHAnsi" w:cstheme="minorHAnsi"/>
                <w:sz w:val="22"/>
                <w:szCs w:val="22"/>
              </w:rPr>
              <w:t>-sociali della famiglia.</w:t>
            </w:r>
            <w:r w:rsidRPr="00DE7CC1">
              <w:rPr>
                <w:rFonts w:asciiTheme="minorHAnsi" w:hAnsiTheme="minorHAnsi" w:cstheme="minorHAnsi"/>
              </w:rPr>
              <w:t xml:space="preserve">  </w:t>
            </w:r>
          </w:p>
        </w:tc>
      </w:tr>
      <w:tr w:rsidR="009E14DD" w:rsidRPr="00F13EAF" w:rsidTr="00DE7CC1">
        <w:trPr>
          <w:trHeight w:val="23"/>
        </w:trPr>
        <w:tc>
          <w:tcPr>
            <w:tcW w:w="3055" w:type="dxa"/>
            <w:tcBorders>
              <w:top w:val="single" w:sz="4" w:space="0" w:color="000000"/>
              <w:left w:val="single" w:sz="4" w:space="0" w:color="000000"/>
              <w:bottom w:val="single" w:sz="4" w:space="0" w:color="000000"/>
            </w:tcBorders>
            <w:shd w:val="clear" w:color="auto" w:fill="auto"/>
          </w:tcPr>
          <w:p w:rsidR="009E14DD" w:rsidRDefault="009E14DD" w:rsidP="00DE7CC1">
            <w:pPr>
              <w:rPr>
                <w:rFonts w:asciiTheme="minorHAnsi" w:hAnsiTheme="minorHAnsi" w:cstheme="minorHAnsi"/>
                <w:bCs/>
                <w:sz w:val="22"/>
                <w:szCs w:val="22"/>
              </w:rPr>
            </w:pPr>
            <w:r w:rsidRPr="009E14DD">
              <w:rPr>
                <w:rFonts w:asciiTheme="minorHAnsi" w:hAnsiTheme="minorHAnsi" w:cstheme="minorHAnsi"/>
                <w:bCs/>
                <w:sz w:val="22"/>
                <w:szCs w:val="22"/>
              </w:rPr>
              <w:lastRenderedPageBreak/>
              <w:t>STRATEGIE PER LE PARI OPPORTUNITÀ E CONTRASTO AD OGNI FORMA DI DISCRIMINAZIONE</w:t>
            </w:r>
          </w:p>
          <w:p w:rsidR="003A13DE" w:rsidRPr="00F13EAF" w:rsidRDefault="003A13DE" w:rsidP="00DE7CC1">
            <w:pPr>
              <w:rPr>
                <w:rFonts w:asciiTheme="minorHAnsi" w:hAnsiTheme="minorHAnsi" w:cstheme="minorHAnsi"/>
              </w:rPr>
            </w:pPr>
            <w:r w:rsidRPr="003A13DE">
              <w:rPr>
                <w:rFonts w:asciiTheme="minorHAnsi" w:hAnsiTheme="minorHAnsi" w:cstheme="minorHAnsi"/>
                <w:sz w:val="18"/>
                <w:szCs w:val="18"/>
              </w:rPr>
              <w:t>(indicare le azioni previste per favorire pari opportunità e possibilità di accesso ai soggetti più deboli e/o svantaggiati descrivendo anche specifiche misure di supporto alla frequenza quali: borse di studio, convenzioni per alloggi fuori sede, accompagnamento)</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9E14DD" w:rsidRPr="00F13EAF" w:rsidRDefault="00DE7CC1" w:rsidP="00DE7CC1">
            <w:pPr>
              <w:tabs>
                <w:tab w:val="left" w:pos="1026"/>
              </w:tabs>
              <w:snapToGrid w:val="0"/>
              <w:spacing w:line="360" w:lineRule="auto"/>
              <w:jc w:val="both"/>
              <w:rPr>
                <w:rFonts w:asciiTheme="minorHAnsi" w:hAnsiTheme="minorHAnsi" w:cstheme="minorHAnsi"/>
              </w:rPr>
            </w:pPr>
            <w:r w:rsidRPr="00DE7CC1">
              <w:rPr>
                <w:rFonts w:asciiTheme="minorHAnsi" w:hAnsiTheme="minorHAnsi" w:cstheme="minorHAnsi"/>
                <w:sz w:val="22"/>
                <w:szCs w:val="22"/>
              </w:rPr>
              <w:t>Il progetto prevede azioni per favorire pari opportunità e possibilità di accesso ai soggetti più deboli e/o svantaggiati attraverso misure di supporto alla frequenza come azioni di orientamento durante tutto il percorso per supportare e stimolare la partecipazione, e misure di accompagnamento  all’inserimento lavorativo da svolgere al termine del percorso, garantendo un monitoraggio alla conclusione delle attività.</w:t>
            </w:r>
          </w:p>
        </w:tc>
      </w:tr>
      <w:tr w:rsidR="009E14DD" w:rsidRPr="00F13EAF" w:rsidTr="00DE7CC1">
        <w:trPr>
          <w:trHeight w:val="23"/>
        </w:trPr>
        <w:tc>
          <w:tcPr>
            <w:tcW w:w="3055" w:type="dxa"/>
            <w:tcBorders>
              <w:top w:val="single" w:sz="4" w:space="0" w:color="000000"/>
              <w:left w:val="single" w:sz="4" w:space="0" w:color="000000"/>
              <w:bottom w:val="single" w:sz="4" w:space="0" w:color="000000"/>
            </w:tcBorders>
            <w:shd w:val="clear" w:color="auto" w:fill="auto"/>
          </w:tcPr>
          <w:p w:rsidR="009E14DD" w:rsidRDefault="009E14DD" w:rsidP="00DE7CC1">
            <w:pPr>
              <w:rPr>
                <w:rFonts w:asciiTheme="minorHAnsi" w:hAnsiTheme="minorHAnsi" w:cstheme="minorHAnsi"/>
                <w:bCs/>
                <w:sz w:val="22"/>
                <w:szCs w:val="22"/>
              </w:rPr>
            </w:pPr>
            <w:r w:rsidRPr="009E14DD">
              <w:rPr>
                <w:rFonts w:asciiTheme="minorHAnsi" w:hAnsiTheme="minorHAnsi" w:cstheme="minorHAnsi"/>
                <w:bCs/>
                <w:sz w:val="22"/>
                <w:szCs w:val="22"/>
              </w:rPr>
              <w:t>SOSTENIBILITÀ SOCIALE E AMBIENTALE</w:t>
            </w:r>
          </w:p>
          <w:p w:rsidR="003A13DE" w:rsidRPr="00F13EAF" w:rsidRDefault="003A13DE" w:rsidP="00DE7CC1">
            <w:pPr>
              <w:rPr>
                <w:rFonts w:asciiTheme="minorHAnsi" w:hAnsiTheme="minorHAnsi" w:cstheme="minorHAnsi"/>
              </w:rPr>
            </w:pPr>
            <w:r w:rsidRPr="003A13DE">
              <w:rPr>
                <w:rFonts w:asciiTheme="minorHAnsi" w:hAnsiTheme="minorHAnsi" w:cstheme="minorHAnsi"/>
                <w:sz w:val="18"/>
                <w:szCs w:val="18"/>
              </w:rPr>
              <w:t>(</w:t>
            </w:r>
            <w:r>
              <w:rPr>
                <w:rFonts w:asciiTheme="minorHAnsi" w:hAnsiTheme="minorHAnsi" w:cstheme="minorHAnsi"/>
                <w:sz w:val="18"/>
                <w:szCs w:val="18"/>
              </w:rPr>
              <w:t>descrivere sinteticamente strumenti e azioni atte a garantire la sostenibilità sociale e ambientale dell’intervento</w:t>
            </w:r>
            <w:r w:rsidRPr="003A13DE">
              <w:rPr>
                <w:rFonts w:asciiTheme="minorHAnsi" w:hAnsiTheme="minorHAnsi" w:cstheme="minorHAnsi"/>
                <w:sz w:val="18"/>
                <w:szCs w:val="18"/>
              </w:rPr>
              <w:t>)</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rsidR="00D474DA" w:rsidRDefault="00DE7CC1" w:rsidP="00DE7CC1">
            <w:pPr>
              <w:tabs>
                <w:tab w:val="left" w:pos="1026"/>
              </w:tabs>
              <w:snapToGrid w:val="0"/>
              <w:spacing w:line="360" w:lineRule="auto"/>
              <w:jc w:val="both"/>
              <w:rPr>
                <w:rFonts w:asciiTheme="minorHAnsi" w:hAnsiTheme="minorHAnsi" w:cstheme="minorHAnsi"/>
                <w:sz w:val="22"/>
                <w:szCs w:val="22"/>
              </w:rPr>
            </w:pPr>
            <w:r w:rsidRPr="00DE7CC1">
              <w:rPr>
                <w:rFonts w:asciiTheme="minorHAnsi" w:hAnsiTheme="minorHAnsi" w:cstheme="minorHAnsi"/>
                <w:sz w:val="22"/>
                <w:szCs w:val="22"/>
              </w:rPr>
              <w:t xml:space="preserve">Il progetto si </w:t>
            </w:r>
            <w:r>
              <w:rPr>
                <w:rFonts w:asciiTheme="minorHAnsi" w:hAnsiTheme="minorHAnsi" w:cstheme="minorHAnsi"/>
                <w:sz w:val="22"/>
                <w:szCs w:val="22"/>
              </w:rPr>
              <w:t>pone come</w:t>
            </w:r>
            <w:r w:rsidRPr="00DE7CC1">
              <w:rPr>
                <w:rFonts w:asciiTheme="minorHAnsi" w:hAnsiTheme="minorHAnsi" w:cstheme="minorHAnsi"/>
                <w:sz w:val="22"/>
                <w:szCs w:val="22"/>
              </w:rPr>
              <w:t xml:space="preserve"> obiettivo di migliorare la qualità ambientale e sociale dell’economia e del territorio per uno sviluppo sostenibile. </w:t>
            </w:r>
          </w:p>
          <w:p w:rsidR="00D474DA" w:rsidRDefault="00DE7CC1" w:rsidP="00DE7CC1">
            <w:pPr>
              <w:tabs>
                <w:tab w:val="left" w:pos="1026"/>
              </w:tabs>
              <w:snapToGrid w:val="0"/>
              <w:spacing w:line="360" w:lineRule="auto"/>
              <w:jc w:val="both"/>
              <w:rPr>
                <w:rFonts w:asciiTheme="minorHAnsi" w:hAnsiTheme="minorHAnsi" w:cstheme="minorHAnsi"/>
                <w:sz w:val="22"/>
                <w:szCs w:val="22"/>
              </w:rPr>
            </w:pPr>
            <w:r w:rsidRPr="00DE7CC1">
              <w:rPr>
                <w:rFonts w:asciiTheme="minorHAnsi" w:hAnsiTheme="minorHAnsi" w:cstheme="minorHAnsi"/>
                <w:sz w:val="22"/>
                <w:szCs w:val="22"/>
              </w:rPr>
              <w:t xml:space="preserve">Ogni azienda partecipante sarà impegnata a partecipare con le istituzioni locali e le strutture di formazione per valutare il contesto ambientale e sociale in cui si incentra il progetto per poter rilanciare attraverso studi di ricerca il concetto di sostenibilità. </w:t>
            </w:r>
          </w:p>
          <w:p w:rsidR="009E14DD" w:rsidRDefault="00DE7CC1" w:rsidP="00DE7CC1">
            <w:pPr>
              <w:tabs>
                <w:tab w:val="left" w:pos="1026"/>
              </w:tabs>
              <w:snapToGrid w:val="0"/>
              <w:spacing w:line="360" w:lineRule="auto"/>
              <w:jc w:val="both"/>
              <w:rPr>
                <w:rFonts w:asciiTheme="minorHAnsi" w:hAnsiTheme="minorHAnsi" w:cstheme="minorHAnsi"/>
                <w:sz w:val="22"/>
                <w:szCs w:val="22"/>
              </w:rPr>
            </w:pPr>
            <w:r w:rsidRPr="00DE7CC1">
              <w:rPr>
                <w:rFonts w:asciiTheme="minorHAnsi" w:hAnsiTheme="minorHAnsi" w:cstheme="minorHAnsi"/>
                <w:sz w:val="22"/>
                <w:szCs w:val="22"/>
              </w:rPr>
              <w:t>Gli strumenti attraverso i quali sperimentare un cambiamento positivo sono incentrati sul monitorare, ottimizzare, riconvertire</w:t>
            </w:r>
            <w:r>
              <w:rPr>
                <w:rFonts w:asciiTheme="minorHAnsi" w:hAnsiTheme="minorHAnsi" w:cstheme="minorHAnsi"/>
                <w:sz w:val="22"/>
                <w:szCs w:val="22"/>
              </w:rPr>
              <w:t xml:space="preserve">, </w:t>
            </w:r>
            <w:r w:rsidRPr="00DE7CC1">
              <w:rPr>
                <w:rFonts w:asciiTheme="minorHAnsi" w:hAnsiTheme="minorHAnsi" w:cstheme="minorHAnsi"/>
                <w:sz w:val="22"/>
                <w:szCs w:val="22"/>
              </w:rPr>
              <w:t>ripercorrendo con la filiera il percorso della sostenibilità ambientale.</w:t>
            </w:r>
          </w:p>
          <w:p w:rsidR="00DE7CC1" w:rsidRDefault="00DE7CC1" w:rsidP="00DE7CC1">
            <w:pPr>
              <w:tabs>
                <w:tab w:val="left" w:pos="1026"/>
              </w:tabs>
              <w:snapToGrid w:val="0"/>
              <w:spacing w:line="360" w:lineRule="auto"/>
              <w:jc w:val="both"/>
              <w:rPr>
                <w:rFonts w:asciiTheme="minorHAnsi" w:hAnsiTheme="minorHAnsi" w:cstheme="minorHAnsi"/>
                <w:sz w:val="22"/>
                <w:szCs w:val="22"/>
              </w:rPr>
            </w:pPr>
            <w:r w:rsidRPr="00DE7CC1">
              <w:rPr>
                <w:rFonts w:asciiTheme="minorHAnsi" w:hAnsiTheme="minorHAnsi" w:cstheme="minorHAnsi"/>
                <w:sz w:val="22"/>
                <w:szCs w:val="22"/>
              </w:rPr>
              <w:t xml:space="preserve">Una valida alternativa può essere rappresentata dall’Economia Circolare, nuovo paradigma economico che disaccoppia la crescita economica dal </w:t>
            </w:r>
            <w:r w:rsidRPr="00DE7CC1">
              <w:rPr>
                <w:rFonts w:asciiTheme="minorHAnsi" w:hAnsiTheme="minorHAnsi" w:cstheme="minorHAnsi"/>
                <w:sz w:val="22"/>
                <w:szCs w:val="22"/>
              </w:rPr>
              <w:lastRenderedPageBreak/>
              <w:t>consumo di risorse, ripensando i modelli di produzione e di consumo per ridurre gli sprechi e riutilizzare i materiali all’interno di cicli produttivi infiniti. In un’Economia Circolare, il modello di produzione di tipo “take-</w:t>
            </w:r>
            <w:proofErr w:type="spellStart"/>
            <w:r w:rsidRPr="00DE7CC1">
              <w:rPr>
                <w:rFonts w:asciiTheme="minorHAnsi" w:hAnsiTheme="minorHAnsi" w:cstheme="minorHAnsi"/>
                <w:sz w:val="22"/>
                <w:szCs w:val="22"/>
              </w:rPr>
              <w:t>make</w:t>
            </w:r>
            <w:proofErr w:type="spellEnd"/>
            <w:r w:rsidRPr="00DE7CC1">
              <w:rPr>
                <w:rFonts w:asciiTheme="minorHAnsi" w:hAnsiTheme="minorHAnsi" w:cstheme="minorHAnsi"/>
                <w:sz w:val="22"/>
                <w:szCs w:val="22"/>
              </w:rPr>
              <w:t>-dispose” viene sostituito con la Riduzione, il Riuso, la Rigenerazione ed il Riciclaggio, attraverso modifiche che intercorrono lungo l’intero ciclo di vita dei prodotti, dalla fase di progettazione fino al recupero a fine vita.</w:t>
            </w:r>
          </w:p>
          <w:p w:rsidR="00D474DA" w:rsidRDefault="00D474DA" w:rsidP="00DE7CC1">
            <w:pPr>
              <w:tabs>
                <w:tab w:val="left" w:pos="1026"/>
              </w:tabs>
              <w:snapToGrid w:val="0"/>
              <w:spacing w:line="360" w:lineRule="auto"/>
              <w:jc w:val="both"/>
              <w:rPr>
                <w:rFonts w:asciiTheme="minorHAnsi" w:hAnsiTheme="minorHAnsi" w:cstheme="minorHAnsi"/>
                <w:sz w:val="22"/>
                <w:szCs w:val="22"/>
              </w:rPr>
            </w:pPr>
            <w:r w:rsidRPr="00D474DA">
              <w:rPr>
                <w:rFonts w:asciiTheme="minorHAnsi" w:hAnsiTheme="minorHAnsi" w:cstheme="minorHAnsi"/>
                <w:sz w:val="22"/>
                <w:szCs w:val="22"/>
              </w:rPr>
              <w:t xml:space="preserve">Dal Nord Europa, l’edilizia eco-sostenibile si sta diffondendo sempre di più anche in Italia. </w:t>
            </w:r>
          </w:p>
          <w:p w:rsidR="00D474DA" w:rsidRPr="00D474DA" w:rsidRDefault="00FF4BE6" w:rsidP="00FF4BE6">
            <w:pPr>
              <w:tabs>
                <w:tab w:val="left" w:pos="1026"/>
              </w:tabs>
              <w:snapToGrid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Il progetto si incentra sull’utilizzo di </w:t>
            </w:r>
            <w:r w:rsidR="00D474DA" w:rsidRPr="00D474DA">
              <w:rPr>
                <w:rFonts w:asciiTheme="minorHAnsi" w:hAnsiTheme="minorHAnsi" w:cstheme="minorHAnsi"/>
                <w:sz w:val="22"/>
                <w:szCs w:val="22"/>
              </w:rPr>
              <w:t xml:space="preserve"> prodotti, beni e servizi attraverso una progettazione basata sull’attenzion</w:t>
            </w:r>
            <w:r>
              <w:rPr>
                <w:rFonts w:asciiTheme="minorHAnsi" w:hAnsiTheme="minorHAnsi" w:cstheme="minorHAnsi"/>
                <w:sz w:val="22"/>
                <w:szCs w:val="22"/>
              </w:rPr>
              <w:t xml:space="preserve">e all’ambiente con l’eco-design, sulla </w:t>
            </w:r>
            <w:r w:rsidR="00D474DA" w:rsidRPr="00D474DA">
              <w:rPr>
                <w:rFonts w:asciiTheme="minorHAnsi" w:hAnsiTheme="minorHAnsi" w:cstheme="minorHAnsi"/>
                <w:sz w:val="22"/>
                <w:szCs w:val="22"/>
              </w:rPr>
              <w:t>promozione delle fonti di energia rinnovabile e impiego efficiente delle risorse</w:t>
            </w:r>
            <w:r>
              <w:rPr>
                <w:rFonts w:asciiTheme="minorHAnsi" w:hAnsiTheme="minorHAnsi" w:cstheme="minorHAnsi"/>
                <w:sz w:val="22"/>
                <w:szCs w:val="22"/>
              </w:rPr>
              <w:t>.</w:t>
            </w:r>
          </w:p>
        </w:tc>
      </w:tr>
    </w:tbl>
    <w:p w:rsidR="009E14DD" w:rsidRDefault="009E14DD" w:rsidP="00F30E84">
      <w:pPr>
        <w:keepNext/>
        <w:jc w:val="both"/>
        <w:rPr>
          <w:rFonts w:asciiTheme="minorHAnsi" w:eastAsia="Wingdings" w:hAnsiTheme="minorHAnsi" w:cstheme="minorHAnsi"/>
          <w:b/>
          <w:sz w:val="22"/>
          <w:szCs w:val="22"/>
        </w:rPr>
      </w:pPr>
    </w:p>
    <w:p w:rsidR="00C82826" w:rsidRPr="00F13EAF" w:rsidRDefault="00C82826">
      <w:pPr>
        <w:jc w:val="both"/>
        <w:rPr>
          <w:rFonts w:asciiTheme="minorHAnsi" w:eastAsia="Wingdings" w:hAnsiTheme="minorHAnsi" w:cstheme="minorHAnsi"/>
          <w:b/>
          <w:sz w:val="22"/>
          <w:szCs w:val="22"/>
        </w:rPr>
      </w:pPr>
    </w:p>
    <w:p w:rsidR="00C82826" w:rsidRPr="00F13EAF" w:rsidRDefault="00C82826">
      <w:pPr>
        <w:rPr>
          <w:rFonts w:asciiTheme="minorHAnsi" w:hAnsiTheme="minorHAnsi" w:cstheme="minorHAnsi"/>
        </w:rPr>
        <w:sectPr w:rsidR="00C82826" w:rsidRPr="00F13EAF" w:rsidSect="005A630F">
          <w:headerReference w:type="default" r:id="rId8"/>
          <w:footerReference w:type="even" r:id="rId9"/>
          <w:footerReference w:type="default" r:id="rId10"/>
          <w:pgSz w:w="11906" w:h="16838" w:code="9"/>
          <w:pgMar w:top="1418" w:right="851" w:bottom="1134" w:left="1134" w:header="737" w:footer="720" w:gutter="0"/>
          <w:cols w:space="720"/>
          <w:docGrid w:linePitch="600" w:charSpace="40960"/>
        </w:sectPr>
      </w:pPr>
    </w:p>
    <w:p w:rsidR="00C82826" w:rsidRPr="009E14DD" w:rsidRDefault="001915A5" w:rsidP="009E14D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sz w:val="28"/>
          <w:szCs w:val="28"/>
        </w:rPr>
      </w:pPr>
      <w:bookmarkStart w:id="4" w:name="_Hlk78114598"/>
      <w:r w:rsidRPr="009E14DD">
        <w:rPr>
          <w:rFonts w:asciiTheme="minorHAnsi" w:hAnsiTheme="minorHAnsi" w:cstheme="minorHAnsi"/>
          <w:b/>
          <w:bCs/>
          <w:sz w:val="28"/>
          <w:szCs w:val="28"/>
        </w:rPr>
        <w:lastRenderedPageBreak/>
        <w:t xml:space="preserve">SCHEDA </w:t>
      </w:r>
      <w:r w:rsidR="00DF68B0" w:rsidRPr="009E14DD">
        <w:rPr>
          <w:rFonts w:asciiTheme="minorHAnsi" w:hAnsiTheme="minorHAnsi" w:cstheme="minorHAnsi"/>
          <w:b/>
          <w:bCs/>
          <w:sz w:val="28"/>
          <w:szCs w:val="28"/>
        </w:rPr>
        <w:t>DI DETTAGLIO</w:t>
      </w:r>
      <w:r w:rsidRPr="009E14DD">
        <w:rPr>
          <w:rFonts w:asciiTheme="minorHAnsi" w:hAnsiTheme="minorHAnsi" w:cstheme="minorHAnsi"/>
          <w:b/>
          <w:bCs/>
          <w:sz w:val="28"/>
          <w:szCs w:val="28"/>
        </w:rPr>
        <w:t xml:space="preserve"> DELLE A</w:t>
      </w:r>
      <w:r w:rsidR="00A43D24" w:rsidRPr="009E14DD">
        <w:rPr>
          <w:rFonts w:asciiTheme="minorHAnsi" w:hAnsiTheme="minorHAnsi" w:cstheme="minorHAnsi"/>
          <w:b/>
          <w:bCs/>
          <w:sz w:val="28"/>
          <w:szCs w:val="28"/>
        </w:rPr>
        <w:t>TTIVITA’</w:t>
      </w:r>
      <w:r w:rsidRPr="009E14DD">
        <w:rPr>
          <w:rFonts w:asciiTheme="minorHAnsi" w:hAnsiTheme="minorHAnsi" w:cstheme="minorHAnsi"/>
          <w:b/>
          <w:bCs/>
          <w:sz w:val="28"/>
          <w:szCs w:val="28"/>
        </w:rPr>
        <w:t xml:space="preserve"> PREVISTE </w:t>
      </w:r>
      <w:r w:rsidR="00865D25" w:rsidRPr="009E14DD">
        <w:rPr>
          <w:rFonts w:asciiTheme="minorHAnsi" w:hAnsiTheme="minorHAnsi" w:cstheme="minorHAnsi"/>
          <w:b/>
          <w:bCs/>
          <w:sz w:val="28"/>
          <w:szCs w:val="28"/>
        </w:rPr>
        <w:t>DAL PROGETTO (da replicare per ciascun percorso, indicando l’anno formativo)</w:t>
      </w:r>
      <w:bookmarkEnd w:id="4"/>
    </w:p>
    <w:p w:rsidR="00C82826" w:rsidRPr="00F13EAF" w:rsidRDefault="00C82826">
      <w:pPr>
        <w:pStyle w:val="Sezione3"/>
        <w:tabs>
          <w:tab w:val="clear" w:pos="1134"/>
        </w:tabs>
        <w:spacing w:before="0"/>
        <w:rPr>
          <w:rFonts w:asciiTheme="minorHAnsi" w:eastAsia="Wingdings" w:hAnsiTheme="minorHAnsi" w:cstheme="minorHAnsi"/>
          <w:b w:val="0"/>
          <w:sz w:val="22"/>
          <w:szCs w:val="22"/>
        </w:rPr>
      </w:pPr>
    </w:p>
    <w:p w:rsidR="00DF68B0" w:rsidRPr="00F13EAF" w:rsidRDefault="00DF68B0" w:rsidP="00DF68B0">
      <w:pPr>
        <w:rPr>
          <w:rFonts w:asciiTheme="minorHAnsi" w:eastAsia="Wingdings 2" w:hAnsiTheme="minorHAnsi" w:cstheme="minorHAnsi"/>
          <w:b/>
          <w:bCs/>
          <w:sz w:val="22"/>
          <w:szCs w:val="22"/>
        </w:rPr>
      </w:pPr>
    </w:p>
    <w:p w:rsidR="00DF68B0" w:rsidRPr="00F13EAF" w:rsidRDefault="00DF68B0" w:rsidP="00DF68B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sz w:val="22"/>
          <w:szCs w:val="22"/>
          <w:vertAlign w:val="superscript"/>
        </w:rPr>
      </w:pPr>
      <w:r w:rsidRPr="00F13EAF">
        <w:rPr>
          <w:rFonts w:asciiTheme="minorHAnsi" w:hAnsiTheme="minorHAnsi" w:cstheme="minorHAnsi"/>
          <w:b/>
          <w:bCs/>
          <w:sz w:val="22"/>
          <w:szCs w:val="22"/>
        </w:rPr>
        <w:t>COMPETENZE IN ESITO AL PERCORSO</w:t>
      </w:r>
      <w:r w:rsidR="00E13FF1" w:rsidRPr="00F13EAF">
        <w:rPr>
          <w:rFonts w:asciiTheme="minorHAnsi" w:hAnsiTheme="minorHAnsi" w:cstheme="minorHAnsi"/>
          <w:b/>
          <w:bCs/>
          <w:sz w:val="22"/>
          <w:szCs w:val="22"/>
          <w:vertAlign w:val="superscript"/>
        </w:rPr>
        <w:t>1</w:t>
      </w:r>
    </w:p>
    <w:p w:rsidR="00DF68B0" w:rsidRPr="00F13EAF" w:rsidRDefault="00DF68B0" w:rsidP="00DF68B0">
      <w:pPr>
        <w:rPr>
          <w:rFonts w:asciiTheme="minorHAnsi" w:hAnsiTheme="minorHAnsi" w:cstheme="minorHAnsi"/>
        </w:rPr>
      </w:pPr>
    </w:p>
    <w:p w:rsidR="00DF68B0" w:rsidRPr="00F13EAF" w:rsidRDefault="00DF68B0" w:rsidP="00DF68B0">
      <w:pPr>
        <w:pBdr>
          <w:top w:val="single" w:sz="4" w:space="1" w:color="auto"/>
          <w:left w:val="single" w:sz="4" w:space="2" w:color="auto"/>
          <w:bottom w:val="single" w:sz="4" w:space="1" w:color="auto"/>
          <w:right w:val="single" w:sz="4" w:space="0" w:color="auto"/>
          <w:between w:val="single" w:sz="4" w:space="1" w:color="auto"/>
          <w:bar w:val="single" w:sz="4" w:color="auto"/>
        </w:pBdr>
        <w:rPr>
          <w:rFonts w:asciiTheme="minorHAnsi" w:hAnsiTheme="minorHAnsi" w:cstheme="minorHAnsi"/>
          <w:i/>
        </w:rPr>
      </w:pPr>
      <w:r w:rsidRPr="00F13EAF">
        <w:rPr>
          <w:rFonts w:asciiTheme="minorHAnsi" w:hAnsiTheme="minorHAnsi" w:cstheme="minorHAnsi"/>
          <w:i/>
        </w:rPr>
        <w:t>N.B. Le competenze in esito ai percorsi I.T.S. della durata di quattro semestri sono riferibili al V livello del Quadro Europeo delle qualifiche per l’apprendimento permanente (EQF)</w:t>
      </w:r>
    </w:p>
    <w:p w:rsidR="00DF68B0" w:rsidRPr="00F13EAF" w:rsidRDefault="00DF68B0" w:rsidP="00DF68B0">
      <w:pPr>
        <w:jc w:val="both"/>
        <w:rPr>
          <w:rFonts w:asciiTheme="minorHAnsi" w:hAnsiTheme="minorHAnsi" w:cstheme="minorHAnsi"/>
        </w:rPr>
      </w:pPr>
    </w:p>
    <w:p w:rsidR="00DF68B0" w:rsidRPr="00F13EAF" w:rsidRDefault="009E14DD" w:rsidP="00DF68B0">
      <w:pPr>
        <w:jc w:val="both"/>
        <w:rPr>
          <w:rFonts w:asciiTheme="minorHAnsi" w:hAnsiTheme="minorHAnsi" w:cstheme="minorHAnsi"/>
          <w:vertAlign w:val="superscript"/>
        </w:rPr>
      </w:pPr>
      <w:r w:rsidRPr="00F13EAF">
        <w:rPr>
          <w:rFonts w:asciiTheme="minorHAnsi" w:hAnsiTheme="minorHAnsi" w:cstheme="minorHAnsi"/>
          <w:b/>
          <w:bCs/>
          <w:sz w:val="22"/>
          <w:szCs w:val="22"/>
        </w:rPr>
        <w:t>MACROCOMPETENZE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DF68B0" w:rsidRPr="00F13EAF" w:rsidTr="00DF68B0">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DF68B0" w:rsidRDefault="007E4BCF" w:rsidP="00D3097B">
            <w:pPr>
              <w:pStyle w:val="Contenutotabella"/>
              <w:numPr>
                <w:ilvl w:val="0"/>
                <w:numId w:val="15"/>
              </w:numPr>
              <w:spacing w:line="360" w:lineRule="auto"/>
              <w:jc w:val="both"/>
              <w:rPr>
                <w:rFonts w:asciiTheme="minorHAnsi" w:hAnsiTheme="minorHAnsi" w:cstheme="minorHAnsi"/>
                <w:sz w:val="22"/>
                <w:szCs w:val="22"/>
              </w:rPr>
            </w:pPr>
            <w:r w:rsidRPr="007E4BCF">
              <w:rPr>
                <w:rFonts w:asciiTheme="minorHAnsi" w:hAnsiTheme="minorHAnsi" w:cstheme="minorHAnsi"/>
                <w:sz w:val="22"/>
                <w:szCs w:val="22"/>
              </w:rPr>
              <w:t xml:space="preserve">Collaborare </w:t>
            </w:r>
            <w:r>
              <w:rPr>
                <w:rFonts w:asciiTheme="minorHAnsi" w:hAnsiTheme="minorHAnsi" w:cstheme="minorHAnsi"/>
                <w:sz w:val="22"/>
                <w:szCs w:val="22"/>
              </w:rPr>
              <w:t>alla progettazione, realizzazione e manutenzione di costruzioni e manufatti</w:t>
            </w:r>
          </w:p>
          <w:p w:rsidR="007E4BCF" w:rsidRDefault="007E4BCF" w:rsidP="00D3097B">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Istruire le procedure previste dalla normativa per le concessioni edilizie o per la tutela delle opere dell’ingegno</w:t>
            </w:r>
          </w:p>
          <w:p w:rsidR="007E4BCF" w:rsidRDefault="007E4BCF" w:rsidP="00D3097B">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Redigere schede tecniche e documentare la qualità, la conservazione e i rischi dei manufatti e egli interventi</w:t>
            </w:r>
          </w:p>
          <w:p w:rsidR="00284214" w:rsidRDefault="00284214" w:rsidP="00D3097B">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Effettuare ricerche di mercato, soprattutto nel “Made in </w:t>
            </w:r>
            <w:proofErr w:type="spellStart"/>
            <w:r>
              <w:rPr>
                <w:rFonts w:asciiTheme="minorHAnsi" w:hAnsiTheme="minorHAnsi" w:cstheme="minorHAnsi"/>
                <w:sz w:val="22"/>
                <w:szCs w:val="22"/>
              </w:rPr>
              <w:t>Italy</w:t>
            </w:r>
            <w:proofErr w:type="spellEnd"/>
            <w:r>
              <w:rPr>
                <w:rFonts w:asciiTheme="minorHAnsi" w:hAnsiTheme="minorHAnsi" w:cstheme="minorHAnsi"/>
                <w:sz w:val="22"/>
                <w:szCs w:val="22"/>
              </w:rPr>
              <w:t>”, ed eseguire analisi tecnico-economiche comparative riguardo a materiali, impianti, finiture e tecnologie innovative</w:t>
            </w:r>
          </w:p>
          <w:p w:rsidR="00284214" w:rsidRDefault="00284214" w:rsidP="00D3097B">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Valutare col progettista e con la committenza il bilancio costi-benefici degli interventi</w:t>
            </w:r>
          </w:p>
          <w:p w:rsidR="00284214" w:rsidRDefault="00284214" w:rsidP="00D3097B">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Produrre documentazioni grafiche esecutive del progetto, comprensive delle specifiche tecniche</w:t>
            </w:r>
          </w:p>
          <w:p w:rsidR="00284214" w:rsidRDefault="00284214" w:rsidP="00D3097B">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Pianificare la realizzazione del progetto</w:t>
            </w:r>
          </w:p>
          <w:p w:rsidR="00284214" w:rsidRDefault="00284214" w:rsidP="00D3097B">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Applicare le normative di filiera </w:t>
            </w:r>
            <w:proofErr w:type="gramStart"/>
            <w:r>
              <w:rPr>
                <w:rFonts w:asciiTheme="minorHAnsi" w:hAnsiTheme="minorHAnsi" w:cstheme="minorHAnsi"/>
                <w:sz w:val="22"/>
                <w:szCs w:val="22"/>
              </w:rPr>
              <w:t>comunitarie,nazionali</w:t>
            </w:r>
            <w:proofErr w:type="gramEnd"/>
            <w:r>
              <w:rPr>
                <w:rFonts w:asciiTheme="minorHAnsi" w:hAnsiTheme="minorHAnsi" w:cstheme="minorHAnsi"/>
                <w:sz w:val="22"/>
                <w:szCs w:val="22"/>
              </w:rPr>
              <w:t xml:space="preserve"> e regionali</w:t>
            </w:r>
          </w:p>
          <w:p w:rsidR="00284214" w:rsidRDefault="00284214" w:rsidP="00D3097B">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Effettuare verifiche, prove e collaudi in itinere e finali, sulle attrezzature, sui materiali e sui prodotti anche per il miglioramento della qualità</w:t>
            </w:r>
          </w:p>
          <w:p w:rsidR="007E4BCF" w:rsidRPr="007E4BCF" w:rsidRDefault="00284214" w:rsidP="00D3097B">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Proporre soluzioni tecnologiche innovative, eco-compatibili e sostenibili, di processo e di prodotto </w:t>
            </w:r>
          </w:p>
          <w:p w:rsidR="009E14DD" w:rsidRPr="00F13EAF" w:rsidRDefault="009E14DD" w:rsidP="00976B19">
            <w:pPr>
              <w:pStyle w:val="Contenutotabella"/>
              <w:jc w:val="both"/>
              <w:rPr>
                <w:rFonts w:asciiTheme="minorHAnsi" w:hAnsiTheme="minorHAnsi" w:cstheme="minorHAnsi"/>
              </w:rPr>
            </w:pPr>
          </w:p>
        </w:tc>
      </w:tr>
    </w:tbl>
    <w:p w:rsidR="00DF68B0" w:rsidRPr="00F13EAF" w:rsidRDefault="00DF68B0" w:rsidP="00DF68B0">
      <w:pPr>
        <w:jc w:val="both"/>
        <w:rPr>
          <w:rFonts w:asciiTheme="minorHAnsi" w:hAnsiTheme="minorHAnsi" w:cstheme="minorHAnsi"/>
        </w:rPr>
      </w:pPr>
    </w:p>
    <w:p w:rsidR="00D3097B" w:rsidRDefault="00D3097B" w:rsidP="00DF68B0">
      <w:pPr>
        <w:jc w:val="both"/>
        <w:rPr>
          <w:rFonts w:asciiTheme="minorHAnsi" w:hAnsiTheme="minorHAnsi" w:cstheme="minorHAnsi"/>
          <w:b/>
          <w:bCs/>
          <w:sz w:val="22"/>
          <w:szCs w:val="22"/>
        </w:rPr>
      </w:pPr>
    </w:p>
    <w:p w:rsidR="00D3097B" w:rsidRDefault="00D3097B" w:rsidP="00DF68B0">
      <w:pPr>
        <w:jc w:val="both"/>
        <w:rPr>
          <w:rFonts w:asciiTheme="minorHAnsi" w:hAnsiTheme="minorHAnsi" w:cstheme="minorHAnsi"/>
          <w:b/>
          <w:bCs/>
          <w:sz w:val="22"/>
          <w:szCs w:val="22"/>
        </w:rPr>
      </w:pPr>
    </w:p>
    <w:p w:rsidR="00DF68B0" w:rsidRPr="00F13EAF" w:rsidRDefault="009E14DD" w:rsidP="00DF68B0">
      <w:pPr>
        <w:jc w:val="both"/>
        <w:rPr>
          <w:rFonts w:asciiTheme="minorHAnsi" w:hAnsiTheme="minorHAnsi" w:cstheme="minorHAnsi"/>
        </w:rPr>
      </w:pPr>
      <w:r w:rsidRPr="00F13EAF">
        <w:rPr>
          <w:rFonts w:asciiTheme="minorHAnsi" w:hAnsiTheme="minorHAnsi" w:cstheme="minorHAnsi"/>
          <w:b/>
          <w:bCs/>
          <w:sz w:val="22"/>
          <w:szCs w:val="22"/>
        </w:rPr>
        <w:lastRenderedPageBreak/>
        <w:t>COMPETENZE TECNICO PROFESSIONALI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DF68B0" w:rsidRPr="00F13EAF" w:rsidTr="00DF68B0">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D3097B" w:rsidRPr="00D3097B" w:rsidRDefault="00D3097B" w:rsidP="00D3097B">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Valutare col progettista e con la committenza il bilancio costi-benefici degli interventi</w:t>
            </w:r>
          </w:p>
          <w:p w:rsidR="00D3097B" w:rsidRPr="00D3097B" w:rsidRDefault="00D3097B" w:rsidP="00D3097B">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Redigere schede tecniche e documentare la qualità, la conservazione e i rischi dei manufatti e degli interventi</w:t>
            </w:r>
          </w:p>
          <w:p w:rsidR="00D3097B" w:rsidRPr="00D3097B" w:rsidRDefault="00D3097B" w:rsidP="00D3097B">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Proporre soluzioni tecnologiche innovative, eco-compatibili e sostenibili, di processo e di prodotto</w:t>
            </w:r>
          </w:p>
          <w:p w:rsidR="00D3097B" w:rsidRPr="00D3097B" w:rsidRDefault="00D3097B" w:rsidP="00D3097B">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Produrre documentazioni grafiche esecutive del progetto, comprensive delle specifiche tecniche</w:t>
            </w:r>
          </w:p>
          <w:p w:rsidR="00D3097B" w:rsidRPr="00D3097B" w:rsidRDefault="00D3097B" w:rsidP="00D3097B">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Pianificare la realizzazione del progetto</w:t>
            </w:r>
          </w:p>
          <w:p w:rsidR="00D3097B" w:rsidRPr="00D3097B" w:rsidRDefault="00D3097B" w:rsidP="00D3097B">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Istruire le procedure previste dalla normativa per le concessioni edilizie o per la tutela delle opere dell'ingegno</w:t>
            </w:r>
          </w:p>
          <w:p w:rsidR="00D3097B" w:rsidRPr="00D3097B" w:rsidRDefault="00D3097B" w:rsidP="00D3097B">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Effettuare verifiche, prove e collaudi in itinere e finali, sulle attrezzature, sui materiali e sui prodotti anche per il miglioramento della qualità</w:t>
            </w:r>
          </w:p>
          <w:p w:rsidR="00D3097B" w:rsidRPr="00D3097B" w:rsidRDefault="00D3097B" w:rsidP="00D3097B">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 xml:space="preserve">Effettuare ricerche di mercato, soprattutto nel ‘Made in </w:t>
            </w:r>
            <w:proofErr w:type="spellStart"/>
            <w:r w:rsidRPr="00D3097B">
              <w:rPr>
                <w:rFonts w:asciiTheme="minorHAnsi" w:hAnsiTheme="minorHAnsi"/>
                <w:sz w:val="22"/>
                <w:szCs w:val="22"/>
              </w:rPr>
              <w:t>Italy</w:t>
            </w:r>
            <w:proofErr w:type="spellEnd"/>
            <w:r w:rsidRPr="00D3097B">
              <w:rPr>
                <w:rFonts w:asciiTheme="minorHAnsi" w:hAnsiTheme="minorHAnsi"/>
                <w:sz w:val="22"/>
                <w:szCs w:val="22"/>
              </w:rPr>
              <w:t>', ed eseguire analisi tecnico-economiche comparative rigu</w:t>
            </w:r>
            <w:r>
              <w:rPr>
                <w:rFonts w:asciiTheme="minorHAnsi" w:hAnsiTheme="minorHAnsi"/>
                <w:sz w:val="22"/>
                <w:szCs w:val="22"/>
              </w:rPr>
              <w:t>a</w:t>
            </w:r>
            <w:r w:rsidRPr="00D3097B">
              <w:rPr>
                <w:rFonts w:asciiTheme="minorHAnsi" w:hAnsiTheme="minorHAnsi"/>
                <w:sz w:val="22"/>
                <w:szCs w:val="22"/>
              </w:rPr>
              <w:t>rdo a materiali, impianti, finiture e tecnologie innovative</w:t>
            </w:r>
          </w:p>
          <w:p w:rsidR="00D3097B" w:rsidRPr="00D3097B" w:rsidRDefault="00D3097B" w:rsidP="00D3097B">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Collaborare alla progettazione, realizzazione e manutenzione di costruzioni e manufatti</w:t>
            </w:r>
          </w:p>
          <w:p w:rsidR="00D3097B" w:rsidRPr="00D3097B" w:rsidRDefault="00D3097B" w:rsidP="00D3097B">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Applicare le normative di filiera comunitarie, nazionali e regional</w:t>
            </w:r>
            <w:r>
              <w:rPr>
                <w:rFonts w:asciiTheme="minorHAnsi" w:hAnsiTheme="minorHAnsi"/>
                <w:sz w:val="22"/>
                <w:szCs w:val="22"/>
              </w:rPr>
              <w:t>i</w:t>
            </w:r>
          </w:p>
          <w:p w:rsidR="009E14DD" w:rsidRPr="00F13EAF" w:rsidRDefault="009E14DD" w:rsidP="00976B19">
            <w:pPr>
              <w:pStyle w:val="Contenutotabella"/>
              <w:rPr>
                <w:rFonts w:asciiTheme="minorHAnsi" w:hAnsiTheme="minorHAnsi" w:cstheme="minorHAnsi"/>
              </w:rPr>
            </w:pPr>
          </w:p>
        </w:tc>
      </w:tr>
    </w:tbl>
    <w:p w:rsidR="00DF68B0" w:rsidRPr="00F13EAF" w:rsidRDefault="00DF68B0" w:rsidP="00DF68B0">
      <w:pPr>
        <w:rPr>
          <w:rFonts w:asciiTheme="minorHAnsi" w:hAnsiTheme="minorHAnsi" w:cstheme="minorHAnsi"/>
        </w:rPr>
      </w:pPr>
    </w:p>
    <w:p w:rsidR="00DF68B0" w:rsidRPr="00F13EAF" w:rsidRDefault="009E14DD" w:rsidP="00DF68B0">
      <w:pPr>
        <w:rPr>
          <w:rFonts w:asciiTheme="minorHAnsi" w:hAnsiTheme="minorHAnsi" w:cstheme="minorHAnsi"/>
          <w:vertAlign w:val="superscript"/>
        </w:rPr>
      </w:pPr>
      <w:r w:rsidRPr="00F13EAF">
        <w:rPr>
          <w:rFonts w:asciiTheme="minorHAnsi" w:hAnsiTheme="minorHAnsi" w:cstheme="minorHAnsi"/>
          <w:b/>
          <w:bCs/>
          <w:sz w:val="22"/>
          <w:szCs w:val="22"/>
        </w:rPr>
        <w:t>COMPETENZE GENERALI DI BASE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DF68B0" w:rsidRPr="00F13EAF" w:rsidTr="00DF68B0">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DF68B0" w:rsidRPr="00284214" w:rsidRDefault="00284214" w:rsidP="00284214">
            <w:pPr>
              <w:pStyle w:val="Contenutotabella"/>
              <w:spacing w:line="360" w:lineRule="auto"/>
              <w:rPr>
                <w:rFonts w:asciiTheme="minorHAnsi" w:hAnsiTheme="minorHAnsi" w:cstheme="minorHAnsi"/>
                <w:sz w:val="22"/>
                <w:szCs w:val="22"/>
              </w:rPr>
            </w:pPr>
            <w:r w:rsidRPr="00284214">
              <w:rPr>
                <w:rFonts w:asciiTheme="minorHAnsi" w:hAnsiTheme="minorHAnsi" w:cs="Tahoma"/>
                <w:b/>
                <w:sz w:val="22"/>
                <w:szCs w:val="22"/>
              </w:rPr>
              <w:t>Ambito linguistico, comunicativo e relazionale</w:t>
            </w:r>
            <w:r w:rsidRPr="00284214">
              <w:rPr>
                <w:rFonts w:asciiTheme="minorHAnsi" w:hAnsiTheme="minorHAnsi" w:cs="Tahoma"/>
                <w:sz w:val="22"/>
                <w:szCs w:val="22"/>
              </w:rPr>
              <w:t>: </w:t>
            </w:r>
            <w:r w:rsidRPr="00284214">
              <w:rPr>
                <w:rFonts w:asciiTheme="minorHAnsi" w:hAnsiTheme="minorHAnsi" w:cs="Tahoma"/>
                <w:sz w:val="22"/>
                <w:szCs w:val="22"/>
              </w:rPr>
              <w:br/>
              <w:t>• padroneggiare gli strumenti linguistici e le tecnologie dell'informazione e della comunicazione per interagire nei contesti di vita e di lavoro;</w:t>
            </w:r>
            <w:r w:rsidRPr="00284214">
              <w:rPr>
                <w:rFonts w:asciiTheme="minorHAnsi" w:hAnsiTheme="minorHAnsi" w:cs="Tahoma"/>
                <w:sz w:val="22"/>
                <w:szCs w:val="22"/>
              </w:rPr>
              <w:br/>
              <w:t>• utilizzare l'inglese tecnico (</w:t>
            </w:r>
            <w:proofErr w:type="spellStart"/>
            <w:r w:rsidRPr="00284214">
              <w:rPr>
                <w:rFonts w:asciiTheme="minorHAnsi" w:hAnsiTheme="minorHAnsi" w:cs="Tahoma"/>
                <w:sz w:val="22"/>
                <w:szCs w:val="22"/>
              </w:rPr>
              <w:t>microlingua</w:t>
            </w:r>
            <w:proofErr w:type="spellEnd"/>
            <w:r w:rsidRPr="00284214">
              <w:rPr>
                <w:rFonts w:asciiTheme="minorHAnsi" w:hAnsiTheme="minorHAnsi" w:cs="Tahoma"/>
                <w:sz w:val="22"/>
                <w:szCs w:val="22"/>
              </w:rPr>
              <w:t>), correlato all'area tecnologica di riferimento, per comunicare correttamente ed efficacemente nei contesti in cui opera;</w:t>
            </w:r>
            <w:r w:rsidRPr="00284214">
              <w:rPr>
                <w:rFonts w:asciiTheme="minorHAnsi" w:hAnsiTheme="minorHAnsi" w:cs="Tahoma"/>
                <w:sz w:val="22"/>
                <w:szCs w:val="22"/>
              </w:rPr>
              <w:br/>
              <w:t>• concertare, negoziare e sviluppare attività in gruppi di lavoro per affrontare problemi, proporre soluzioni, contribuire a produrre, ordinare e valutare risultati collettivi;</w:t>
            </w:r>
            <w:r w:rsidRPr="00284214">
              <w:rPr>
                <w:rFonts w:asciiTheme="minorHAnsi" w:hAnsiTheme="minorHAnsi" w:cs="Tahoma"/>
                <w:sz w:val="22"/>
                <w:szCs w:val="22"/>
              </w:rPr>
              <w:br/>
              <w:t>• predisporre documentazione tecnica e normativa gestibile attraverso le reti telematiche;</w:t>
            </w:r>
            <w:r w:rsidRPr="00284214">
              <w:rPr>
                <w:rFonts w:asciiTheme="minorHAnsi" w:hAnsiTheme="minorHAnsi" w:cs="Tahoma"/>
                <w:sz w:val="22"/>
                <w:szCs w:val="22"/>
              </w:rPr>
              <w:br/>
            </w:r>
            <w:r w:rsidRPr="00284214">
              <w:rPr>
                <w:rFonts w:asciiTheme="minorHAnsi" w:hAnsiTheme="minorHAnsi" w:cs="Tahoma"/>
                <w:sz w:val="22"/>
                <w:szCs w:val="22"/>
              </w:rPr>
              <w:lastRenderedPageBreak/>
              <w:t>• gestire i processi comunicativi e relazionali all'interno e all'esterno dell'organizzazione sia in lingua italiana sia in lingua inglese;</w:t>
            </w:r>
            <w:r w:rsidRPr="00284214">
              <w:rPr>
                <w:rFonts w:asciiTheme="minorHAnsi" w:hAnsiTheme="minorHAnsi" w:cs="Tahoma"/>
                <w:sz w:val="22"/>
                <w:szCs w:val="22"/>
              </w:rPr>
              <w:br/>
              <w:t>• valutare le implicazioni dei flussi informativi rispetto all'efficacia ed efficienza della gestione dei processi produttivi o di servizio, individuando anche soluzioni alternative per assicurarne la qualità</w:t>
            </w:r>
            <w:r w:rsidRPr="00284214">
              <w:rPr>
                <w:rFonts w:asciiTheme="minorHAnsi" w:hAnsiTheme="minorHAnsi" w:cs="Tahoma"/>
                <w:sz w:val="22"/>
                <w:szCs w:val="22"/>
              </w:rPr>
              <w:br/>
            </w:r>
            <w:r w:rsidRPr="00284214">
              <w:rPr>
                <w:rFonts w:asciiTheme="minorHAnsi" w:hAnsiTheme="minorHAnsi" w:cs="Tahoma"/>
                <w:b/>
                <w:sz w:val="22"/>
                <w:szCs w:val="22"/>
              </w:rPr>
              <w:t>Ambito scientifico e tecnologico</w:t>
            </w:r>
            <w:r w:rsidRPr="00284214">
              <w:rPr>
                <w:rFonts w:asciiTheme="minorHAnsi" w:hAnsiTheme="minorHAnsi" w:cs="Tahoma"/>
                <w:sz w:val="22"/>
                <w:szCs w:val="22"/>
              </w:rPr>
              <w:t>:</w:t>
            </w:r>
            <w:r w:rsidRPr="00284214">
              <w:rPr>
                <w:rFonts w:asciiTheme="minorHAnsi" w:hAnsiTheme="minorHAnsi" w:cs="Tahoma"/>
                <w:sz w:val="22"/>
                <w:szCs w:val="22"/>
              </w:rPr>
              <w:br/>
              <w:t>• utilizzare strumenti e modelli matematici e statistici nella descrizione e simulazione delle diverse fenomenologie dell'area di riferimento, nell'applicazione e nello sviluppo delle tecnologie appropriate;</w:t>
            </w:r>
            <w:r w:rsidRPr="00284214">
              <w:rPr>
                <w:rFonts w:asciiTheme="minorHAnsi" w:hAnsiTheme="minorHAnsi" w:cs="Tahoma"/>
                <w:sz w:val="22"/>
                <w:szCs w:val="22"/>
              </w:rPr>
              <w:br/>
              <w:t>• utilizzare strumentazioni e metodologie proprie della ricerca sperimentale per le applicazioni delle tecnologie dell'area di riferimento;</w:t>
            </w:r>
            <w:r w:rsidRPr="00284214">
              <w:rPr>
                <w:rFonts w:asciiTheme="minorHAnsi" w:hAnsiTheme="minorHAnsi" w:cs="Tahoma"/>
                <w:sz w:val="22"/>
                <w:szCs w:val="22"/>
              </w:rPr>
              <w:br/>
            </w:r>
            <w:r w:rsidRPr="00284214">
              <w:rPr>
                <w:rFonts w:asciiTheme="minorHAnsi" w:hAnsiTheme="minorHAnsi" w:cs="Tahoma"/>
                <w:b/>
                <w:sz w:val="22"/>
                <w:szCs w:val="22"/>
              </w:rPr>
              <w:t>Ambito giuridico ed economico</w:t>
            </w:r>
            <w:r w:rsidRPr="00284214">
              <w:rPr>
                <w:rFonts w:asciiTheme="minorHAnsi" w:hAnsiTheme="minorHAnsi" w:cs="Tahoma"/>
                <w:sz w:val="22"/>
                <w:szCs w:val="22"/>
              </w:rPr>
              <w:t>:</w:t>
            </w:r>
            <w:r w:rsidRPr="00284214">
              <w:rPr>
                <w:rFonts w:asciiTheme="minorHAnsi" w:hAnsiTheme="minorHAnsi" w:cs="Tahoma"/>
                <w:sz w:val="22"/>
                <w:szCs w:val="22"/>
              </w:rPr>
              <w:br/>
              <w:t>• reperire le fonti e applicare le normative che regolano la vita dell'impresa e le sue relazioni esterne in ambito nazionale, europeo e internazionale;</w:t>
            </w:r>
            <w:r w:rsidRPr="00284214">
              <w:rPr>
                <w:rFonts w:asciiTheme="minorHAnsi" w:hAnsiTheme="minorHAnsi" w:cs="Tahoma"/>
                <w:sz w:val="22"/>
                <w:szCs w:val="22"/>
              </w:rPr>
              <w:br/>
              <w:t>• conoscere i fattori costitutivi dell'impresa e l'impatto dell'azienda nel contesto territoriale di riferimento;</w:t>
            </w:r>
            <w:r w:rsidRPr="00284214">
              <w:rPr>
                <w:rFonts w:asciiTheme="minorHAnsi" w:hAnsiTheme="minorHAnsi" w:cs="Tahoma"/>
                <w:sz w:val="22"/>
                <w:szCs w:val="22"/>
              </w:rPr>
              <w:br/>
              <w:t>• utilizzare strategie e tecniche di negoziazione con riferimento ai contesti di mercato nei quali le aziende del  settore di riferimento operano anche per rafforzarne l'immagine e la competitività;</w:t>
            </w:r>
            <w:r w:rsidRPr="00284214">
              <w:rPr>
                <w:rFonts w:asciiTheme="minorHAnsi" w:hAnsiTheme="minorHAnsi" w:cs="Tahoma"/>
                <w:sz w:val="22"/>
                <w:szCs w:val="22"/>
              </w:rPr>
              <w:br/>
            </w:r>
            <w:r w:rsidRPr="00284214">
              <w:rPr>
                <w:rFonts w:asciiTheme="minorHAnsi" w:hAnsiTheme="minorHAnsi" w:cs="Tahoma"/>
                <w:b/>
                <w:sz w:val="22"/>
                <w:szCs w:val="22"/>
              </w:rPr>
              <w:t>Ambito organizzativo e gestionale</w:t>
            </w:r>
            <w:r w:rsidRPr="00284214">
              <w:rPr>
                <w:rFonts w:asciiTheme="minorHAnsi" w:hAnsiTheme="minorHAnsi" w:cs="Tahoma"/>
                <w:sz w:val="22"/>
                <w:szCs w:val="22"/>
              </w:rPr>
              <w:t>:</w:t>
            </w:r>
            <w:r w:rsidRPr="00284214">
              <w:rPr>
                <w:rFonts w:asciiTheme="minorHAnsi" w:hAnsiTheme="minorHAnsi" w:cs="Tahoma"/>
                <w:sz w:val="22"/>
                <w:szCs w:val="22"/>
              </w:rPr>
              <w:br/>
              <w:t>• conoscere e contribuire a gestire i modelli organizzativi della qualità che favoriscono l'innovazione nelle  imprese del settore di riferimento;</w:t>
            </w:r>
            <w:r w:rsidRPr="00284214">
              <w:rPr>
                <w:rFonts w:asciiTheme="minorHAnsi" w:hAnsiTheme="minorHAnsi" w:cs="Tahoma"/>
                <w:sz w:val="22"/>
                <w:szCs w:val="22"/>
              </w:rPr>
              <w:br/>
              <w:t>• riconoscere, valutare e risolvere situazioni conflittuali e problemi di lavoro di diversa natura: tecnico-operativi,relazionali, organizzativi;</w:t>
            </w:r>
            <w:r w:rsidRPr="00284214">
              <w:rPr>
                <w:rFonts w:asciiTheme="minorHAnsi" w:hAnsiTheme="minorHAnsi" w:cs="Tahoma"/>
                <w:sz w:val="22"/>
                <w:szCs w:val="22"/>
              </w:rPr>
              <w:br/>
              <w:t>• conoscere, analizzare, applicare e monitorare, negli specifici contesti, modelli di gestione di processi produttivi di beni e servizi;</w:t>
            </w:r>
            <w:r w:rsidRPr="00284214">
              <w:rPr>
                <w:rFonts w:asciiTheme="minorHAnsi" w:hAnsiTheme="minorHAnsi" w:cs="Tahoma"/>
                <w:sz w:val="22"/>
                <w:szCs w:val="22"/>
              </w:rPr>
              <w:br/>
              <w:t>• gestire relazioni e collaborazioni nell'ambito della struttura organizzativa interna ai contesti di lavoro, valutandone l'efficacia;</w:t>
            </w:r>
            <w:r w:rsidRPr="00284214">
              <w:rPr>
                <w:rFonts w:asciiTheme="minorHAnsi" w:hAnsiTheme="minorHAnsi" w:cs="Tahoma"/>
                <w:sz w:val="22"/>
                <w:szCs w:val="22"/>
              </w:rPr>
              <w:br/>
              <w:t>• gestire relazioni e collaborazioni esterne - interpersonali e istituzionali - valutandone l'efficacia;</w:t>
            </w:r>
            <w:r w:rsidRPr="00284214">
              <w:rPr>
                <w:rFonts w:asciiTheme="minorHAnsi" w:hAnsiTheme="minorHAnsi" w:cs="Tahoma"/>
                <w:sz w:val="22"/>
                <w:szCs w:val="22"/>
              </w:rPr>
              <w:br/>
              <w:t>• organizzare e gestire, con un buon livello di autonomia e responsabilità, l’ambiente lavorativo, il contesto umano e il sistema tecnologico di riferimento al fine di raggiungere i risultati produttivi attesi;</w:t>
            </w:r>
            <w:r w:rsidRPr="00284214">
              <w:rPr>
                <w:rFonts w:asciiTheme="minorHAnsi" w:hAnsiTheme="minorHAnsi" w:cs="Tahoma"/>
                <w:sz w:val="22"/>
                <w:szCs w:val="22"/>
              </w:rPr>
              <w:br/>
            </w:r>
            <w:r w:rsidRPr="00284214">
              <w:rPr>
                <w:rFonts w:asciiTheme="minorHAnsi" w:hAnsiTheme="minorHAnsi" w:cs="Tahoma"/>
                <w:sz w:val="22"/>
                <w:szCs w:val="22"/>
              </w:rPr>
              <w:lastRenderedPageBreak/>
              <w:t xml:space="preserve">• analizzare, monitorare e controllare, per la parte di competenza, i processi produttivi al fine di formulare proposte/individuare soluzioni e alternative per migliorare l'efficienza e le prestazioni delle risorse </w:t>
            </w:r>
            <w:proofErr w:type="spellStart"/>
            <w:r w:rsidRPr="00284214">
              <w:rPr>
                <w:rFonts w:asciiTheme="minorHAnsi" w:hAnsiTheme="minorHAnsi" w:cs="Tahoma"/>
                <w:sz w:val="22"/>
                <w:szCs w:val="22"/>
              </w:rPr>
              <w:t>tecnologichee</w:t>
            </w:r>
            <w:proofErr w:type="spellEnd"/>
            <w:r w:rsidRPr="00284214">
              <w:rPr>
                <w:rFonts w:asciiTheme="minorHAnsi" w:hAnsiTheme="minorHAnsi" w:cs="Tahoma"/>
                <w:sz w:val="22"/>
                <w:szCs w:val="22"/>
              </w:rPr>
              <w:t xml:space="preserve"> umane impiegate nell'ottica del progressivo miglioramento continuo</w:t>
            </w:r>
          </w:p>
          <w:p w:rsidR="009E14DD" w:rsidRPr="00F13EAF" w:rsidRDefault="009E14DD" w:rsidP="00976B19">
            <w:pPr>
              <w:pStyle w:val="Contenutotabella"/>
              <w:rPr>
                <w:rFonts w:asciiTheme="minorHAnsi" w:hAnsiTheme="minorHAnsi" w:cstheme="minorHAnsi"/>
              </w:rPr>
            </w:pPr>
          </w:p>
        </w:tc>
      </w:tr>
    </w:tbl>
    <w:p w:rsidR="00DF68B0" w:rsidRPr="00F13EAF" w:rsidRDefault="00DF68B0" w:rsidP="00DF68B0">
      <w:pPr>
        <w:rPr>
          <w:rFonts w:asciiTheme="minorHAnsi" w:hAnsiTheme="minorHAnsi" w:cstheme="minorHAnsi"/>
          <w:b/>
          <w:bCs/>
          <w:sz w:val="22"/>
          <w:szCs w:val="22"/>
        </w:rPr>
      </w:pPr>
    </w:p>
    <w:p w:rsidR="00DF68B0" w:rsidRPr="00F13EAF" w:rsidRDefault="009E14DD" w:rsidP="00DF68B0">
      <w:pPr>
        <w:rPr>
          <w:rFonts w:asciiTheme="minorHAnsi" w:hAnsiTheme="minorHAnsi" w:cstheme="minorHAnsi"/>
        </w:rPr>
      </w:pPr>
      <w:r w:rsidRPr="00F13EAF">
        <w:rPr>
          <w:rFonts w:asciiTheme="minorHAnsi" w:hAnsiTheme="minorHAnsi" w:cstheme="minorHAnsi"/>
          <w:b/>
          <w:bCs/>
          <w:sz w:val="22"/>
          <w:szCs w:val="22"/>
        </w:rPr>
        <w:t>EVENTUALI ULTERIORI COMPETENZE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DF68B0" w:rsidRPr="00F13EAF" w:rsidTr="00DF68B0">
        <w:trPr>
          <w:trHeight w:val="889"/>
        </w:trPr>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DF68B0" w:rsidRPr="00F13EAF" w:rsidRDefault="00DF68B0" w:rsidP="00976B19">
            <w:pPr>
              <w:pStyle w:val="Contenutotabella"/>
              <w:rPr>
                <w:rFonts w:asciiTheme="minorHAnsi" w:hAnsiTheme="minorHAnsi" w:cstheme="minorHAnsi"/>
              </w:rPr>
            </w:pPr>
          </w:p>
        </w:tc>
      </w:tr>
    </w:tbl>
    <w:p w:rsidR="00DF68B0" w:rsidRPr="00F13EAF" w:rsidRDefault="00DF68B0" w:rsidP="00DF68B0">
      <w:pPr>
        <w:pStyle w:val="Testonotaapidipagina"/>
        <w:tabs>
          <w:tab w:val="left" w:pos="2552"/>
        </w:tabs>
        <w:suppressAutoHyphens w:val="0"/>
        <w:jc w:val="both"/>
        <w:rPr>
          <w:rFonts w:asciiTheme="minorHAnsi" w:eastAsia="Wingdings" w:hAnsiTheme="minorHAnsi" w:cstheme="minorHAnsi"/>
          <w:b/>
          <w:sz w:val="22"/>
          <w:szCs w:val="22"/>
        </w:rPr>
      </w:pPr>
    </w:p>
    <w:p w:rsidR="00FC3300" w:rsidRPr="00F13EAF" w:rsidRDefault="00FC3300">
      <w:pPr>
        <w:pStyle w:val="Sezione3"/>
        <w:tabs>
          <w:tab w:val="clear" w:pos="1134"/>
        </w:tabs>
        <w:spacing w:before="0"/>
        <w:rPr>
          <w:rFonts w:asciiTheme="minorHAnsi" w:eastAsia="Wingdings" w:hAnsiTheme="minorHAnsi" w:cstheme="minorHAnsi"/>
          <w:b w:val="0"/>
          <w:sz w:val="22"/>
          <w:szCs w:val="22"/>
        </w:rPr>
      </w:pPr>
    </w:p>
    <w:p w:rsidR="00E13FF1" w:rsidRPr="00F13EAF" w:rsidRDefault="00E13FF1">
      <w:pPr>
        <w:pStyle w:val="Sezione3"/>
        <w:tabs>
          <w:tab w:val="clear" w:pos="1134"/>
        </w:tabs>
        <w:spacing w:before="0"/>
        <w:rPr>
          <w:rFonts w:asciiTheme="minorHAnsi" w:eastAsia="Wingdings" w:hAnsiTheme="minorHAnsi" w:cstheme="minorHAnsi"/>
          <w:b w:val="0"/>
          <w:sz w:val="22"/>
          <w:szCs w:val="22"/>
        </w:rPr>
      </w:pPr>
    </w:p>
    <w:p w:rsidR="00E13FF1" w:rsidRPr="00F13EAF" w:rsidRDefault="00E13FF1">
      <w:pPr>
        <w:pStyle w:val="Sezione3"/>
        <w:tabs>
          <w:tab w:val="clear" w:pos="1134"/>
        </w:tabs>
        <w:spacing w:before="0"/>
        <w:rPr>
          <w:rFonts w:asciiTheme="minorHAnsi" w:eastAsia="Wingdings" w:hAnsiTheme="minorHAnsi" w:cstheme="minorHAnsi"/>
          <w:b w:val="0"/>
          <w:sz w:val="22"/>
          <w:szCs w:val="22"/>
        </w:rPr>
      </w:pPr>
    </w:p>
    <w:p w:rsidR="00E13FF1" w:rsidRPr="00F13EAF" w:rsidRDefault="00FC3300">
      <w:pPr>
        <w:pStyle w:val="Sezione3"/>
        <w:tabs>
          <w:tab w:val="clear" w:pos="1134"/>
        </w:tabs>
        <w:spacing w:before="0"/>
        <w:rPr>
          <w:rFonts w:asciiTheme="minorHAnsi" w:hAnsiTheme="minorHAnsi" w:cstheme="minorHAnsi"/>
          <w:b w:val="0"/>
          <w:i/>
          <w:sz w:val="18"/>
          <w:szCs w:val="18"/>
        </w:rPr>
      </w:pPr>
      <w:r w:rsidRPr="00F13EAF">
        <w:rPr>
          <w:rFonts w:asciiTheme="minorHAnsi" w:eastAsia="Wingdings" w:hAnsiTheme="minorHAnsi" w:cstheme="minorHAnsi"/>
          <w:b w:val="0"/>
          <w:i/>
          <w:sz w:val="18"/>
          <w:szCs w:val="18"/>
        </w:rPr>
        <w:t>(1)</w:t>
      </w:r>
      <w:r w:rsidR="00E13FF1" w:rsidRPr="00F13EAF">
        <w:rPr>
          <w:rFonts w:asciiTheme="minorHAnsi" w:eastAsia="Wingdings" w:hAnsiTheme="minorHAnsi" w:cstheme="minorHAnsi"/>
          <w:b w:val="0"/>
          <w:i/>
          <w:sz w:val="18"/>
          <w:szCs w:val="18"/>
        </w:rPr>
        <w:t xml:space="preserve"> </w:t>
      </w:r>
      <w:r w:rsidR="00E13FF1" w:rsidRPr="00F13EAF">
        <w:rPr>
          <w:rFonts w:asciiTheme="minorHAnsi" w:hAnsiTheme="minorHAnsi" w:cstheme="minorHAnsi"/>
          <w:b w:val="0"/>
          <w:i/>
          <w:sz w:val="18"/>
          <w:szCs w:val="18"/>
        </w:rPr>
        <w:t>Rif. All. A, B, C, D, F Decreto interministeriale 7 febbraio 2011; All. E, G Decreto interministeriale 5 febbraio 2013; All. 1 Decreto interministeriale 7 febbraio 2011</w:t>
      </w:r>
    </w:p>
    <w:p w:rsidR="00A43D24" w:rsidRPr="00F13EAF" w:rsidRDefault="00A43D24">
      <w:pPr>
        <w:pStyle w:val="Sezione3"/>
        <w:tabs>
          <w:tab w:val="clear" w:pos="1134"/>
        </w:tabs>
        <w:spacing w:before="0"/>
        <w:rPr>
          <w:rFonts w:asciiTheme="minorHAnsi" w:eastAsia="Wingdings" w:hAnsiTheme="minorHAnsi" w:cstheme="minorHAnsi"/>
          <w:b w:val="0"/>
          <w:sz w:val="22"/>
          <w:szCs w:val="22"/>
        </w:rPr>
      </w:pPr>
    </w:p>
    <w:tbl>
      <w:tblPr>
        <w:tblW w:w="12668" w:type="dxa"/>
        <w:jc w:val="center"/>
        <w:tblLayout w:type="fixed"/>
        <w:tblLook w:val="0000" w:firstRow="0" w:lastRow="0" w:firstColumn="0" w:lastColumn="0" w:noHBand="0" w:noVBand="0"/>
      </w:tblPr>
      <w:tblGrid>
        <w:gridCol w:w="3964"/>
        <w:gridCol w:w="5717"/>
        <w:gridCol w:w="1417"/>
        <w:gridCol w:w="1570"/>
      </w:tblGrid>
      <w:tr w:rsidR="00295921" w:rsidRPr="00F13EAF" w:rsidTr="009E14DD">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295921" w:rsidRPr="000E750C" w:rsidRDefault="00295921" w:rsidP="00976B19">
            <w:pPr>
              <w:pStyle w:val="Titolo2"/>
              <w:tabs>
                <w:tab w:val="num" w:pos="0"/>
              </w:tabs>
              <w:rPr>
                <w:rFonts w:asciiTheme="minorHAnsi" w:hAnsiTheme="minorHAnsi" w:cstheme="minorHAnsi"/>
              </w:rPr>
            </w:pPr>
            <w:r w:rsidRPr="000E750C">
              <w:rPr>
                <w:rFonts w:asciiTheme="minorHAnsi" w:hAnsiTheme="minorHAnsi" w:cstheme="minorHAnsi"/>
                <w:sz w:val="22"/>
                <w:szCs w:val="22"/>
              </w:rPr>
              <w:t>TITOLO PERCORSO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921" w:rsidRPr="00F13EAF" w:rsidRDefault="00A259D7" w:rsidP="00976B19">
            <w:pPr>
              <w:snapToGrid w:val="0"/>
              <w:rPr>
                <w:rFonts w:asciiTheme="minorHAnsi" w:hAnsiTheme="minorHAnsi" w:cstheme="minorHAnsi"/>
              </w:rPr>
            </w:pPr>
            <w:r w:rsidRPr="00BF7EF1">
              <w:rPr>
                <w:rFonts w:asciiTheme="minorHAnsi" w:hAnsiTheme="minorHAnsi" w:cs="Arial"/>
                <w:b/>
                <w:bCs/>
                <w:sz w:val="22"/>
                <w:szCs w:val="22"/>
                <w:lang w:eastAsia="it-IT"/>
              </w:rPr>
              <w:t>Tecnico superiore per l’innovazione e la qualità delle abitazioni</w:t>
            </w:r>
          </w:p>
        </w:tc>
      </w:tr>
      <w:tr w:rsidR="00E803C3" w:rsidRPr="00F13EAF" w:rsidTr="009E14DD">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803C3" w:rsidRPr="000E750C" w:rsidRDefault="009E14DD" w:rsidP="00976B19">
            <w:pPr>
              <w:rPr>
                <w:rFonts w:asciiTheme="minorHAnsi" w:hAnsiTheme="minorHAnsi" w:cstheme="minorHAnsi"/>
                <w:b/>
                <w:sz w:val="22"/>
                <w:szCs w:val="22"/>
              </w:rPr>
            </w:pPr>
            <w:r w:rsidRPr="000E750C">
              <w:rPr>
                <w:rFonts w:asciiTheme="minorHAnsi" w:hAnsiTheme="minorHAnsi" w:cstheme="minorHAnsi"/>
                <w:b/>
                <w:sz w:val="22"/>
                <w:szCs w:val="22"/>
              </w:rPr>
              <w:t>BIENNIO FORMATIVO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03C3" w:rsidRPr="00F13EAF" w:rsidRDefault="00A259D7" w:rsidP="00976B19">
            <w:pPr>
              <w:snapToGrid w:val="0"/>
              <w:rPr>
                <w:rFonts w:asciiTheme="minorHAnsi" w:hAnsiTheme="minorHAnsi" w:cstheme="minorHAnsi"/>
              </w:rPr>
            </w:pPr>
            <w:r>
              <w:rPr>
                <w:rFonts w:asciiTheme="minorHAnsi" w:hAnsiTheme="minorHAnsi" w:cstheme="minorHAnsi"/>
              </w:rPr>
              <w:t>2022-2023</w:t>
            </w:r>
          </w:p>
        </w:tc>
      </w:tr>
      <w:tr w:rsidR="00295921" w:rsidRPr="00F13EAF" w:rsidTr="009E14DD">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295921" w:rsidRPr="000E750C" w:rsidRDefault="009E14DD" w:rsidP="00976B19">
            <w:pPr>
              <w:rPr>
                <w:rFonts w:asciiTheme="minorHAnsi" w:hAnsiTheme="minorHAnsi" w:cstheme="minorHAnsi"/>
                <w:b/>
              </w:rPr>
            </w:pPr>
            <w:r w:rsidRPr="000E750C">
              <w:rPr>
                <w:rFonts w:asciiTheme="minorHAnsi" w:hAnsiTheme="minorHAnsi" w:cstheme="minorHAnsi"/>
                <w:b/>
                <w:sz w:val="22"/>
                <w:szCs w:val="22"/>
              </w:rPr>
              <w:t>AMBITO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921" w:rsidRPr="00F13EAF" w:rsidRDefault="00A259D7" w:rsidP="00976B19">
            <w:pPr>
              <w:snapToGrid w:val="0"/>
              <w:rPr>
                <w:rFonts w:asciiTheme="minorHAnsi" w:hAnsiTheme="minorHAnsi" w:cstheme="minorHAnsi"/>
              </w:rPr>
            </w:pPr>
            <w:r>
              <w:rPr>
                <w:rFonts w:asciiTheme="minorHAnsi" w:hAnsiTheme="minorHAnsi" w:cstheme="minorHAnsi"/>
              </w:rPr>
              <w:t xml:space="preserve">4.2 sistema casa </w:t>
            </w:r>
          </w:p>
        </w:tc>
      </w:tr>
      <w:tr w:rsidR="00295921" w:rsidRPr="00F13EAF" w:rsidTr="009E14DD">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295921" w:rsidRPr="000E750C" w:rsidRDefault="009E14DD" w:rsidP="00295921">
            <w:pPr>
              <w:rPr>
                <w:rFonts w:asciiTheme="minorHAnsi" w:hAnsiTheme="minorHAnsi" w:cstheme="minorHAnsi"/>
                <w:b/>
                <w:sz w:val="22"/>
                <w:szCs w:val="22"/>
              </w:rPr>
            </w:pPr>
            <w:r w:rsidRPr="000E750C">
              <w:rPr>
                <w:rFonts w:asciiTheme="minorHAnsi" w:hAnsiTheme="minorHAnsi" w:cstheme="minorHAnsi"/>
                <w:b/>
                <w:sz w:val="22"/>
                <w:szCs w:val="22"/>
              </w:rPr>
              <w:t xml:space="preserve">FIGURA OGGETTO DELLA PROPOSTA PROGETTUALE </w:t>
            </w:r>
            <w:r w:rsidRPr="000E750C">
              <w:rPr>
                <w:rFonts w:asciiTheme="minorHAnsi" w:eastAsia="Wingdings" w:hAnsiTheme="minorHAnsi" w:cstheme="minorHAnsi"/>
                <w:b/>
                <w:i/>
                <w:iCs/>
              </w:rPr>
              <w:t>(SPECIFICARE FIGURA DEL REPERTORIO NAZIONALE/REGIONALE)</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921" w:rsidRPr="00F13EAF" w:rsidRDefault="00A259D7" w:rsidP="00976B19">
            <w:pPr>
              <w:snapToGrid w:val="0"/>
              <w:rPr>
                <w:rFonts w:asciiTheme="minorHAnsi" w:hAnsiTheme="minorHAnsi" w:cstheme="minorHAnsi"/>
              </w:rPr>
            </w:pPr>
            <w:r w:rsidRPr="00BF7EF1">
              <w:rPr>
                <w:rFonts w:asciiTheme="minorHAnsi" w:hAnsiTheme="minorHAnsi" w:cs="Arial"/>
                <w:b/>
                <w:bCs/>
                <w:sz w:val="22"/>
                <w:szCs w:val="22"/>
                <w:lang w:eastAsia="it-IT"/>
              </w:rPr>
              <w:t>Tecnico superiore per l’innovazione e la qualità delle abitazioni</w:t>
            </w:r>
          </w:p>
        </w:tc>
      </w:tr>
      <w:tr w:rsidR="00295921" w:rsidRPr="00F13EAF" w:rsidTr="009E14DD">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295921" w:rsidRPr="000E750C" w:rsidRDefault="009E14DD" w:rsidP="00976B19">
            <w:pPr>
              <w:rPr>
                <w:rFonts w:asciiTheme="minorHAnsi" w:hAnsiTheme="minorHAnsi" w:cstheme="minorHAnsi"/>
                <w:b/>
              </w:rPr>
            </w:pPr>
            <w:r w:rsidRPr="000E750C">
              <w:rPr>
                <w:rFonts w:asciiTheme="minorHAnsi" w:hAnsiTheme="minorHAnsi" w:cstheme="minorHAnsi"/>
                <w:b/>
                <w:sz w:val="22"/>
                <w:szCs w:val="22"/>
              </w:rPr>
              <w:t>CODICE ISTAT</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921" w:rsidRPr="00F13EAF" w:rsidRDefault="00A259D7" w:rsidP="00976B19">
            <w:pPr>
              <w:snapToGrid w:val="0"/>
              <w:rPr>
                <w:rFonts w:asciiTheme="minorHAnsi" w:hAnsiTheme="minorHAnsi" w:cstheme="minorHAnsi"/>
              </w:rPr>
            </w:pPr>
            <w:r>
              <w:rPr>
                <w:rFonts w:asciiTheme="minorHAnsi" w:hAnsiTheme="minorHAnsi" w:cstheme="minorHAnsi"/>
              </w:rPr>
              <w:t>3.1.3.5.0 – 3.1.5.2.0 – 3.1.3.7.1</w:t>
            </w:r>
          </w:p>
        </w:tc>
      </w:tr>
      <w:tr w:rsidR="00295921" w:rsidRPr="00F13EAF" w:rsidTr="009E14DD">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295921" w:rsidRPr="000E750C" w:rsidRDefault="009E14DD" w:rsidP="00976B19">
            <w:pPr>
              <w:rPr>
                <w:rFonts w:asciiTheme="minorHAnsi" w:hAnsiTheme="minorHAnsi" w:cstheme="minorHAnsi"/>
                <w:b/>
              </w:rPr>
            </w:pPr>
            <w:r w:rsidRPr="000E750C">
              <w:rPr>
                <w:rFonts w:asciiTheme="minorHAnsi" w:hAnsiTheme="minorHAnsi" w:cstheme="minorHAnsi"/>
                <w:b/>
                <w:sz w:val="22"/>
                <w:szCs w:val="22"/>
              </w:rPr>
              <w:t>CODICE ATECO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921" w:rsidRPr="00F13EAF" w:rsidRDefault="00A259D7" w:rsidP="00976B19">
            <w:pPr>
              <w:snapToGrid w:val="0"/>
              <w:rPr>
                <w:rFonts w:asciiTheme="minorHAnsi" w:hAnsiTheme="minorHAnsi" w:cstheme="minorHAnsi"/>
              </w:rPr>
            </w:pPr>
            <w:r>
              <w:rPr>
                <w:rFonts w:asciiTheme="minorHAnsi" w:hAnsiTheme="minorHAnsi" w:cstheme="minorHAnsi"/>
              </w:rPr>
              <w:t>43.39.09  - 41.10.00 – 74.10.90</w:t>
            </w:r>
          </w:p>
        </w:tc>
      </w:tr>
      <w:tr w:rsidR="00295921" w:rsidRPr="00F13EAF" w:rsidTr="009E14DD">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295921" w:rsidRPr="000E750C" w:rsidRDefault="009E14DD" w:rsidP="00976B19">
            <w:pPr>
              <w:rPr>
                <w:rFonts w:asciiTheme="minorHAnsi" w:hAnsiTheme="minorHAnsi" w:cstheme="minorHAnsi"/>
                <w:b/>
              </w:rPr>
            </w:pPr>
            <w:r w:rsidRPr="000E750C">
              <w:rPr>
                <w:rFonts w:asciiTheme="minorHAnsi" w:hAnsiTheme="minorHAnsi" w:cstheme="minorHAnsi"/>
                <w:b/>
                <w:sz w:val="22"/>
                <w:szCs w:val="22"/>
              </w:rPr>
              <w:t>SEDE DI SVOLGIMENTO DEL CORSO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921" w:rsidRPr="00F13EAF" w:rsidRDefault="00A259D7" w:rsidP="00A259D7">
            <w:pPr>
              <w:snapToGrid w:val="0"/>
              <w:rPr>
                <w:rFonts w:asciiTheme="minorHAnsi" w:hAnsiTheme="minorHAnsi" w:cstheme="minorHAnsi"/>
              </w:rPr>
            </w:pPr>
            <w:r>
              <w:rPr>
                <w:rFonts w:asciiTheme="minorHAnsi" w:hAnsiTheme="minorHAnsi" w:cstheme="minorHAnsi"/>
              </w:rPr>
              <w:t>Istituto d’istruzione superiore e aziende aderenti.</w:t>
            </w:r>
          </w:p>
        </w:tc>
      </w:tr>
      <w:tr w:rsidR="00E803C3" w:rsidRPr="00F13EAF" w:rsidTr="009E14DD">
        <w:trPr>
          <w:trHeight w:val="531"/>
          <w:jc w:val="center"/>
        </w:trPr>
        <w:tc>
          <w:tcPr>
            <w:tcW w:w="3964" w:type="dxa"/>
            <w:tcBorders>
              <w:top w:val="single" w:sz="4" w:space="0" w:color="000000"/>
              <w:left w:val="single" w:sz="4" w:space="0" w:color="000000"/>
            </w:tcBorders>
            <w:shd w:val="clear" w:color="auto" w:fill="auto"/>
            <w:vAlign w:val="center"/>
          </w:tcPr>
          <w:p w:rsidR="00E803C3" w:rsidRPr="000E750C" w:rsidRDefault="009E14DD" w:rsidP="00976B19">
            <w:pPr>
              <w:rPr>
                <w:rFonts w:asciiTheme="minorHAnsi" w:hAnsiTheme="minorHAnsi" w:cstheme="minorHAnsi"/>
                <w:b/>
                <w:sz w:val="22"/>
                <w:szCs w:val="22"/>
              </w:rPr>
            </w:pPr>
            <w:r w:rsidRPr="000E750C">
              <w:rPr>
                <w:rFonts w:asciiTheme="minorHAnsi" w:hAnsiTheme="minorHAnsi" w:cstheme="minorHAnsi"/>
                <w:b/>
                <w:sz w:val="22"/>
                <w:szCs w:val="22"/>
              </w:rPr>
              <w:t>NUMERO DI DESTINATARI DELLE ATTIVITÀ FORMATIVE</w:t>
            </w:r>
          </w:p>
        </w:tc>
        <w:tc>
          <w:tcPr>
            <w:tcW w:w="8704" w:type="dxa"/>
            <w:gridSpan w:val="3"/>
            <w:tcBorders>
              <w:top w:val="single" w:sz="4" w:space="0" w:color="000000"/>
              <w:left w:val="single" w:sz="4" w:space="0" w:color="000000"/>
              <w:right w:val="single" w:sz="4" w:space="0" w:color="000000"/>
            </w:tcBorders>
            <w:shd w:val="clear" w:color="auto" w:fill="auto"/>
            <w:vAlign w:val="center"/>
          </w:tcPr>
          <w:p w:rsidR="00E803C3" w:rsidRPr="00F13EAF" w:rsidRDefault="00A259D7" w:rsidP="00976B19">
            <w:pPr>
              <w:snapToGrid w:val="0"/>
              <w:rPr>
                <w:rFonts w:asciiTheme="minorHAnsi" w:hAnsiTheme="minorHAnsi" w:cstheme="minorHAnsi"/>
              </w:rPr>
            </w:pPr>
            <w:r>
              <w:rPr>
                <w:rFonts w:asciiTheme="minorHAnsi" w:hAnsiTheme="minorHAnsi" w:cstheme="minorHAnsi"/>
              </w:rPr>
              <w:t>25</w:t>
            </w:r>
          </w:p>
        </w:tc>
      </w:tr>
      <w:tr w:rsidR="00295921" w:rsidRPr="00F13EAF" w:rsidTr="009E14DD">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295921" w:rsidRPr="000E750C" w:rsidRDefault="009E14DD" w:rsidP="00976B19">
            <w:pPr>
              <w:rPr>
                <w:rFonts w:asciiTheme="minorHAnsi" w:hAnsiTheme="minorHAnsi" w:cstheme="minorHAnsi"/>
                <w:b/>
              </w:rPr>
            </w:pPr>
            <w:r w:rsidRPr="000E750C">
              <w:rPr>
                <w:rFonts w:asciiTheme="minorHAnsi" w:hAnsiTheme="minorHAnsi" w:cstheme="minorHAnsi"/>
                <w:b/>
                <w:sz w:val="22"/>
                <w:szCs w:val="22"/>
              </w:rPr>
              <w:t xml:space="preserve">TIPOLOGIA DEI DESTINATARI E REQUISITI DI ACCESSO </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921" w:rsidRPr="00A259D7" w:rsidRDefault="00A259D7" w:rsidP="00A259D7">
            <w:pPr>
              <w:snapToGrid w:val="0"/>
              <w:spacing w:line="360" w:lineRule="auto"/>
              <w:jc w:val="both"/>
              <w:rPr>
                <w:rFonts w:asciiTheme="minorHAnsi" w:hAnsiTheme="minorHAnsi" w:cstheme="minorHAnsi"/>
                <w:sz w:val="22"/>
                <w:szCs w:val="22"/>
              </w:rPr>
            </w:pPr>
            <w:r w:rsidRPr="00A259D7">
              <w:rPr>
                <w:rFonts w:asciiTheme="minorHAnsi" w:hAnsiTheme="minorHAnsi" w:cs="Tahoma"/>
                <w:sz w:val="22"/>
                <w:szCs w:val="22"/>
              </w:rPr>
              <w:t xml:space="preserve">Giovani e adulti con età compresa tra 18 e 35 anni , inattivi, disoccupati, occupati, studenti, docenti, in possesso di diploma di istruzione secondaria superiore ovvero diploma quadriennale </w:t>
            </w:r>
            <w:r w:rsidRPr="00A259D7">
              <w:rPr>
                <w:rFonts w:asciiTheme="minorHAnsi" w:hAnsiTheme="minorHAnsi" w:cs="Tahoma"/>
                <w:sz w:val="22"/>
                <w:szCs w:val="22"/>
              </w:rPr>
              <w:lastRenderedPageBreak/>
              <w:t>di istruzione e formazione professionale e frequenza di un corso annuale integrativo di istruzione e formazione tecnica superiore</w:t>
            </w:r>
          </w:p>
        </w:tc>
      </w:tr>
      <w:tr w:rsidR="00295921" w:rsidRPr="00F13EAF" w:rsidTr="009E14DD">
        <w:trPr>
          <w:trHeight w:val="23"/>
          <w:jc w:val="center"/>
        </w:trPr>
        <w:tc>
          <w:tcPr>
            <w:tcW w:w="3964" w:type="dxa"/>
            <w:tcBorders>
              <w:top w:val="single" w:sz="4" w:space="0" w:color="000000"/>
              <w:left w:val="single" w:sz="4" w:space="0" w:color="000000"/>
              <w:bottom w:val="single" w:sz="4" w:space="0" w:color="auto"/>
            </w:tcBorders>
            <w:shd w:val="clear" w:color="auto" w:fill="auto"/>
            <w:vAlign w:val="center"/>
          </w:tcPr>
          <w:p w:rsidR="00295921" w:rsidRPr="000E750C" w:rsidRDefault="009E14DD" w:rsidP="00976B19">
            <w:pPr>
              <w:rPr>
                <w:rFonts w:asciiTheme="minorHAnsi" w:hAnsiTheme="minorHAnsi" w:cstheme="minorHAnsi"/>
                <w:b/>
              </w:rPr>
            </w:pPr>
            <w:r w:rsidRPr="000E750C">
              <w:rPr>
                <w:rFonts w:asciiTheme="minorHAnsi" w:hAnsiTheme="minorHAnsi" w:cstheme="minorHAnsi"/>
                <w:b/>
                <w:sz w:val="22"/>
                <w:szCs w:val="22"/>
              </w:rPr>
              <w:lastRenderedPageBreak/>
              <w:t>EVENTUALI REQUISITI PREFERENZIALI</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463C" w:rsidRPr="00A56A19" w:rsidRDefault="00E7463C" w:rsidP="00E7463C">
            <w:pPr>
              <w:pStyle w:val="TableParagraph"/>
              <w:tabs>
                <w:tab w:val="left" w:pos="0"/>
              </w:tabs>
              <w:suppressAutoHyphens w:val="0"/>
              <w:autoSpaceDE w:val="0"/>
              <w:autoSpaceDN w:val="0"/>
              <w:spacing w:line="360" w:lineRule="auto"/>
              <w:ind w:right="101"/>
              <w:jc w:val="both"/>
              <w:rPr>
                <w:rFonts w:asciiTheme="minorHAnsi" w:hAnsiTheme="minorHAnsi"/>
                <w:lang w:val="it-IT" w:eastAsia="en-US"/>
              </w:rPr>
            </w:pPr>
            <w:r w:rsidRPr="00A56A19">
              <w:rPr>
                <w:rFonts w:asciiTheme="minorHAnsi" w:hAnsiTheme="minorHAnsi"/>
                <w:lang w:val="it-IT"/>
              </w:rPr>
              <w:t>Conoscenze di base del pc e dei principali sistemi operativi.</w:t>
            </w:r>
          </w:p>
          <w:p w:rsidR="00E7463C" w:rsidRPr="00A56A19" w:rsidRDefault="00E7463C" w:rsidP="00E7463C">
            <w:pPr>
              <w:pStyle w:val="TableParagraph"/>
              <w:tabs>
                <w:tab w:val="left" w:pos="0"/>
              </w:tabs>
              <w:suppressAutoHyphens w:val="0"/>
              <w:autoSpaceDE w:val="0"/>
              <w:autoSpaceDN w:val="0"/>
              <w:spacing w:line="360" w:lineRule="auto"/>
              <w:ind w:right="101"/>
              <w:jc w:val="both"/>
              <w:rPr>
                <w:rFonts w:asciiTheme="minorHAnsi" w:hAnsiTheme="minorHAnsi"/>
                <w:lang w:val="it-IT" w:eastAsia="en-US"/>
              </w:rPr>
            </w:pPr>
            <w:r w:rsidRPr="00A56A19">
              <w:rPr>
                <w:rFonts w:asciiTheme="minorHAnsi" w:hAnsiTheme="minorHAnsi"/>
                <w:lang w:val="it-IT"/>
              </w:rPr>
              <w:t>Conoscenze di base di impianti tecnologici a servizio delle abitazioni</w:t>
            </w:r>
          </w:p>
          <w:p w:rsidR="00E7463C" w:rsidRPr="00A56A19" w:rsidRDefault="00E7463C" w:rsidP="00E7463C">
            <w:pPr>
              <w:pStyle w:val="TableParagraph"/>
              <w:tabs>
                <w:tab w:val="left" w:pos="0"/>
              </w:tabs>
              <w:suppressAutoHyphens w:val="0"/>
              <w:autoSpaceDE w:val="0"/>
              <w:autoSpaceDN w:val="0"/>
              <w:spacing w:line="360" w:lineRule="auto"/>
              <w:ind w:right="101"/>
              <w:jc w:val="both"/>
              <w:rPr>
                <w:rFonts w:asciiTheme="minorHAnsi" w:hAnsiTheme="minorHAnsi"/>
                <w:lang w:val="it-IT" w:eastAsia="en-US"/>
              </w:rPr>
            </w:pPr>
            <w:r w:rsidRPr="00A56A19">
              <w:rPr>
                <w:rFonts w:asciiTheme="minorHAnsi" w:hAnsiTheme="minorHAnsi"/>
                <w:lang w:val="it-IT"/>
              </w:rPr>
              <w:t>Conoscenze di base di ecologia e sostenibilità ambientale</w:t>
            </w:r>
          </w:p>
          <w:p w:rsidR="00E7463C" w:rsidRPr="00A56A19" w:rsidRDefault="00E7463C" w:rsidP="00E7463C">
            <w:pPr>
              <w:pStyle w:val="TableParagraph"/>
              <w:tabs>
                <w:tab w:val="left" w:pos="0"/>
              </w:tabs>
              <w:suppressAutoHyphens w:val="0"/>
              <w:autoSpaceDE w:val="0"/>
              <w:autoSpaceDN w:val="0"/>
              <w:spacing w:line="360" w:lineRule="auto"/>
              <w:ind w:right="101"/>
              <w:jc w:val="both"/>
              <w:rPr>
                <w:rFonts w:asciiTheme="minorHAnsi" w:hAnsiTheme="minorHAnsi"/>
                <w:lang w:val="it-IT" w:eastAsia="en-US"/>
              </w:rPr>
            </w:pPr>
            <w:r w:rsidRPr="00A56A19">
              <w:rPr>
                <w:rFonts w:asciiTheme="minorHAnsi" w:hAnsiTheme="minorHAnsi"/>
                <w:lang w:val="it-IT"/>
              </w:rPr>
              <w:t>Conoscenze della chimica e biochimica di base</w:t>
            </w:r>
          </w:p>
          <w:p w:rsidR="00E7463C" w:rsidRPr="00F13EAF" w:rsidRDefault="00E7463C" w:rsidP="00E7463C">
            <w:pPr>
              <w:tabs>
                <w:tab w:val="left" w:pos="0"/>
              </w:tabs>
              <w:spacing w:line="360" w:lineRule="auto"/>
              <w:jc w:val="both"/>
              <w:rPr>
                <w:rFonts w:asciiTheme="minorHAnsi" w:hAnsiTheme="minorHAnsi" w:cstheme="minorHAnsi"/>
              </w:rPr>
            </w:pPr>
            <w:r>
              <w:rPr>
                <w:rFonts w:asciiTheme="minorHAnsi" w:hAnsiTheme="minorHAnsi"/>
                <w:sz w:val="22"/>
                <w:szCs w:val="22"/>
              </w:rPr>
              <w:t>C</w:t>
            </w:r>
            <w:r w:rsidRPr="00A56A19">
              <w:rPr>
                <w:rFonts w:asciiTheme="minorHAnsi" w:hAnsiTheme="minorHAnsi"/>
                <w:sz w:val="22"/>
                <w:szCs w:val="22"/>
              </w:rPr>
              <w:t>onoscenze di base sui rischi derivanti dalle attività produttive</w:t>
            </w:r>
          </w:p>
        </w:tc>
      </w:tr>
      <w:tr w:rsidR="00DF68B0" w:rsidRPr="00F13EAF" w:rsidTr="009E14DD">
        <w:trPr>
          <w:trHeight w:val="441"/>
          <w:jc w:val="center"/>
        </w:trPr>
        <w:tc>
          <w:tcPr>
            <w:tcW w:w="3964" w:type="dxa"/>
            <w:vMerge w:val="restart"/>
            <w:tcBorders>
              <w:top w:val="single" w:sz="4" w:space="0" w:color="auto"/>
              <w:left w:val="single" w:sz="4" w:space="0" w:color="auto"/>
              <w:right w:val="single" w:sz="4" w:space="0" w:color="auto"/>
            </w:tcBorders>
            <w:shd w:val="clear" w:color="auto" w:fill="auto"/>
            <w:vAlign w:val="center"/>
          </w:tcPr>
          <w:p w:rsidR="00DF68B0" w:rsidRPr="00816D25" w:rsidRDefault="009E14DD" w:rsidP="00976B19">
            <w:pPr>
              <w:rPr>
                <w:rFonts w:asciiTheme="minorHAnsi" w:hAnsiTheme="minorHAnsi" w:cstheme="minorHAnsi"/>
                <w:b/>
                <w:sz w:val="22"/>
                <w:szCs w:val="22"/>
              </w:rPr>
            </w:pPr>
            <w:r w:rsidRPr="00816D25">
              <w:rPr>
                <w:rFonts w:asciiTheme="minorHAnsi" w:hAnsiTheme="minorHAnsi" w:cstheme="minorHAnsi"/>
                <w:b/>
                <w:sz w:val="22"/>
                <w:szCs w:val="22"/>
              </w:rPr>
              <w:t>DURATA DELLE ATTIVITÀ FORMATIVE</w:t>
            </w:r>
          </w:p>
          <w:p w:rsidR="00DF68B0" w:rsidRPr="00816D25" w:rsidRDefault="004D01CC" w:rsidP="004D01CC">
            <w:pPr>
              <w:rPr>
                <w:rFonts w:asciiTheme="minorHAnsi" w:hAnsiTheme="minorHAnsi" w:cstheme="minorHAnsi"/>
                <w:b/>
              </w:rPr>
            </w:pPr>
            <w:r w:rsidRPr="00816D25">
              <w:rPr>
                <w:rFonts w:asciiTheme="minorHAnsi" w:hAnsiTheme="minorHAnsi" w:cstheme="minorHAnsi"/>
                <w:b/>
              </w:rPr>
              <w:t xml:space="preserve">PERCORSO </w:t>
            </w:r>
            <w:r w:rsidR="00816D25" w:rsidRPr="00816D25">
              <w:rPr>
                <w:rFonts w:asciiTheme="minorHAnsi" w:hAnsiTheme="minorHAnsi" w:cstheme="minorHAnsi"/>
                <w:b/>
              </w:rPr>
              <w:t>_</w:t>
            </w:r>
            <w:r w:rsidRPr="00816D25">
              <w:rPr>
                <w:rFonts w:asciiTheme="minorHAnsi" w:hAnsiTheme="minorHAnsi" w:cstheme="minorHAnsi"/>
                <w:b/>
              </w:rPr>
              <w:t xml:space="preserve"> </w:t>
            </w:r>
            <w:r w:rsidRPr="00816D25">
              <w:rPr>
                <w:rFonts w:ascii="STXihei" w:eastAsia="STXihei" w:hAnsi="STXihei" w:cstheme="minorHAnsi" w:hint="eastAsia"/>
                <w:b/>
              </w:rPr>
              <w:t>□</w:t>
            </w:r>
            <w:r w:rsidR="009E14DD" w:rsidRPr="00816D25">
              <w:rPr>
                <w:rFonts w:asciiTheme="minorHAnsi" w:hAnsiTheme="minorHAnsi" w:cstheme="minorHAnsi"/>
                <w:b/>
              </w:rPr>
              <w:t xml:space="preserve"> 1800 </w:t>
            </w:r>
            <w:r w:rsidRPr="00816D25">
              <w:rPr>
                <w:rFonts w:asciiTheme="minorHAnsi" w:hAnsiTheme="minorHAnsi" w:cstheme="minorHAnsi"/>
                <w:b/>
              </w:rPr>
              <w:t xml:space="preserve">ORE </w:t>
            </w:r>
            <w:r w:rsidR="009E14DD" w:rsidRPr="00816D25">
              <w:rPr>
                <w:rFonts w:asciiTheme="minorHAnsi" w:hAnsiTheme="minorHAnsi" w:cstheme="minorHAnsi"/>
                <w:b/>
              </w:rPr>
              <w:t xml:space="preserve">– </w:t>
            </w:r>
            <w:r w:rsidR="00CE55D4">
              <w:rPr>
                <w:rFonts w:ascii="STXihei" w:eastAsia="STXihei" w:hAnsi="STXihei" w:cstheme="minorHAnsi"/>
                <w:b/>
              </w:rPr>
              <w:t>x</w:t>
            </w:r>
            <w:r w:rsidRPr="00816D25">
              <w:rPr>
                <w:rFonts w:asciiTheme="minorHAnsi" w:hAnsiTheme="minorHAnsi" w:cstheme="minorHAnsi"/>
                <w:b/>
              </w:rPr>
              <w:t xml:space="preserve"> 2000 ORE</w:t>
            </w:r>
          </w:p>
          <w:p w:rsidR="004D01CC" w:rsidRPr="000E750C" w:rsidRDefault="004D01CC" w:rsidP="004D01CC">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D9D9D9"/>
            <w:vAlign w:val="center"/>
          </w:tcPr>
          <w:p w:rsidR="00DF68B0" w:rsidRPr="00F13EAF" w:rsidRDefault="000E750C" w:rsidP="00DF68B0">
            <w:pPr>
              <w:snapToGrid w:val="0"/>
              <w:jc w:val="center"/>
              <w:rPr>
                <w:rFonts w:asciiTheme="minorHAnsi" w:hAnsiTheme="minorHAnsi" w:cstheme="minorHAnsi"/>
              </w:rPr>
            </w:pPr>
            <w:r w:rsidRPr="00F13EAF">
              <w:rPr>
                <w:rFonts w:asciiTheme="minorHAnsi" w:hAnsiTheme="minorHAnsi" w:cstheme="minorHAnsi"/>
              </w:rPr>
              <w:t xml:space="preserve">DENOMINAZIONE UNITÀ FORMATIVA </w:t>
            </w:r>
            <w:r w:rsidRPr="009E14DD">
              <w:rPr>
                <w:rFonts w:asciiTheme="minorHAnsi" w:hAnsiTheme="minorHAnsi" w:cstheme="minorHAnsi"/>
                <w:vertAlign w:val="superscript"/>
              </w:rPr>
              <w:t>(1)</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F68B0" w:rsidRPr="00F13EAF" w:rsidRDefault="000E750C" w:rsidP="00DF68B0">
            <w:pPr>
              <w:snapToGrid w:val="0"/>
              <w:jc w:val="center"/>
              <w:rPr>
                <w:rFonts w:asciiTheme="minorHAnsi" w:hAnsiTheme="minorHAnsi" w:cstheme="minorHAnsi"/>
              </w:rPr>
            </w:pPr>
            <w:r w:rsidRPr="00F13EAF">
              <w:rPr>
                <w:rFonts w:asciiTheme="minorHAnsi" w:hAnsiTheme="minorHAnsi" w:cstheme="minorHAnsi"/>
              </w:rPr>
              <w:t>DURATA IN ORE</w:t>
            </w:r>
          </w:p>
        </w:tc>
      </w:tr>
      <w:tr w:rsidR="00162050" w:rsidRPr="00F13EAF" w:rsidTr="00162050">
        <w:trPr>
          <w:trHeight w:val="315"/>
          <w:jc w:val="center"/>
        </w:trPr>
        <w:tc>
          <w:tcPr>
            <w:tcW w:w="3964" w:type="dxa"/>
            <w:vMerge/>
            <w:tcBorders>
              <w:left w:val="single" w:sz="4" w:space="0" w:color="auto"/>
              <w:right w:val="single" w:sz="4" w:space="0" w:color="auto"/>
            </w:tcBorders>
            <w:shd w:val="clear" w:color="auto" w:fill="auto"/>
            <w:vAlign w:val="center"/>
          </w:tcPr>
          <w:p w:rsidR="00162050" w:rsidRPr="000E750C" w:rsidRDefault="0016205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162050" w:rsidRPr="00162050" w:rsidRDefault="00162050" w:rsidP="00162050">
            <w:pPr>
              <w:tabs>
                <w:tab w:val="center" w:pos="4819"/>
              </w:tabs>
              <w:spacing w:line="360" w:lineRule="auto"/>
              <w:rPr>
                <w:rFonts w:eastAsia="Wingdings" w:cs="Tahoma"/>
                <w:bCs/>
              </w:rPr>
            </w:pPr>
            <w:r w:rsidRPr="00162050">
              <w:rPr>
                <w:rFonts w:asciiTheme="minorHAnsi" w:eastAsia="Wingdings" w:hAnsiTheme="minorHAnsi" w:cs="Tahoma"/>
                <w:bCs/>
                <w:sz w:val="22"/>
                <w:szCs w:val="22"/>
              </w:rPr>
              <w:t xml:space="preserve">1: Sicurezza Sui Luoghi Di Lavoro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050" w:rsidRPr="00F13EAF" w:rsidRDefault="00162050" w:rsidP="00976B19">
            <w:pPr>
              <w:snapToGrid w:val="0"/>
              <w:rPr>
                <w:rFonts w:asciiTheme="minorHAnsi" w:hAnsiTheme="minorHAnsi" w:cstheme="minorHAnsi"/>
              </w:rPr>
            </w:pPr>
            <w:r>
              <w:rPr>
                <w:rFonts w:asciiTheme="minorHAnsi" w:hAnsiTheme="minorHAnsi" w:cstheme="minorHAnsi"/>
              </w:rPr>
              <w:t>20</w:t>
            </w:r>
          </w:p>
        </w:tc>
      </w:tr>
      <w:tr w:rsidR="00162050" w:rsidRPr="00F13EAF" w:rsidTr="00162050">
        <w:trPr>
          <w:trHeight w:val="263"/>
          <w:jc w:val="center"/>
        </w:trPr>
        <w:tc>
          <w:tcPr>
            <w:tcW w:w="3964" w:type="dxa"/>
            <w:vMerge/>
            <w:tcBorders>
              <w:left w:val="single" w:sz="4" w:space="0" w:color="auto"/>
              <w:right w:val="single" w:sz="4" w:space="0" w:color="auto"/>
            </w:tcBorders>
            <w:shd w:val="clear" w:color="auto" w:fill="auto"/>
            <w:vAlign w:val="center"/>
          </w:tcPr>
          <w:p w:rsidR="00162050" w:rsidRPr="000E750C" w:rsidRDefault="0016205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162050" w:rsidRPr="00162050" w:rsidRDefault="00162050" w:rsidP="00162050">
            <w:pPr>
              <w:tabs>
                <w:tab w:val="center" w:pos="4819"/>
              </w:tabs>
              <w:spacing w:line="360" w:lineRule="auto"/>
              <w:rPr>
                <w:rFonts w:eastAsia="Wingdings" w:cs="Tahoma"/>
                <w:bCs/>
              </w:rPr>
            </w:pPr>
            <w:r w:rsidRPr="00162050">
              <w:rPr>
                <w:rFonts w:asciiTheme="minorHAnsi" w:eastAsia="Wingdings" w:hAnsiTheme="minorHAnsi" w:cs="Tahoma"/>
                <w:bCs/>
                <w:sz w:val="22"/>
                <w:szCs w:val="22"/>
              </w:rPr>
              <w:t>2: Inglese Tecnico</w:t>
            </w:r>
            <w:r w:rsidRPr="00162050">
              <w:rPr>
                <w:rFonts w:asciiTheme="minorHAnsi" w:eastAsia="Wingdings" w:hAnsiTheme="minorHAnsi" w:cs="Tahoma"/>
                <w:bCs/>
                <w:sz w:val="22"/>
                <w:szCs w:val="22"/>
              </w:rPr>
              <w:tab/>
              <w:t xml:space="preserv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050" w:rsidRPr="00F13EAF" w:rsidRDefault="00162050" w:rsidP="00976B19">
            <w:pPr>
              <w:snapToGrid w:val="0"/>
              <w:rPr>
                <w:rFonts w:asciiTheme="minorHAnsi" w:hAnsiTheme="minorHAnsi" w:cstheme="minorHAnsi"/>
              </w:rPr>
            </w:pPr>
            <w:r>
              <w:rPr>
                <w:rFonts w:asciiTheme="minorHAnsi" w:hAnsiTheme="minorHAnsi" w:cstheme="minorHAnsi"/>
              </w:rPr>
              <w:t>20</w:t>
            </w:r>
          </w:p>
        </w:tc>
      </w:tr>
      <w:tr w:rsidR="00162050" w:rsidRPr="00F13EAF" w:rsidTr="00162050">
        <w:trPr>
          <w:trHeight w:val="281"/>
          <w:jc w:val="center"/>
        </w:trPr>
        <w:tc>
          <w:tcPr>
            <w:tcW w:w="3964" w:type="dxa"/>
            <w:vMerge/>
            <w:tcBorders>
              <w:left w:val="single" w:sz="4" w:space="0" w:color="auto"/>
              <w:right w:val="single" w:sz="4" w:space="0" w:color="auto"/>
            </w:tcBorders>
            <w:shd w:val="clear" w:color="auto" w:fill="auto"/>
            <w:vAlign w:val="center"/>
          </w:tcPr>
          <w:p w:rsidR="00162050" w:rsidRPr="000E750C" w:rsidRDefault="0016205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162050" w:rsidRPr="00162050" w:rsidRDefault="00162050" w:rsidP="00162050">
            <w:pPr>
              <w:tabs>
                <w:tab w:val="center" w:pos="4819"/>
                <w:tab w:val="left" w:pos="6227"/>
              </w:tabs>
              <w:spacing w:line="360" w:lineRule="auto"/>
              <w:rPr>
                <w:rFonts w:eastAsia="Wingdings" w:cs="Tahoma"/>
                <w:bCs/>
              </w:rPr>
            </w:pPr>
            <w:r w:rsidRPr="00162050">
              <w:rPr>
                <w:rFonts w:asciiTheme="minorHAnsi" w:eastAsia="Wingdings" w:hAnsiTheme="minorHAnsi" w:cs="Tahoma"/>
                <w:bCs/>
                <w:sz w:val="22"/>
                <w:szCs w:val="22"/>
              </w:rPr>
              <w:t xml:space="preserve">3:  Informatica E Progettazione Cad </w:t>
            </w:r>
            <w:r w:rsidRPr="00162050">
              <w:rPr>
                <w:rFonts w:asciiTheme="minorHAnsi" w:eastAsia="Wingdings" w:hAnsiTheme="minorHAnsi" w:cs="Tahoma"/>
                <w:bCs/>
                <w:sz w:val="22"/>
                <w:szCs w:val="22"/>
              </w:rPr>
              <w:tab/>
              <w:t xml:space="preserv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050" w:rsidRPr="00F13EAF" w:rsidRDefault="00162050" w:rsidP="00976B19">
            <w:pPr>
              <w:snapToGrid w:val="0"/>
              <w:rPr>
                <w:rFonts w:asciiTheme="minorHAnsi" w:hAnsiTheme="minorHAnsi" w:cstheme="minorHAnsi"/>
              </w:rPr>
            </w:pPr>
            <w:r>
              <w:rPr>
                <w:rFonts w:asciiTheme="minorHAnsi" w:hAnsiTheme="minorHAnsi" w:cstheme="minorHAnsi"/>
              </w:rPr>
              <w:t>20</w:t>
            </w:r>
          </w:p>
        </w:tc>
      </w:tr>
      <w:tr w:rsidR="00162050" w:rsidRPr="00F13EAF" w:rsidTr="00162050">
        <w:trPr>
          <w:trHeight w:val="286"/>
          <w:jc w:val="center"/>
        </w:trPr>
        <w:tc>
          <w:tcPr>
            <w:tcW w:w="3964" w:type="dxa"/>
            <w:vMerge/>
            <w:tcBorders>
              <w:left w:val="single" w:sz="4" w:space="0" w:color="auto"/>
              <w:right w:val="single" w:sz="4" w:space="0" w:color="auto"/>
            </w:tcBorders>
            <w:shd w:val="clear" w:color="auto" w:fill="auto"/>
            <w:vAlign w:val="center"/>
          </w:tcPr>
          <w:p w:rsidR="00162050" w:rsidRPr="000E750C" w:rsidRDefault="0016205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162050" w:rsidRPr="00162050" w:rsidRDefault="00162050" w:rsidP="00162050">
            <w:pPr>
              <w:tabs>
                <w:tab w:val="center" w:pos="4819"/>
                <w:tab w:val="left" w:pos="6227"/>
                <w:tab w:val="left" w:pos="8848"/>
              </w:tabs>
              <w:spacing w:line="360" w:lineRule="auto"/>
              <w:rPr>
                <w:rFonts w:eastAsia="Wingdings" w:cs="Tahoma"/>
                <w:bCs/>
              </w:rPr>
            </w:pPr>
            <w:r w:rsidRPr="00162050">
              <w:rPr>
                <w:rFonts w:asciiTheme="minorHAnsi" w:eastAsia="Wingdings" w:hAnsiTheme="minorHAnsi" w:cs="Tahoma"/>
                <w:bCs/>
                <w:sz w:val="22"/>
                <w:szCs w:val="22"/>
              </w:rPr>
              <w:t xml:space="preserve">4 : MATEMATICA APPLICATA, STATISTICA E ANALISI DEI DATI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050" w:rsidRPr="00F13EAF" w:rsidRDefault="00162050" w:rsidP="00976B19">
            <w:pPr>
              <w:snapToGrid w:val="0"/>
              <w:rPr>
                <w:rFonts w:asciiTheme="minorHAnsi" w:hAnsiTheme="minorHAnsi" w:cstheme="minorHAnsi"/>
              </w:rPr>
            </w:pPr>
            <w:r>
              <w:rPr>
                <w:rFonts w:asciiTheme="minorHAnsi" w:hAnsiTheme="minorHAnsi" w:cstheme="minorHAnsi"/>
              </w:rPr>
              <w:t>20</w:t>
            </w:r>
          </w:p>
        </w:tc>
      </w:tr>
      <w:tr w:rsidR="00162050" w:rsidRPr="00F13EAF" w:rsidTr="00162050">
        <w:trPr>
          <w:trHeight w:val="286"/>
          <w:jc w:val="center"/>
        </w:trPr>
        <w:tc>
          <w:tcPr>
            <w:tcW w:w="3964" w:type="dxa"/>
            <w:vMerge/>
            <w:tcBorders>
              <w:left w:val="single" w:sz="4" w:space="0" w:color="auto"/>
              <w:right w:val="single" w:sz="4" w:space="0" w:color="auto"/>
            </w:tcBorders>
            <w:shd w:val="clear" w:color="auto" w:fill="auto"/>
            <w:vAlign w:val="center"/>
          </w:tcPr>
          <w:p w:rsidR="00162050" w:rsidRPr="000E750C" w:rsidRDefault="0016205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162050" w:rsidRPr="00162050" w:rsidRDefault="00162050" w:rsidP="00162050">
            <w:pPr>
              <w:tabs>
                <w:tab w:val="center" w:pos="4819"/>
                <w:tab w:val="left" w:pos="7836"/>
              </w:tabs>
              <w:spacing w:line="360" w:lineRule="auto"/>
              <w:rPr>
                <w:rFonts w:eastAsia="Wingdings" w:cs="Tahoma"/>
                <w:bCs/>
              </w:rPr>
            </w:pPr>
            <w:r w:rsidRPr="00162050">
              <w:rPr>
                <w:rFonts w:asciiTheme="minorHAnsi" w:eastAsia="Wingdings" w:hAnsiTheme="minorHAnsi" w:cs="Tahoma"/>
                <w:bCs/>
                <w:sz w:val="22"/>
                <w:szCs w:val="22"/>
              </w:rPr>
              <w:t xml:space="preserve">5 : </w:t>
            </w:r>
            <w:proofErr w:type="spellStart"/>
            <w:r w:rsidRPr="00162050">
              <w:rPr>
                <w:rFonts w:asciiTheme="minorHAnsi" w:eastAsia="Wingdings" w:hAnsiTheme="minorHAnsi" w:cs="Tahoma"/>
                <w:bCs/>
                <w:sz w:val="22"/>
                <w:szCs w:val="22"/>
              </w:rPr>
              <w:t>Contabilita’</w:t>
            </w:r>
            <w:proofErr w:type="spellEnd"/>
            <w:r w:rsidRPr="00162050">
              <w:rPr>
                <w:rFonts w:asciiTheme="minorHAnsi" w:eastAsia="Wingdings" w:hAnsiTheme="minorHAnsi" w:cs="Tahoma"/>
                <w:bCs/>
                <w:sz w:val="22"/>
                <w:szCs w:val="22"/>
              </w:rPr>
              <w:t xml:space="preserve"> E Diritto Industriale</w:t>
            </w:r>
            <w:r w:rsidRPr="00162050">
              <w:rPr>
                <w:rFonts w:asciiTheme="minorHAnsi" w:eastAsia="Wingdings" w:hAnsiTheme="minorHAnsi" w:cs="Tahoma"/>
                <w:bCs/>
                <w:sz w:val="22"/>
                <w:szCs w:val="22"/>
              </w:rPr>
              <w:tab/>
              <w:t xml:space="preserv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050" w:rsidRPr="00F13EAF" w:rsidRDefault="00162050" w:rsidP="00976B19">
            <w:pPr>
              <w:snapToGrid w:val="0"/>
              <w:rPr>
                <w:rFonts w:asciiTheme="minorHAnsi" w:hAnsiTheme="minorHAnsi" w:cstheme="minorHAnsi"/>
              </w:rPr>
            </w:pPr>
            <w:r>
              <w:rPr>
                <w:rFonts w:asciiTheme="minorHAnsi" w:hAnsiTheme="minorHAnsi" w:cstheme="minorHAnsi"/>
              </w:rPr>
              <w:t>20</w:t>
            </w:r>
          </w:p>
        </w:tc>
      </w:tr>
      <w:tr w:rsidR="00162050" w:rsidRPr="00F13EAF" w:rsidTr="00162050">
        <w:trPr>
          <w:trHeight w:val="286"/>
          <w:jc w:val="center"/>
        </w:trPr>
        <w:tc>
          <w:tcPr>
            <w:tcW w:w="3964" w:type="dxa"/>
            <w:vMerge/>
            <w:tcBorders>
              <w:left w:val="single" w:sz="4" w:space="0" w:color="auto"/>
              <w:right w:val="single" w:sz="4" w:space="0" w:color="auto"/>
            </w:tcBorders>
            <w:shd w:val="clear" w:color="auto" w:fill="auto"/>
            <w:vAlign w:val="center"/>
          </w:tcPr>
          <w:p w:rsidR="00162050" w:rsidRPr="000E750C" w:rsidRDefault="0016205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162050" w:rsidRPr="00162050" w:rsidRDefault="00162050" w:rsidP="00162050">
            <w:pPr>
              <w:spacing w:line="360" w:lineRule="auto"/>
              <w:rPr>
                <w:rFonts w:eastAsia="Wingdings" w:cs="Tahoma"/>
                <w:bCs/>
              </w:rPr>
            </w:pPr>
            <w:r w:rsidRPr="00162050">
              <w:rPr>
                <w:rFonts w:asciiTheme="minorHAnsi" w:eastAsia="Wingdings" w:hAnsiTheme="minorHAnsi" w:cs="Tahoma"/>
                <w:bCs/>
                <w:sz w:val="22"/>
                <w:szCs w:val="22"/>
              </w:rPr>
              <w:t xml:space="preserve">6 : Organizzazione E Gestione Aziendale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050" w:rsidRPr="00F13EAF" w:rsidRDefault="00162050" w:rsidP="00976B19">
            <w:pPr>
              <w:snapToGrid w:val="0"/>
              <w:rPr>
                <w:rFonts w:asciiTheme="minorHAnsi" w:hAnsiTheme="minorHAnsi" w:cstheme="minorHAnsi"/>
              </w:rPr>
            </w:pPr>
            <w:r>
              <w:rPr>
                <w:rFonts w:asciiTheme="minorHAnsi" w:hAnsiTheme="minorHAnsi" w:cstheme="minorHAnsi"/>
              </w:rPr>
              <w:t>20</w:t>
            </w:r>
          </w:p>
        </w:tc>
      </w:tr>
      <w:tr w:rsidR="00162050" w:rsidRPr="00F13EAF" w:rsidTr="00162050">
        <w:trPr>
          <w:trHeight w:val="286"/>
          <w:jc w:val="center"/>
        </w:trPr>
        <w:tc>
          <w:tcPr>
            <w:tcW w:w="3964" w:type="dxa"/>
            <w:vMerge/>
            <w:tcBorders>
              <w:left w:val="single" w:sz="4" w:space="0" w:color="auto"/>
              <w:right w:val="single" w:sz="4" w:space="0" w:color="auto"/>
            </w:tcBorders>
            <w:shd w:val="clear" w:color="auto" w:fill="auto"/>
            <w:vAlign w:val="center"/>
          </w:tcPr>
          <w:p w:rsidR="00162050" w:rsidRPr="000E750C" w:rsidRDefault="0016205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162050" w:rsidRPr="00162050" w:rsidRDefault="00162050" w:rsidP="00162050">
            <w:pPr>
              <w:spacing w:line="360" w:lineRule="auto"/>
              <w:rPr>
                <w:bCs/>
              </w:rPr>
            </w:pPr>
            <w:r w:rsidRPr="00162050">
              <w:rPr>
                <w:rFonts w:asciiTheme="minorHAnsi" w:eastAsia="Wingdings" w:hAnsiTheme="minorHAnsi" w:cs="Tahoma"/>
                <w:bCs/>
                <w:sz w:val="22"/>
                <w:szCs w:val="22"/>
              </w:rPr>
              <w:t>7 : I</w:t>
            </w:r>
            <w:r w:rsidRPr="00162050">
              <w:rPr>
                <w:rFonts w:asciiTheme="minorHAnsi" w:hAnsiTheme="minorHAnsi"/>
                <w:bCs/>
                <w:sz w:val="22"/>
                <w:szCs w:val="22"/>
              </w:rPr>
              <w:t xml:space="preserve">NFORMATICA APPLICATA ALLE COSTRUZIONI EDILI INNOVATIVE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050" w:rsidRPr="00F13EAF" w:rsidRDefault="00CE55D4" w:rsidP="00976B19">
            <w:pPr>
              <w:snapToGrid w:val="0"/>
              <w:rPr>
                <w:rFonts w:asciiTheme="minorHAnsi" w:hAnsiTheme="minorHAnsi" w:cstheme="minorHAnsi"/>
              </w:rPr>
            </w:pPr>
            <w:r>
              <w:rPr>
                <w:rFonts w:asciiTheme="minorHAnsi" w:hAnsiTheme="minorHAnsi" w:cstheme="minorHAnsi"/>
              </w:rPr>
              <w:t>200</w:t>
            </w:r>
          </w:p>
        </w:tc>
      </w:tr>
      <w:tr w:rsidR="00162050" w:rsidRPr="00F13EAF" w:rsidTr="00162050">
        <w:trPr>
          <w:trHeight w:val="286"/>
          <w:jc w:val="center"/>
        </w:trPr>
        <w:tc>
          <w:tcPr>
            <w:tcW w:w="3964" w:type="dxa"/>
            <w:vMerge/>
            <w:tcBorders>
              <w:left w:val="single" w:sz="4" w:space="0" w:color="auto"/>
              <w:right w:val="single" w:sz="4" w:space="0" w:color="auto"/>
            </w:tcBorders>
            <w:shd w:val="clear" w:color="auto" w:fill="auto"/>
            <w:vAlign w:val="center"/>
          </w:tcPr>
          <w:p w:rsidR="00162050" w:rsidRPr="000E750C" w:rsidRDefault="0016205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162050" w:rsidRPr="00162050" w:rsidRDefault="00162050" w:rsidP="00162050">
            <w:pPr>
              <w:spacing w:line="360" w:lineRule="auto"/>
              <w:rPr>
                <w:bCs/>
              </w:rPr>
            </w:pPr>
            <w:r w:rsidRPr="00162050">
              <w:rPr>
                <w:rFonts w:asciiTheme="minorHAnsi" w:eastAsia="Wingdings" w:hAnsiTheme="minorHAnsi" w:cs="Tahoma"/>
                <w:bCs/>
                <w:sz w:val="22"/>
                <w:szCs w:val="22"/>
              </w:rPr>
              <w:t xml:space="preserve">8 : </w:t>
            </w:r>
            <w:r w:rsidRPr="00162050">
              <w:rPr>
                <w:rFonts w:asciiTheme="minorHAnsi" w:hAnsiTheme="minorHAnsi"/>
                <w:bCs/>
                <w:sz w:val="22"/>
                <w:szCs w:val="22"/>
              </w:rPr>
              <w:t xml:space="preserve">SICUREZZA DEI CANTIERI TEMPORALI E MOBILI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050" w:rsidRPr="00F13EAF" w:rsidRDefault="00162050" w:rsidP="00976B19">
            <w:pPr>
              <w:snapToGrid w:val="0"/>
              <w:rPr>
                <w:rFonts w:asciiTheme="minorHAnsi" w:hAnsiTheme="minorHAnsi" w:cstheme="minorHAnsi"/>
              </w:rPr>
            </w:pPr>
            <w:r>
              <w:rPr>
                <w:rFonts w:asciiTheme="minorHAnsi" w:hAnsiTheme="minorHAnsi" w:cstheme="minorHAnsi"/>
              </w:rPr>
              <w:t>30</w:t>
            </w:r>
          </w:p>
        </w:tc>
      </w:tr>
      <w:tr w:rsidR="00162050" w:rsidRPr="00F13EAF" w:rsidTr="00162050">
        <w:trPr>
          <w:trHeight w:val="286"/>
          <w:jc w:val="center"/>
        </w:trPr>
        <w:tc>
          <w:tcPr>
            <w:tcW w:w="3964" w:type="dxa"/>
            <w:vMerge/>
            <w:tcBorders>
              <w:left w:val="single" w:sz="4" w:space="0" w:color="auto"/>
              <w:right w:val="single" w:sz="4" w:space="0" w:color="auto"/>
            </w:tcBorders>
            <w:shd w:val="clear" w:color="auto" w:fill="auto"/>
            <w:vAlign w:val="center"/>
          </w:tcPr>
          <w:p w:rsidR="00162050" w:rsidRPr="000E750C" w:rsidRDefault="0016205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162050" w:rsidRPr="00162050" w:rsidRDefault="00162050" w:rsidP="00162050">
            <w:pPr>
              <w:spacing w:line="360" w:lineRule="auto"/>
              <w:rPr>
                <w:bCs/>
              </w:rPr>
            </w:pPr>
            <w:r w:rsidRPr="00162050">
              <w:rPr>
                <w:rFonts w:asciiTheme="minorHAnsi" w:eastAsia="Wingdings" w:hAnsiTheme="minorHAnsi" w:cs="Tahoma"/>
                <w:bCs/>
                <w:sz w:val="22"/>
                <w:szCs w:val="22"/>
              </w:rPr>
              <w:t xml:space="preserve">9 : </w:t>
            </w:r>
            <w:r w:rsidRPr="00162050">
              <w:rPr>
                <w:rFonts w:asciiTheme="minorHAnsi" w:hAnsiTheme="minorHAnsi"/>
                <w:bCs/>
                <w:sz w:val="22"/>
                <w:szCs w:val="22"/>
              </w:rPr>
              <w:t xml:space="preserve">CHIMICA E BIOCHIMICA APPLICATA AL SETTORE DELL’EDILIZIA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050" w:rsidRPr="00F13EAF" w:rsidRDefault="00CE55D4" w:rsidP="00CE55D4">
            <w:pPr>
              <w:snapToGrid w:val="0"/>
              <w:rPr>
                <w:rFonts w:asciiTheme="minorHAnsi" w:hAnsiTheme="minorHAnsi" w:cstheme="minorHAnsi"/>
              </w:rPr>
            </w:pPr>
            <w:r>
              <w:rPr>
                <w:rFonts w:asciiTheme="minorHAnsi" w:hAnsiTheme="minorHAnsi" w:cstheme="minorHAnsi"/>
              </w:rPr>
              <w:t>270</w:t>
            </w:r>
          </w:p>
        </w:tc>
      </w:tr>
      <w:tr w:rsidR="00162050" w:rsidRPr="00F13EAF" w:rsidTr="00162050">
        <w:trPr>
          <w:trHeight w:val="286"/>
          <w:jc w:val="center"/>
        </w:trPr>
        <w:tc>
          <w:tcPr>
            <w:tcW w:w="3964" w:type="dxa"/>
            <w:vMerge/>
            <w:tcBorders>
              <w:left w:val="single" w:sz="4" w:space="0" w:color="auto"/>
              <w:right w:val="single" w:sz="4" w:space="0" w:color="auto"/>
            </w:tcBorders>
            <w:shd w:val="clear" w:color="auto" w:fill="auto"/>
            <w:vAlign w:val="center"/>
          </w:tcPr>
          <w:p w:rsidR="00162050" w:rsidRPr="000E750C" w:rsidRDefault="0016205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162050" w:rsidRPr="00162050" w:rsidRDefault="00162050" w:rsidP="00162050">
            <w:pPr>
              <w:spacing w:line="360" w:lineRule="auto"/>
              <w:rPr>
                <w:bCs/>
              </w:rPr>
            </w:pPr>
            <w:r w:rsidRPr="00162050">
              <w:rPr>
                <w:rFonts w:asciiTheme="minorHAnsi" w:eastAsia="Wingdings" w:hAnsiTheme="minorHAnsi" w:cs="Tahoma"/>
                <w:bCs/>
                <w:sz w:val="22"/>
                <w:szCs w:val="22"/>
              </w:rPr>
              <w:t xml:space="preserve">10: </w:t>
            </w:r>
            <w:r w:rsidRPr="00162050">
              <w:rPr>
                <w:rFonts w:asciiTheme="minorHAnsi" w:hAnsiTheme="minorHAnsi"/>
                <w:bCs/>
                <w:sz w:val="22"/>
                <w:szCs w:val="22"/>
              </w:rPr>
              <w:t xml:space="preserve">TEORIA E TECNICA DELLA SOSTENIBILITA’ ABITATIVA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050" w:rsidRPr="00F13EAF" w:rsidRDefault="00CE55D4" w:rsidP="00976B19">
            <w:pPr>
              <w:snapToGrid w:val="0"/>
              <w:rPr>
                <w:rFonts w:asciiTheme="minorHAnsi" w:hAnsiTheme="minorHAnsi" w:cstheme="minorHAnsi"/>
              </w:rPr>
            </w:pPr>
            <w:r>
              <w:rPr>
                <w:rFonts w:asciiTheme="minorHAnsi" w:hAnsiTheme="minorHAnsi" w:cstheme="minorHAnsi"/>
              </w:rPr>
              <w:t>250</w:t>
            </w:r>
          </w:p>
        </w:tc>
      </w:tr>
      <w:tr w:rsidR="00162050" w:rsidRPr="00F13EAF" w:rsidTr="00162050">
        <w:trPr>
          <w:trHeight w:val="286"/>
          <w:jc w:val="center"/>
        </w:trPr>
        <w:tc>
          <w:tcPr>
            <w:tcW w:w="3964" w:type="dxa"/>
            <w:vMerge/>
            <w:tcBorders>
              <w:left w:val="single" w:sz="4" w:space="0" w:color="auto"/>
              <w:right w:val="single" w:sz="4" w:space="0" w:color="auto"/>
            </w:tcBorders>
            <w:shd w:val="clear" w:color="auto" w:fill="auto"/>
            <w:vAlign w:val="center"/>
          </w:tcPr>
          <w:p w:rsidR="00162050" w:rsidRPr="000E750C" w:rsidRDefault="0016205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162050" w:rsidRPr="00162050" w:rsidRDefault="00162050" w:rsidP="00162050">
            <w:pPr>
              <w:tabs>
                <w:tab w:val="left" w:pos="2120"/>
              </w:tabs>
              <w:spacing w:line="360" w:lineRule="auto"/>
              <w:rPr>
                <w:bCs/>
              </w:rPr>
            </w:pPr>
            <w:r w:rsidRPr="00162050">
              <w:rPr>
                <w:rFonts w:asciiTheme="minorHAnsi" w:eastAsia="Wingdings" w:hAnsiTheme="minorHAnsi" w:cs="Tahoma"/>
                <w:bCs/>
                <w:sz w:val="22"/>
                <w:szCs w:val="22"/>
              </w:rPr>
              <w:t xml:space="preserve">11 : </w:t>
            </w:r>
            <w:r w:rsidRPr="00162050">
              <w:rPr>
                <w:rFonts w:asciiTheme="minorHAnsi" w:hAnsiTheme="minorHAnsi"/>
                <w:bCs/>
                <w:sz w:val="22"/>
                <w:szCs w:val="22"/>
              </w:rPr>
              <w:t xml:space="preserve">IMPIANTI E TECNOLOGIA A SERVIZIO DELLA SOSTENIBILITA’ AMBIENTALE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050" w:rsidRPr="00F13EAF" w:rsidRDefault="00CE55D4" w:rsidP="00976B19">
            <w:pPr>
              <w:snapToGrid w:val="0"/>
              <w:rPr>
                <w:rFonts w:asciiTheme="minorHAnsi" w:hAnsiTheme="minorHAnsi" w:cstheme="minorHAnsi"/>
              </w:rPr>
            </w:pPr>
            <w:r>
              <w:rPr>
                <w:rFonts w:asciiTheme="minorHAnsi" w:hAnsiTheme="minorHAnsi" w:cstheme="minorHAnsi"/>
              </w:rPr>
              <w:t>250</w:t>
            </w:r>
          </w:p>
        </w:tc>
      </w:tr>
      <w:tr w:rsidR="00DF68B0" w:rsidRPr="00F13EAF" w:rsidTr="009E14DD">
        <w:trPr>
          <w:trHeight w:val="262"/>
          <w:jc w:val="center"/>
        </w:trPr>
        <w:tc>
          <w:tcPr>
            <w:tcW w:w="3964" w:type="dxa"/>
            <w:vMerge/>
            <w:tcBorders>
              <w:left w:val="single" w:sz="4" w:space="0" w:color="auto"/>
              <w:right w:val="single" w:sz="4" w:space="0" w:color="auto"/>
            </w:tcBorders>
            <w:shd w:val="clear" w:color="auto" w:fill="auto"/>
            <w:vAlign w:val="center"/>
          </w:tcPr>
          <w:p w:rsidR="00DF68B0" w:rsidRPr="000E750C" w:rsidRDefault="00DF68B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DF68B0" w:rsidRPr="00F13EAF" w:rsidRDefault="007D262F" w:rsidP="007D262F">
            <w:pPr>
              <w:snapToGrid w:val="0"/>
              <w:rPr>
                <w:rFonts w:asciiTheme="minorHAnsi" w:hAnsiTheme="minorHAnsi" w:cstheme="minorHAnsi"/>
              </w:rPr>
            </w:pPr>
            <w:r w:rsidRPr="00F13EAF">
              <w:rPr>
                <w:rFonts w:asciiTheme="minorHAnsi" w:hAnsiTheme="minorHAnsi" w:cstheme="minorHAnsi"/>
              </w:rPr>
              <w:t>Stage (min. 30% del monte ore)</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68B0" w:rsidRPr="00F13EAF" w:rsidRDefault="00162050" w:rsidP="00976B19">
            <w:pPr>
              <w:snapToGrid w:val="0"/>
              <w:rPr>
                <w:rFonts w:asciiTheme="minorHAnsi" w:hAnsiTheme="minorHAnsi" w:cstheme="minorHAnsi"/>
              </w:rPr>
            </w:pPr>
            <w:r>
              <w:rPr>
                <w:rFonts w:asciiTheme="minorHAnsi" w:hAnsiTheme="minorHAnsi" w:cstheme="minorHAnsi"/>
              </w:rPr>
              <w:t>880</w:t>
            </w:r>
          </w:p>
        </w:tc>
      </w:tr>
      <w:tr w:rsidR="00DF68B0" w:rsidRPr="00F13EAF" w:rsidTr="009E14DD">
        <w:trPr>
          <w:trHeight w:val="279"/>
          <w:jc w:val="center"/>
        </w:trPr>
        <w:tc>
          <w:tcPr>
            <w:tcW w:w="3964" w:type="dxa"/>
            <w:vMerge/>
            <w:tcBorders>
              <w:left w:val="single" w:sz="4" w:space="0" w:color="auto"/>
              <w:bottom w:val="single" w:sz="4" w:space="0" w:color="auto"/>
              <w:right w:val="single" w:sz="4" w:space="0" w:color="auto"/>
            </w:tcBorders>
            <w:shd w:val="clear" w:color="auto" w:fill="auto"/>
            <w:vAlign w:val="center"/>
          </w:tcPr>
          <w:p w:rsidR="00DF68B0" w:rsidRPr="000E750C" w:rsidRDefault="00DF68B0"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D9D9D9"/>
            <w:vAlign w:val="center"/>
          </w:tcPr>
          <w:p w:rsidR="00DF68B0" w:rsidRPr="00F13EAF" w:rsidRDefault="007D262F" w:rsidP="00976B19">
            <w:pPr>
              <w:snapToGrid w:val="0"/>
              <w:rPr>
                <w:rFonts w:asciiTheme="minorHAnsi" w:hAnsiTheme="minorHAnsi" w:cstheme="minorHAnsi"/>
              </w:rPr>
            </w:pPr>
            <w:r w:rsidRPr="00F13EAF">
              <w:rPr>
                <w:rFonts w:asciiTheme="minorHAnsi" w:hAnsiTheme="minorHAnsi" w:cstheme="minorHAnsi"/>
              </w:rPr>
              <w:t>Totale ore</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68B0" w:rsidRPr="00F13EAF" w:rsidRDefault="00EE72D3" w:rsidP="00976B19">
            <w:pPr>
              <w:snapToGrid w:val="0"/>
              <w:rPr>
                <w:rFonts w:asciiTheme="minorHAnsi" w:hAnsiTheme="minorHAnsi" w:cstheme="minorHAnsi"/>
              </w:rPr>
            </w:pPr>
            <w:r>
              <w:rPr>
                <w:rFonts w:asciiTheme="minorHAnsi" w:hAnsiTheme="minorHAnsi" w:cstheme="minorHAnsi"/>
              </w:rPr>
              <w:t>2000</w:t>
            </w:r>
          </w:p>
        </w:tc>
      </w:tr>
      <w:tr w:rsidR="003F44B7" w:rsidRPr="00F13EAF" w:rsidTr="009E14DD">
        <w:trPr>
          <w:trHeight w:val="418"/>
          <w:jc w:val="center"/>
        </w:trPr>
        <w:tc>
          <w:tcPr>
            <w:tcW w:w="3964" w:type="dxa"/>
            <w:vMerge w:val="restart"/>
            <w:tcBorders>
              <w:top w:val="single" w:sz="4" w:space="0" w:color="auto"/>
              <w:left w:val="single" w:sz="4" w:space="0" w:color="auto"/>
              <w:right w:val="single" w:sz="4" w:space="0" w:color="auto"/>
            </w:tcBorders>
            <w:shd w:val="clear" w:color="auto" w:fill="auto"/>
            <w:vAlign w:val="center"/>
          </w:tcPr>
          <w:p w:rsidR="003F44B7" w:rsidRPr="000E750C" w:rsidRDefault="009E14DD" w:rsidP="007D262F">
            <w:pPr>
              <w:rPr>
                <w:rFonts w:asciiTheme="minorHAnsi" w:hAnsiTheme="minorHAnsi" w:cstheme="minorHAnsi"/>
                <w:b/>
                <w:sz w:val="22"/>
                <w:szCs w:val="22"/>
              </w:rPr>
            </w:pPr>
            <w:r w:rsidRPr="000E750C">
              <w:rPr>
                <w:rFonts w:asciiTheme="minorHAnsi" w:hAnsiTheme="minorHAnsi" w:cstheme="minorHAnsi"/>
                <w:b/>
                <w:sz w:val="22"/>
                <w:szCs w:val="22"/>
              </w:rPr>
              <w:t xml:space="preserve">ATTIVITÀ NON FORMATIVE </w:t>
            </w:r>
            <w:r w:rsidRPr="000E750C">
              <w:rPr>
                <w:rFonts w:asciiTheme="minorHAnsi" w:hAnsiTheme="minorHAnsi" w:cstheme="minorHAnsi"/>
                <w:b/>
                <w:sz w:val="22"/>
                <w:szCs w:val="22"/>
                <w:vertAlign w:val="superscript"/>
              </w:rPr>
              <w:t>(2)</w:t>
            </w:r>
          </w:p>
        </w:tc>
        <w:tc>
          <w:tcPr>
            <w:tcW w:w="5717" w:type="dxa"/>
            <w:tcBorders>
              <w:top w:val="single" w:sz="4" w:space="0" w:color="000000"/>
              <w:left w:val="single" w:sz="4" w:space="0" w:color="auto"/>
              <w:bottom w:val="single" w:sz="4" w:space="0" w:color="000000"/>
              <w:right w:val="single" w:sz="4" w:space="0" w:color="000000"/>
            </w:tcBorders>
            <w:shd w:val="clear" w:color="auto" w:fill="D9D9D9"/>
            <w:vAlign w:val="center"/>
          </w:tcPr>
          <w:p w:rsidR="003F44B7" w:rsidRPr="00F13EAF" w:rsidRDefault="000E750C" w:rsidP="003F44B7">
            <w:pPr>
              <w:pStyle w:val="Notetesto2"/>
              <w:snapToGrid w:val="0"/>
              <w:ind w:left="0"/>
              <w:jc w:val="center"/>
              <w:rPr>
                <w:rFonts w:asciiTheme="minorHAnsi" w:eastAsia="Wingdings" w:hAnsiTheme="minorHAnsi" w:cstheme="minorHAnsi"/>
                <w:iCs/>
              </w:rPr>
            </w:pPr>
            <w:r w:rsidRPr="00F13EAF">
              <w:rPr>
                <w:rFonts w:asciiTheme="minorHAnsi" w:eastAsia="Wingdings" w:hAnsiTheme="minorHAnsi" w:cstheme="minorHAnsi"/>
                <w:iCs/>
              </w:rPr>
              <w:t>TITOLO 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44B7" w:rsidRPr="00F13EAF" w:rsidRDefault="000E750C" w:rsidP="003F44B7">
            <w:pPr>
              <w:snapToGrid w:val="0"/>
              <w:jc w:val="center"/>
              <w:rPr>
                <w:rFonts w:asciiTheme="minorHAnsi" w:hAnsiTheme="minorHAnsi" w:cstheme="minorHAnsi"/>
              </w:rPr>
            </w:pPr>
            <w:r w:rsidRPr="00F13EAF">
              <w:rPr>
                <w:rFonts w:asciiTheme="minorHAnsi" w:hAnsiTheme="minorHAnsi" w:cstheme="minorHAnsi"/>
              </w:rPr>
              <w:t>N. DESTINATARI</w:t>
            </w:r>
          </w:p>
        </w:tc>
        <w:tc>
          <w:tcPr>
            <w:tcW w:w="1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44B7" w:rsidRPr="00F13EAF" w:rsidRDefault="000E750C" w:rsidP="003F44B7">
            <w:pPr>
              <w:snapToGrid w:val="0"/>
              <w:jc w:val="center"/>
              <w:rPr>
                <w:rFonts w:asciiTheme="minorHAnsi" w:hAnsiTheme="minorHAnsi" w:cstheme="minorHAnsi"/>
              </w:rPr>
            </w:pPr>
            <w:r w:rsidRPr="00F13EAF">
              <w:rPr>
                <w:rFonts w:asciiTheme="minorHAnsi" w:hAnsiTheme="minorHAnsi" w:cstheme="minorHAnsi"/>
              </w:rPr>
              <w:t>N. ORE</w:t>
            </w:r>
          </w:p>
        </w:tc>
      </w:tr>
      <w:tr w:rsidR="003F44B7" w:rsidRPr="00F13EAF" w:rsidTr="009E14DD">
        <w:trPr>
          <w:trHeight w:val="261"/>
          <w:jc w:val="center"/>
        </w:trPr>
        <w:tc>
          <w:tcPr>
            <w:tcW w:w="3964" w:type="dxa"/>
            <w:vMerge/>
            <w:tcBorders>
              <w:left w:val="single" w:sz="4" w:space="0" w:color="auto"/>
              <w:right w:val="single" w:sz="4" w:space="0" w:color="auto"/>
            </w:tcBorders>
            <w:shd w:val="clear" w:color="auto" w:fill="auto"/>
            <w:vAlign w:val="center"/>
          </w:tcPr>
          <w:p w:rsidR="003F44B7" w:rsidRPr="000E750C" w:rsidRDefault="003F44B7"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3F44B7" w:rsidRPr="00F13EAF" w:rsidRDefault="003F44B7" w:rsidP="00976B19">
            <w:pPr>
              <w:pStyle w:val="Notetesto2"/>
              <w:snapToGrid w:val="0"/>
              <w:ind w:left="0"/>
              <w:rPr>
                <w:rFonts w:asciiTheme="minorHAnsi" w:hAnsiTheme="minorHAnsi" w:cstheme="minorHAnsi"/>
              </w:rPr>
            </w:pPr>
            <w:r w:rsidRPr="00F13EAF">
              <w:rPr>
                <w:rFonts w:asciiTheme="minorHAnsi" w:eastAsia="Wingdings" w:hAnsiTheme="minorHAnsi" w:cstheme="minorHAnsi"/>
                <w:i/>
                <w:iCs/>
              </w:rPr>
              <w:t>(es. orientamento)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4B7" w:rsidRPr="00F13EAF" w:rsidRDefault="00621631" w:rsidP="00976B19">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4B7" w:rsidRPr="00F13EAF" w:rsidRDefault="00621631" w:rsidP="00976B19">
            <w:pPr>
              <w:snapToGrid w:val="0"/>
              <w:rPr>
                <w:rFonts w:asciiTheme="minorHAnsi" w:hAnsiTheme="minorHAnsi" w:cstheme="minorHAnsi"/>
              </w:rPr>
            </w:pPr>
            <w:r>
              <w:rPr>
                <w:rFonts w:asciiTheme="minorHAnsi" w:hAnsiTheme="minorHAnsi" w:cstheme="minorHAnsi"/>
              </w:rPr>
              <w:t>20</w:t>
            </w:r>
          </w:p>
        </w:tc>
      </w:tr>
      <w:tr w:rsidR="003F44B7" w:rsidRPr="00F13EAF" w:rsidTr="009E14DD">
        <w:trPr>
          <w:trHeight w:val="280"/>
          <w:jc w:val="center"/>
        </w:trPr>
        <w:tc>
          <w:tcPr>
            <w:tcW w:w="3964" w:type="dxa"/>
            <w:vMerge/>
            <w:tcBorders>
              <w:left w:val="single" w:sz="4" w:space="0" w:color="auto"/>
              <w:right w:val="single" w:sz="4" w:space="0" w:color="auto"/>
            </w:tcBorders>
            <w:shd w:val="clear" w:color="auto" w:fill="auto"/>
            <w:vAlign w:val="center"/>
          </w:tcPr>
          <w:p w:rsidR="003F44B7" w:rsidRPr="000E750C" w:rsidRDefault="003F44B7"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3F44B7" w:rsidRPr="00F13EAF" w:rsidRDefault="003F44B7" w:rsidP="00976B19">
            <w:pPr>
              <w:pStyle w:val="Notetesto2"/>
              <w:snapToGrid w:val="0"/>
              <w:ind w:left="0"/>
              <w:rPr>
                <w:rFonts w:asciiTheme="minorHAnsi" w:hAnsiTheme="minorHAnsi" w:cstheme="minorHAnsi"/>
              </w:rPr>
            </w:pPr>
            <w:r w:rsidRPr="00F13EAF">
              <w:rPr>
                <w:rFonts w:asciiTheme="minorHAnsi" w:eastAsia="Wingdings" w:hAnsiTheme="minorHAnsi" w:cstheme="minorHAnsi"/>
                <w:i/>
                <w:iCs/>
              </w:rPr>
              <w:t>(es. allineamento)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4B7" w:rsidRPr="00F13EAF" w:rsidRDefault="00621631" w:rsidP="00976B19">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4B7" w:rsidRPr="00F13EAF" w:rsidRDefault="00621631" w:rsidP="00976B19">
            <w:pPr>
              <w:snapToGrid w:val="0"/>
              <w:rPr>
                <w:rFonts w:asciiTheme="minorHAnsi" w:hAnsiTheme="minorHAnsi" w:cstheme="minorHAnsi"/>
              </w:rPr>
            </w:pPr>
            <w:r>
              <w:rPr>
                <w:rFonts w:asciiTheme="minorHAnsi" w:hAnsiTheme="minorHAnsi" w:cstheme="minorHAnsi"/>
              </w:rPr>
              <w:t>20</w:t>
            </w:r>
          </w:p>
        </w:tc>
      </w:tr>
      <w:tr w:rsidR="003F44B7" w:rsidRPr="00F13EAF" w:rsidTr="009E14DD">
        <w:trPr>
          <w:trHeight w:val="283"/>
          <w:jc w:val="center"/>
        </w:trPr>
        <w:tc>
          <w:tcPr>
            <w:tcW w:w="3964" w:type="dxa"/>
            <w:vMerge/>
            <w:tcBorders>
              <w:left w:val="single" w:sz="4" w:space="0" w:color="auto"/>
              <w:right w:val="single" w:sz="4" w:space="0" w:color="auto"/>
            </w:tcBorders>
            <w:shd w:val="clear" w:color="auto" w:fill="auto"/>
            <w:vAlign w:val="center"/>
          </w:tcPr>
          <w:p w:rsidR="003F44B7" w:rsidRPr="000E750C" w:rsidRDefault="003F44B7"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3F44B7" w:rsidRPr="00F13EAF" w:rsidRDefault="003F44B7" w:rsidP="00976B19">
            <w:pPr>
              <w:pStyle w:val="Notetesto2"/>
              <w:snapToGrid w:val="0"/>
              <w:ind w:left="0"/>
              <w:rPr>
                <w:rFonts w:asciiTheme="minorHAnsi" w:hAnsiTheme="minorHAnsi" w:cstheme="minorHAnsi"/>
              </w:rPr>
            </w:pPr>
            <w:r w:rsidRPr="00F13EAF">
              <w:rPr>
                <w:rFonts w:asciiTheme="minorHAnsi" w:eastAsia="Wingdings" w:hAnsiTheme="minorHAnsi" w:cstheme="minorHAnsi"/>
                <w:i/>
                <w:iCs/>
              </w:rPr>
              <w:t>(es. bilancio competenze)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4B7" w:rsidRPr="00F13EAF" w:rsidRDefault="00621631" w:rsidP="00976B19">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4B7" w:rsidRPr="00F13EAF" w:rsidRDefault="00621631" w:rsidP="00976B19">
            <w:pPr>
              <w:snapToGrid w:val="0"/>
              <w:rPr>
                <w:rFonts w:asciiTheme="minorHAnsi" w:hAnsiTheme="minorHAnsi" w:cstheme="minorHAnsi"/>
              </w:rPr>
            </w:pPr>
            <w:r>
              <w:rPr>
                <w:rFonts w:asciiTheme="minorHAnsi" w:hAnsiTheme="minorHAnsi" w:cstheme="minorHAnsi"/>
              </w:rPr>
              <w:t>20</w:t>
            </w:r>
          </w:p>
        </w:tc>
      </w:tr>
      <w:tr w:rsidR="003F44B7" w:rsidRPr="00F13EAF" w:rsidTr="009E14DD">
        <w:trPr>
          <w:trHeight w:val="260"/>
          <w:jc w:val="center"/>
        </w:trPr>
        <w:tc>
          <w:tcPr>
            <w:tcW w:w="3964" w:type="dxa"/>
            <w:vMerge/>
            <w:tcBorders>
              <w:left w:val="single" w:sz="4" w:space="0" w:color="auto"/>
              <w:bottom w:val="single" w:sz="4" w:space="0" w:color="auto"/>
              <w:right w:val="single" w:sz="4" w:space="0" w:color="auto"/>
            </w:tcBorders>
            <w:shd w:val="clear" w:color="auto" w:fill="auto"/>
            <w:vAlign w:val="center"/>
          </w:tcPr>
          <w:p w:rsidR="003F44B7" w:rsidRPr="000E750C" w:rsidRDefault="003F44B7" w:rsidP="00976B19">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3F44B7" w:rsidRPr="00F13EAF" w:rsidRDefault="003F44B7" w:rsidP="00976B19">
            <w:pPr>
              <w:pStyle w:val="Notetesto2"/>
              <w:snapToGrid w:val="0"/>
              <w:ind w:left="0"/>
              <w:rPr>
                <w:rFonts w:asciiTheme="minorHAnsi" w:hAnsiTheme="minorHAnsi" w:cstheme="minorHAnsi"/>
              </w:rPr>
            </w:pPr>
            <w:r w:rsidRPr="00F13EAF">
              <w:rPr>
                <w:rFonts w:asciiTheme="minorHAnsi" w:eastAsia="Wingdings" w:hAnsiTheme="minorHAnsi" w:cstheme="minorHAnsi"/>
                <w:i/>
                <w:iCs/>
              </w:rPr>
              <w:t>(ecc.)</w:t>
            </w:r>
            <w:r w:rsidR="00621631">
              <w:rPr>
                <w:rFonts w:ascii="Tahoma" w:eastAsia="Wingdings" w:hAnsi="Tahoma" w:cs="Tahoma"/>
                <w:i/>
                <w:iCs/>
              </w:rPr>
              <w:t xml:space="preserve"> </w:t>
            </w:r>
            <w:r w:rsidR="00621631" w:rsidRPr="00621631">
              <w:rPr>
                <w:rFonts w:asciiTheme="minorHAnsi" w:eastAsia="Wingdings" w:hAnsiTheme="minorHAnsi" w:cstheme="minorHAnsi"/>
                <w:i/>
                <w:iCs/>
              </w:rPr>
              <w:t>accompagnamento al lavoro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4B7" w:rsidRPr="00F13EAF" w:rsidRDefault="00621631" w:rsidP="00976B19">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4B7" w:rsidRPr="00F13EAF" w:rsidRDefault="00621631" w:rsidP="00976B19">
            <w:pPr>
              <w:snapToGrid w:val="0"/>
              <w:rPr>
                <w:rFonts w:asciiTheme="minorHAnsi" w:hAnsiTheme="minorHAnsi" w:cstheme="minorHAnsi"/>
              </w:rPr>
            </w:pPr>
            <w:r>
              <w:rPr>
                <w:rFonts w:asciiTheme="minorHAnsi" w:hAnsiTheme="minorHAnsi" w:cstheme="minorHAnsi"/>
              </w:rPr>
              <w:t>10</w:t>
            </w:r>
          </w:p>
        </w:tc>
      </w:tr>
    </w:tbl>
    <w:p w:rsidR="00C82826" w:rsidRPr="00F13EAF" w:rsidRDefault="00C82826">
      <w:pPr>
        <w:pStyle w:val="Sezione3"/>
        <w:tabs>
          <w:tab w:val="clear" w:pos="1134"/>
          <w:tab w:val="left" w:pos="0"/>
        </w:tabs>
        <w:spacing w:before="0"/>
        <w:rPr>
          <w:rFonts w:asciiTheme="minorHAnsi" w:hAnsiTheme="minorHAnsi" w:cstheme="minorHAnsi"/>
        </w:rPr>
      </w:pPr>
    </w:p>
    <w:p w:rsidR="007D262F" w:rsidRPr="00F13EAF" w:rsidRDefault="007D262F">
      <w:pPr>
        <w:pStyle w:val="Sezione3"/>
        <w:spacing w:before="0"/>
        <w:jc w:val="both"/>
        <w:rPr>
          <w:rFonts w:asciiTheme="minorHAnsi" w:eastAsia="Wingdings" w:hAnsiTheme="minorHAnsi" w:cstheme="minorHAnsi"/>
          <w:b w:val="0"/>
          <w:i/>
          <w:sz w:val="20"/>
        </w:rPr>
      </w:pPr>
      <w:r w:rsidRPr="009E14DD">
        <w:rPr>
          <w:rFonts w:asciiTheme="minorHAnsi" w:eastAsia="Wingdings" w:hAnsiTheme="minorHAnsi" w:cstheme="minorHAnsi"/>
          <w:b w:val="0"/>
          <w:i/>
          <w:sz w:val="20"/>
          <w:vertAlign w:val="superscript"/>
        </w:rPr>
        <w:t>(1)</w:t>
      </w:r>
      <w:r w:rsidRPr="00F13EAF">
        <w:rPr>
          <w:rFonts w:asciiTheme="minorHAnsi" w:eastAsia="Wingdings" w:hAnsiTheme="minorHAnsi" w:cstheme="minorHAnsi"/>
          <w:b w:val="0"/>
          <w:i/>
          <w:sz w:val="20"/>
        </w:rPr>
        <w:t xml:space="preserve"> </w:t>
      </w:r>
      <w:r w:rsidRPr="00F13EAF">
        <w:rPr>
          <w:rFonts w:asciiTheme="minorHAnsi" w:eastAsia="Wingdings" w:hAnsiTheme="minorHAnsi" w:cstheme="minorHAnsi"/>
          <w:i/>
          <w:sz w:val="20"/>
        </w:rPr>
        <w:t xml:space="preserve">UNITA’ FORMATIVE </w:t>
      </w:r>
      <w:r w:rsidRPr="00F13EAF">
        <w:rPr>
          <w:rFonts w:asciiTheme="minorHAnsi" w:eastAsia="Wingdings" w:hAnsiTheme="minorHAnsi" w:cstheme="minorHAnsi"/>
          <w:b w:val="0"/>
          <w:i/>
          <w:sz w:val="20"/>
        </w:rPr>
        <w:t>– Descrivere in modo dettagliato l’articolazione del percorso biennale in singole unità formative finalizzate all’acquisizione delle competenze generali di base e tecnico professionali precedentemente descritte</w:t>
      </w:r>
    </w:p>
    <w:p w:rsidR="00C82826" w:rsidRPr="00F13EAF" w:rsidRDefault="00C82826">
      <w:pPr>
        <w:pStyle w:val="Sezione3"/>
        <w:spacing w:before="0"/>
        <w:jc w:val="both"/>
        <w:rPr>
          <w:rFonts w:asciiTheme="minorHAnsi" w:eastAsia="Wingdings" w:hAnsiTheme="minorHAnsi" w:cstheme="minorHAnsi"/>
          <w:b w:val="0"/>
          <w:i/>
          <w:sz w:val="20"/>
        </w:rPr>
      </w:pPr>
      <w:r w:rsidRPr="009E14DD">
        <w:rPr>
          <w:rFonts w:asciiTheme="minorHAnsi" w:eastAsia="Wingdings" w:hAnsiTheme="minorHAnsi" w:cstheme="minorHAnsi"/>
          <w:b w:val="0"/>
          <w:i/>
          <w:sz w:val="20"/>
          <w:vertAlign w:val="superscript"/>
        </w:rPr>
        <w:t>(</w:t>
      </w:r>
      <w:r w:rsidR="007D262F" w:rsidRPr="009E14DD">
        <w:rPr>
          <w:rFonts w:asciiTheme="minorHAnsi" w:eastAsia="Wingdings" w:hAnsiTheme="minorHAnsi" w:cstheme="minorHAnsi"/>
          <w:b w:val="0"/>
          <w:i/>
          <w:sz w:val="20"/>
          <w:vertAlign w:val="superscript"/>
        </w:rPr>
        <w:t>2</w:t>
      </w:r>
      <w:r w:rsidRPr="009E14DD">
        <w:rPr>
          <w:rFonts w:asciiTheme="minorHAnsi" w:eastAsia="Wingdings" w:hAnsiTheme="minorHAnsi" w:cstheme="minorHAnsi"/>
          <w:b w:val="0"/>
          <w:i/>
          <w:sz w:val="20"/>
          <w:vertAlign w:val="superscript"/>
        </w:rPr>
        <w:t>)</w:t>
      </w:r>
      <w:r w:rsidRPr="00F13EAF">
        <w:rPr>
          <w:rFonts w:asciiTheme="minorHAnsi" w:eastAsia="Wingdings" w:hAnsiTheme="minorHAnsi" w:cstheme="minorHAnsi"/>
          <w:b w:val="0"/>
          <w:i/>
          <w:sz w:val="20"/>
        </w:rPr>
        <w:t xml:space="preserve"> Per </w:t>
      </w:r>
      <w:r w:rsidRPr="00F13EAF">
        <w:rPr>
          <w:rFonts w:asciiTheme="minorHAnsi" w:eastAsia="Wingdings" w:hAnsiTheme="minorHAnsi" w:cstheme="minorHAnsi"/>
          <w:bCs/>
          <w:i/>
          <w:sz w:val="20"/>
        </w:rPr>
        <w:t>ATTIVITÀ NON FORMATIV</w:t>
      </w:r>
      <w:r w:rsidR="00BB39C2" w:rsidRPr="00F13EAF">
        <w:rPr>
          <w:rFonts w:asciiTheme="minorHAnsi" w:eastAsia="Wingdings" w:hAnsiTheme="minorHAnsi" w:cstheme="minorHAnsi"/>
          <w:bCs/>
          <w:i/>
          <w:sz w:val="20"/>
        </w:rPr>
        <w:t>E</w:t>
      </w:r>
      <w:r w:rsidRPr="00F13EAF">
        <w:rPr>
          <w:rFonts w:asciiTheme="minorHAnsi" w:eastAsia="Wingdings" w:hAnsiTheme="minorHAnsi" w:cstheme="minorHAnsi"/>
          <w:bCs/>
          <w:i/>
          <w:sz w:val="20"/>
        </w:rPr>
        <w:t xml:space="preserve"> </w:t>
      </w:r>
      <w:r w:rsidRPr="00F13EAF">
        <w:rPr>
          <w:rFonts w:asciiTheme="minorHAnsi" w:eastAsia="Wingdings" w:hAnsiTheme="minorHAnsi" w:cstheme="minorHAnsi"/>
          <w:b w:val="0"/>
          <w:i/>
          <w:sz w:val="20"/>
        </w:rPr>
        <w:t>si intendono tutte quelle attività che non</w:t>
      </w:r>
      <w:r w:rsidR="00A1570F" w:rsidRPr="00F13EAF">
        <w:rPr>
          <w:rFonts w:asciiTheme="minorHAnsi" w:eastAsia="Wingdings" w:hAnsiTheme="minorHAnsi" w:cstheme="minorHAnsi"/>
          <w:b w:val="0"/>
          <w:i/>
          <w:sz w:val="20"/>
        </w:rPr>
        <w:t xml:space="preserve"> riguardano nello specifico il P</w:t>
      </w:r>
      <w:r w:rsidRPr="00F13EAF">
        <w:rPr>
          <w:rFonts w:asciiTheme="minorHAnsi" w:eastAsia="Wingdings" w:hAnsiTheme="minorHAnsi" w:cstheme="minorHAnsi"/>
          <w:b w:val="0"/>
          <w:i/>
          <w:sz w:val="20"/>
        </w:rPr>
        <w:t>ercorso in senso stretto (oltre quindi le 1800/2000 ore previste per il Corso), quali ad esempio: orientamento in ingresso, allineamento competenze, bilancio competenze, ecc.)</w:t>
      </w:r>
    </w:p>
    <w:p w:rsidR="000E750C" w:rsidRDefault="000E750C" w:rsidP="002A26B0">
      <w:pPr>
        <w:jc w:val="both"/>
        <w:rPr>
          <w:rFonts w:asciiTheme="minorHAnsi" w:hAnsiTheme="minorHAnsi" w:cstheme="minorHAnsi"/>
          <w:b/>
          <w:sz w:val="22"/>
          <w:szCs w:val="22"/>
        </w:rPr>
      </w:pPr>
    </w:p>
    <w:p w:rsidR="00337B6B" w:rsidRPr="00337B6B" w:rsidRDefault="00337B6B" w:rsidP="00337B6B">
      <w:pPr>
        <w:pStyle w:val="Sezione3"/>
        <w:pBdr>
          <w:top w:val="single" w:sz="4" w:space="1" w:color="auto"/>
          <w:left w:val="single" w:sz="4" w:space="4" w:color="auto"/>
          <w:bottom w:val="single" w:sz="4" w:space="1" w:color="auto"/>
          <w:right w:val="single" w:sz="4" w:space="4" w:color="auto"/>
        </w:pBdr>
        <w:shd w:val="clear" w:color="auto" w:fill="D9D9D9"/>
        <w:spacing w:before="0"/>
        <w:rPr>
          <w:rFonts w:asciiTheme="minorHAnsi" w:hAnsiTheme="minorHAnsi" w:cstheme="minorHAnsi"/>
        </w:rPr>
      </w:pPr>
      <w:r w:rsidRPr="00337B6B">
        <w:rPr>
          <w:rFonts w:asciiTheme="minorHAnsi" w:hAnsiTheme="minorHAnsi" w:cstheme="minorHAnsi"/>
        </w:rPr>
        <w:t>VISITE DIDATTICHE</w:t>
      </w:r>
    </w:p>
    <w:p w:rsidR="00A43D24" w:rsidRPr="00F13EAF" w:rsidRDefault="00A43D24" w:rsidP="00337B6B">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14560"/>
      </w:tblGrid>
      <w:tr w:rsidR="00337B6B" w:rsidTr="00337B6B">
        <w:tc>
          <w:tcPr>
            <w:tcW w:w="14560" w:type="dxa"/>
            <w:shd w:val="clear" w:color="auto" w:fill="D9D9D9" w:themeFill="background1" w:themeFillShade="D9"/>
          </w:tcPr>
          <w:p w:rsidR="00337B6B" w:rsidRDefault="00337B6B" w:rsidP="003F2352">
            <w:pPr>
              <w:pStyle w:val="Contenutotabella"/>
              <w:rPr>
                <w:rFonts w:asciiTheme="minorHAnsi" w:hAnsiTheme="minorHAnsi" w:cstheme="minorHAnsi"/>
              </w:rPr>
            </w:pPr>
            <w:r w:rsidRPr="00F13EAF">
              <w:rPr>
                <w:rFonts w:asciiTheme="minorHAnsi" w:hAnsiTheme="minorHAnsi" w:cstheme="minorHAnsi"/>
                <w:b/>
                <w:sz w:val="22"/>
                <w:szCs w:val="22"/>
              </w:rPr>
              <w:t>VISITE DIDATTICHE</w:t>
            </w:r>
          </w:p>
        </w:tc>
      </w:tr>
      <w:tr w:rsidR="00337B6B" w:rsidTr="00337B6B">
        <w:tc>
          <w:tcPr>
            <w:tcW w:w="14560" w:type="dxa"/>
          </w:tcPr>
          <w:p w:rsidR="00337B6B" w:rsidRDefault="00337B6B" w:rsidP="003F2352">
            <w:pPr>
              <w:pStyle w:val="Contenutotabella"/>
              <w:rPr>
                <w:rFonts w:asciiTheme="minorHAnsi" w:hAnsiTheme="minorHAnsi" w:cstheme="minorHAnsi"/>
                <w:bCs/>
              </w:rPr>
            </w:pPr>
            <w:r w:rsidRPr="00F13EAF">
              <w:rPr>
                <w:rFonts w:asciiTheme="minorHAnsi" w:hAnsiTheme="minorHAnsi" w:cstheme="minorHAnsi"/>
                <w:bCs/>
                <w:sz w:val="22"/>
                <w:szCs w:val="22"/>
              </w:rPr>
              <w:t>(</w:t>
            </w:r>
            <w:r w:rsidRPr="00F13EAF">
              <w:rPr>
                <w:rFonts w:asciiTheme="minorHAnsi" w:hAnsiTheme="minorHAnsi" w:cstheme="minorHAnsi"/>
                <w:bCs/>
              </w:rPr>
              <w:t>indicare il numero di visite, se previste, gli enti coinvolti, le possibili destinazioni e la durata indicativa, evidenziandone il valore rispetto agli obiettivi formativi)</w:t>
            </w:r>
          </w:p>
          <w:p w:rsidR="00337B6B" w:rsidRDefault="00E7463C" w:rsidP="003F2352">
            <w:pPr>
              <w:pStyle w:val="Contenutotabella"/>
              <w:rPr>
                <w:rFonts w:asciiTheme="minorHAnsi" w:hAnsiTheme="minorHAnsi" w:cstheme="minorHAnsi"/>
                <w:bCs/>
              </w:rPr>
            </w:pPr>
            <w:r>
              <w:rPr>
                <w:rFonts w:asciiTheme="minorHAnsi" w:hAnsiTheme="minorHAnsi" w:cstheme="minorHAnsi"/>
                <w:bCs/>
              </w:rPr>
              <w:t xml:space="preserve">Sono previste 4 visite </w:t>
            </w:r>
            <w:proofErr w:type="gramStart"/>
            <w:r>
              <w:rPr>
                <w:rFonts w:asciiTheme="minorHAnsi" w:hAnsiTheme="minorHAnsi" w:cstheme="minorHAnsi"/>
                <w:bCs/>
              </w:rPr>
              <w:t>guidate  della</w:t>
            </w:r>
            <w:proofErr w:type="gramEnd"/>
            <w:r>
              <w:rPr>
                <w:rFonts w:asciiTheme="minorHAnsi" w:hAnsiTheme="minorHAnsi" w:cstheme="minorHAnsi"/>
                <w:bCs/>
              </w:rPr>
              <w:t xml:space="preserve"> durata di un giorno, in fiere e convegni sulla tematica oggetto della formazione, in Regione Campania.</w:t>
            </w:r>
          </w:p>
          <w:p w:rsidR="00337B6B" w:rsidRDefault="00337B6B" w:rsidP="003F2352">
            <w:pPr>
              <w:pStyle w:val="Contenutotabella"/>
              <w:rPr>
                <w:rFonts w:asciiTheme="minorHAnsi" w:hAnsiTheme="minorHAnsi" w:cstheme="minorHAnsi"/>
              </w:rPr>
            </w:pPr>
          </w:p>
        </w:tc>
      </w:tr>
    </w:tbl>
    <w:p w:rsidR="00A43D24" w:rsidRPr="00F13EAF" w:rsidRDefault="00A43D24" w:rsidP="003F2352">
      <w:pPr>
        <w:pStyle w:val="Contenutotabella"/>
        <w:rPr>
          <w:rFonts w:asciiTheme="minorHAnsi" w:hAnsiTheme="minorHAnsi" w:cstheme="minorHAnsi"/>
        </w:rPr>
      </w:pPr>
    </w:p>
    <w:p w:rsidR="00E7463C" w:rsidRPr="00F13EAF" w:rsidRDefault="00E7463C" w:rsidP="003F2352">
      <w:pPr>
        <w:pStyle w:val="Contenutotabella"/>
        <w:rPr>
          <w:rFonts w:asciiTheme="minorHAnsi" w:hAnsiTheme="minorHAnsi" w:cstheme="minorHAnsi"/>
        </w:rPr>
      </w:pPr>
    </w:p>
    <w:p w:rsidR="00FF358C" w:rsidRPr="00F13EAF" w:rsidRDefault="00FF358C" w:rsidP="00FF358C">
      <w:pPr>
        <w:pStyle w:val="Sezione3"/>
        <w:pBdr>
          <w:top w:val="single" w:sz="4" w:space="1" w:color="auto"/>
          <w:left w:val="single" w:sz="4" w:space="4" w:color="auto"/>
          <w:bottom w:val="single" w:sz="4" w:space="1" w:color="auto"/>
          <w:right w:val="single" w:sz="4" w:space="4" w:color="auto"/>
        </w:pBdr>
        <w:shd w:val="clear" w:color="auto" w:fill="D9D9D9"/>
        <w:spacing w:before="0"/>
        <w:rPr>
          <w:rFonts w:asciiTheme="minorHAnsi" w:hAnsiTheme="minorHAnsi" w:cstheme="minorHAnsi"/>
        </w:rPr>
      </w:pPr>
      <w:bookmarkStart w:id="5" w:name="OLE_LINK3"/>
      <w:r w:rsidRPr="00F13EAF">
        <w:rPr>
          <w:rFonts w:asciiTheme="minorHAnsi" w:hAnsiTheme="minorHAnsi" w:cstheme="minorHAnsi"/>
        </w:rPr>
        <w:t>ATTIVITÀ FORMATIVE</w:t>
      </w:r>
    </w:p>
    <w:bookmarkEnd w:id="5"/>
    <w:p w:rsidR="00337B6B" w:rsidRDefault="00337B6B">
      <w:pPr>
        <w:pStyle w:val="Sezione3"/>
        <w:spacing w:before="0"/>
        <w:rPr>
          <w:rFonts w:asciiTheme="minorHAnsi" w:hAnsiTheme="minorHAnsi" w:cstheme="minorHAnsi"/>
        </w:rPr>
      </w:pPr>
    </w:p>
    <w:tbl>
      <w:tblPr>
        <w:tblStyle w:val="Grigliatabella"/>
        <w:tblW w:w="0" w:type="auto"/>
        <w:tblLook w:val="04A0" w:firstRow="1" w:lastRow="0" w:firstColumn="1" w:lastColumn="0" w:noHBand="0" w:noVBand="1"/>
      </w:tblPr>
      <w:tblGrid>
        <w:gridCol w:w="14560"/>
      </w:tblGrid>
      <w:tr w:rsidR="00337B6B" w:rsidTr="00DE7CC1">
        <w:tc>
          <w:tcPr>
            <w:tcW w:w="14560" w:type="dxa"/>
            <w:shd w:val="clear" w:color="auto" w:fill="D9D9D9" w:themeFill="background1" w:themeFillShade="D9"/>
          </w:tcPr>
          <w:p w:rsidR="00337B6B" w:rsidRDefault="00337B6B" w:rsidP="00DE7CC1">
            <w:pPr>
              <w:pStyle w:val="Contenutotabella"/>
              <w:rPr>
                <w:rFonts w:asciiTheme="minorHAnsi" w:hAnsiTheme="minorHAnsi" w:cstheme="minorHAnsi"/>
              </w:rPr>
            </w:pPr>
            <w:r>
              <w:rPr>
                <w:rFonts w:asciiTheme="minorHAnsi" w:hAnsiTheme="minorHAnsi" w:cstheme="minorHAnsi"/>
                <w:b/>
                <w:sz w:val="22"/>
                <w:szCs w:val="22"/>
              </w:rPr>
              <w:t>OBIETTIVI FORMATIVI GENERALI</w:t>
            </w:r>
          </w:p>
        </w:tc>
      </w:tr>
      <w:tr w:rsidR="00337B6B" w:rsidTr="00DE7CC1">
        <w:tc>
          <w:tcPr>
            <w:tcW w:w="14560" w:type="dxa"/>
          </w:tcPr>
          <w:p w:rsidR="00337B6B" w:rsidRDefault="00337B6B" w:rsidP="00DE7CC1">
            <w:pPr>
              <w:pStyle w:val="Contenutotabella"/>
              <w:rPr>
                <w:rFonts w:asciiTheme="minorHAnsi" w:hAnsiTheme="minorHAnsi" w:cstheme="minorHAnsi"/>
                <w:bCs/>
              </w:rPr>
            </w:pPr>
            <w:r w:rsidRPr="00337B6B">
              <w:rPr>
                <w:rFonts w:asciiTheme="minorHAnsi" w:hAnsiTheme="minorHAnsi" w:cstheme="minorHAnsi"/>
                <w:bCs/>
              </w:rPr>
              <w:t>(in caso di percorso finalizzato all’acquisizione di competenze relative ad intere figure professionali o intere Aree di Attività, declinare gli obiettivi formativi generali in termini di competenze chiave, tecnico-professionali e trasversali)</w:t>
            </w:r>
          </w:p>
          <w:p w:rsidR="001501BD" w:rsidRPr="00A56A19" w:rsidRDefault="001501BD" w:rsidP="001501BD">
            <w:pPr>
              <w:numPr>
                <w:ilvl w:val="0"/>
                <w:numId w:val="26"/>
              </w:numPr>
              <w:suppressAutoHyphens w:val="0"/>
              <w:spacing w:line="360" w:lineRule="auto"/>
              <w:ind w:right="57"/>
              <w:contextualSpacing/>
              <w:jc w:val="both"/>
              <w:rPr>
                <w:rFonts w:asciiTheme="minorHAnsi" w:hAnsiTheme="minorHAnsi"/>
                <w:sz w:val="22"/>
                <w:szCs w:val="22"/>
              </w:rPr>
            </w:pPr>
            <w:r w:rsidRPr="00A56A19">
              <w:rPr>
                <w:rFonts w:asciiTheme="minorHAnsi" w:hAnsiTheme="minorHAnsi"/>
                <w:sz w:val="22"/>
                <w:szCs w:val="22"/>
              </w:rPr>
              <w:t xml:space="preserve">Conoscere e utilizzare i programmi di </w:t>
            </w:r>
            <w:proofErr w:type="spellStart"/>
            <w:r w:rsidRPr="00A56A19">
              <w:rPr>
                <w:rFonts w:asciiTheme="minorHAnsi" w:hAnsiTheme="minorHAnsi"/>
                <w:sz w:val="22"/>
                <w:szCs w:val="22"/>
              </w:rPr>
              <w:t>vettorializzazione</w:t>
            </w:r>
            <w:proofErr w:type="spellEnd"/>
            <w:r w:rsidRPr="00A56A19">
              <w:rPr>
                <w:rFonts w:asciiTheme="minorHAnsi" w:hAnsiTheme="minorHAnsi"/>
                <w:sz w:val="22"/>
                <w:szCs w:val="22"/>
              </w:rPr>
              <w:t xml:space="preserve"> grafica;</w:t>
            </w:r>
          </w:p>
          <w:p w:rsidR="001501BD" w:rsidRPr="00A56A19" w:rsidRDefault="001501BD" w:rsidP="001501BD">
            <w:pPr>
              <w:numPr>
                <w:ilvl w:val="0"/>
                <w:numId w:val="26"/>
              </w:numPr>
              <w:suppressAutoHyphens w:val="0"/>
              <w:spacing w:line="360" w:lineRule="auto"/>
              <w:ind w:right="57"/>
              <w:contextualSpacing/>
              <w:jc w:val="both"/>
              <w:rPr>
                <w:rFonts w:asciiTheme="minorHAnsi" w:hAnsiTheme="minorHAnsi"/>
                <w:sz w:val="22"/>
                <w:szCs w:val="22"/>
              </w:rPr>
            </w:pPr>
            <w:r w:rsidRPr="00A56A19">
              <w:rPr>
                <w:rFonts w:asciiTheme="minorHAnsi" w:hAnsiTheme="minorHAnsi"/>
                <w:sz w:val="22"/>
                <w:szCs w:val="22"/>
              </w:rPr>
              <w:lastRenderedPageBreak/>
              <w:t>Conoscere e utilizzare i programmi di modellazione e calcolo delle strutture edilizie;</w:t>
            </w:r>
          </w:p>
          <w:p w:rsidR="001501BD" w:rsidRPr="00A56A19" w:rsidRDefault="001501BD" w:rsidP="001501BD">
            <w:pPr>
              <w:numPr>
                <w:ilvl w:val="0"/>
                <w:numId w:val="26"/>
              </w:numPr>
              <w:suppressAutoHyphens w:val="0"/>
              <w:spacing w:line="360" w:lineRule="auto"/>
              <w:ind w:right="57"/>
              <w:contextualSpacing/>
              <w:jc w:val="both"/>
              <w:rPr>
                <w:rFonts w:asciiTheme="minorHAnsi" w:hAnsiTheme="minorHAnsi"/>
                <w:sz w:val="22"/>
                <w:szCs w:val="22"/>
              </w:rPr>
            </w:pPr>
            <w:r w:rsidRPr="00A56A19">
              <w:rPr>
                <w:rFonts w:asciiTheme="minorHAnsi" w:hAnsiTheme="minorHAnsi"/>
                <w:sz w:val="22"/>
                <w:szCs w:val="22"/>
              </w:rPr>
              <w:t>Conoscere e utilizzare programmi di gestione dei cantieri;</w:t>
            </w:r>
          </w:p>
          <w:p w:rsidR="001501BD" w:rsidRPr="00A56A19" w:rsidRDefault="001501BD" w:rsidP="001501BD">
            <w:pPr>
              <w:numPr>
                <w:ilvl w:val="0"/>
                <w:numId w:val="26"/>
              </w:numPr>
              <w:suppressAutoHyphens w:val="0"/>
              <w:spacing w:line="360" w:lineRule="auto"/>
              <w:ind w:right="57"/>
              <w:contextualSpacing/>
              <w:jc w:val="both"/>
              <w:rPr>
                <w:rFonts w:asciiTheme="minorHAnsi" w:hAnsiTheme="minorHAnsi"/>
                <w:sz w:val="22"/>
                <w:szCs w:val="22"/>
              </w:rPr>
            </w:pPr>
            <w:r w:rsidRPr="00A56A19">
              <w:rPr>
                <w:rFonts w:asciiTheme="minorHAnsi" w:hAnsiTheme="minorHAnsi"/>
                <w:sz w:val="22"/>
                <w:szCs w:val="22"/>
              </w:rPr>
              <w:t>Conoscere e utilizzare i programmi di contabilità per cantieri edili.</w:t>
            </w:r>
          </w:p>
          <w:p w:rsidR="001501BD" w:rsidRPr="00A56A19" w:rsidRDefault="001501BD" w:rsidP="001501BD">
            <w:pPr>
              <w:pStyle w:val="Paragrafoelenco"/>
              <w:numPr>
                <w:ilvl w:val="0"/>
                <w:numId w:val="26"/>
              </w:numPr>
              <w:suppressAutoHyphens w:val="0"/>
              <w:spacing w:line="360" w:lineRule="auto"/>
              <w:rPr>
                <w:rFonts w:asciiTheme="minorHAnsi" w:hAnsiTheme="minorHAnsi"/>
                <w:sz w:val="22"/>
                <w:szCs w:val="22"/>
              </w:rPr>
            </w:pPr>
            <w:r w:rsidRPr="00A56A19">
              <w:rPr>
                <w:rFonts w:asciiTheme="minorHAnsi" w:hAnsiTheme="minorHAnsi"/>
                <w:sz w:val="22"/>
                <w:szCs w:val="22"/>
              </w:rPr>
              <w:t>Conoscere e utilizzare i programmi di calcolo delle prestazioni energetiche degli edifici.</w:t>
            </w:r>
          </w:p>
          <w:p w:rsidR="001501BD" w:rsidRPr="00A56A19" w:rsidRDefault="001501BD" w:rsidP="001501BD">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e operare con il Decreto legislativo 9 aprile 2008, n. 81 -</w:t>
            </w:r>
            <w:r w:rsidRPr="00A56A19">
              <w:rPr>
                <w:rFonts w:asciiTheme="minorHAnsi" w:hAnsiTheme="minorHAnsi"/>
                <w:bCs/>
                <w:sz w:val="22"/>
                <w:szCs w:val="22"/>
              </w:rPr>
              <w:t>Testo Unico sulla Sicurezza</w:t>
            </w:r>
            <w:r w:rsidRPr="00A56A19">
              <w:rPr>
                <w:rFonts w:asciiTheme="minorHAnsi" w:hAnsiTheme="minorHAnsi"/>
                <w:sz w:val="22"/>
                <w:szCs w:val="22"/>
              </w:rPr>
              <w:t xml:space="preserve"> e sue successive integrazioni e aggiornamenti.</w:t>
            </w:r>
          </w:p>
          <w:p w:rsidR="001501BD" w:rsidRPr="00A56A19" w:rsidRDefault="001501BD" w:rsidP="001501BD">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i rischi derivanti dall’attività edilizia;</w:t>
            </w:r>
          </w:p>
          <w:p w:rsidR="001501BD" w:rsidRPr="00A56A19" w:rsidRDefault="001501BD" w:rsidP="001501BD">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l’organizzazione dei cantieri edili;</w:t>
            </w:r>
          </w:p>
          <w:p w:rsidR="001501BD" w:rsidRPr="00A56A19" w:rsidRDefault="001501BD" w:rsidP="001501BD">
            <w:pPr>
              <w:pStyle w:val="Paragrafoelenco"/>
              <w:numPr>
                <w:ilvl w:val="0"/>
                <w:numId w:val="26"/>
              </w:numPr>
              <w:suppressAutoHyphens w:val="0"/>
              <w:spacing w:line="360" w:lineRule="auto"/>
              <w:rPr>
                <w:rFonts w:asciiTheme="minorHAnsi" w:hAnsiTheme="minorHAnsi"/>
                <w:sz w:val="22"/>
                <w:szCs w:val="22"/>
              </w:rPr>
            </w:pPr>
            <w:r w:rsidRPr="00A56A19">
              <w:rPr>
                <w:rFonts w:asciiTheme="minorHAnsi" w:hAnsiTheme="minorHAnsi"/>
                <w:sz w:val="22"/>
                <w:szCs w:val="22"/>
              </w:rPr>
              <w:t>Conoscere le figure coinvolte nella sicurezza.</w:t>
            </w:r>
          </w:p>
          <w:p w:rsidR="001501BD" w:rsidRPr="00A56A19" w:rsidRDefault="001501BD" w:rsidP="001501BD">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la composizione dei principali materiali innovativi utilizzati in edilizia;</w:t>
            </w:r>
          </w:p>
          <w:p w:rsidR="001501BD" w:rsidRPr="00A56A19" w:rsidRDefault="001501BD" w:rsidP="001501BD">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i processi biologici di digestione aerobica e anerobica;</w:t>
            </w:r>
          </w:p>
          <w:p w:rsidR="001501BD" w:rsidRPr="00A56A19" w:rsidRDefault="001501BD" w:rsidP="001501BD">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le principali tecniche biochimiche di produzione di energia alternativa (biogas e biocombustibili);</w:t>
            </w:r>
          </w:p>
          <w:p w:rsidR="001501BD" w:rsidRPr="00A56A19" w:rsidRDefault="001501BD" w:rsidP="001501BD">
            <w:pPr>
              <w:pStyle w:val="Paragrafoelenco"/>
              <w:numPr>
                <w:ilvl w:val="0"/>
                <w:numId w:val="26"/>
              </w:numPr>
              <w:suppressAutoHyphens w:val="0"/>
              <w:spacing w:line="360" w:lineRule="auto"/>
              <w:rPr>
                <w:rFonts w:asciiTheme="minorHAnsi" w:hAnsiTheme="minorHAnsi"/>
                <w:sz w:val="22"/>
                <w:szCs w:val="22"/>
              </w:rPr>
            </w:pPr>
            <w:r w:rsidRPr="00A56A19">
              <w:rPr>
                <w:rFonts w:asciiTheme="minorHAnsi" w:hAnsiTheme="minorHAnsi"/>
                <w:sz w:val="22"/>
                <w:szCs w:val="22"/>
              </w:rPr>
              <w:t>Conoscere i processi di realizzazione di materiali biocompatibili per la riduzione delle dispersioni termiche.</w:t>
            </w:r>
          </w:p>
          <w:p w:rsidR="001501BD" w:rsidRPr="00A56A19" w:rsidRDefault="001501BD" w:rsidP="001501BD">
            <w:pPr>
              <w:numPr>
                <w:ilvl w:val="0"/>
                <w:numId w:val="26"/>
              </w:numPr>
              <w:suppressAutoHyphens w:val="0"/>
              <w:spacing w:before="100" w:beforeAutospacing="1" w:after="100" w:afterAutospacing="1" w:line="360" w:lineRule="auto"/>
              <w:contextualSpacing/>
              <w:jc w:val="both"/>
              <w:rPr>
                <w:rFonts w:asciiTheme="minorHAnsi" w:hAnsiTheme="minorHAnsi"/>
                <w:sz w:val="22"/>
                <w:szCs w:val="22"/>
              </w:rPr>
            </w:pPr>
            <w:r w:rsidRPr="00A56A19">
              <w:rPr>
                <w:rFonts w:asciiTheme="minorHAnsi" w:hAnsiTheme="minorHAnsi"/>
                <w:sz w:val="22"/>
                <w:szCs w:val="22"/>
              </w:rPr>
              <w:t>Conoscere il concetto di sostenibilità ambientale;</w:t>
            </w:r>
          </w:p>
          <w:p w:rsidR="001501BD" w:rsidRPr="00A56A19" w:rsidRDefault="001501BD" w:rsidP="001501BD">
            <w:pPr>
              <w:numPr>
                <w:ilvl w:val="0"/>
                <w:numId w:val="26"/>
              </w:numPr>
              <w:suppressAutoHyphens w:val="0"/>
              <w:spacing w:before="100" w:beforeAutospacing="1" w:after="100" w:afterAutospacing="1" w:line="360" w:lineRule="auto"/>
              <w:contextualSpacing/>
              <w:jc w:val="both"/>
              <w:rPr>
                <w:rFonts w:asciiTheme="minorHAnsi" w:hAnsiTheme="minorHAnsi"/>
                <w:sz w:val="22"/>
                <w:szCs w:val="22"/>
              </w:rPr>
            </w:pPr>
            <w:r w:rsidRPr="00A56A19">
              <w:rPr>
                <w:rFonts w:asciiTheme="minorHAnsi" w:hAnsiTheme="minorHAnsi"/>
                <w:sz w:val="22"/>
                <w:szCs w:val="22"/>
              </w:rPr>
              <w:t>Conoscere le principali cause d’inquinamento;</w:t>
            </w:r>
          </w:p>
          <w:p w:rsidR="001501BD" w:rsidRPr="00A56A19" w:rsidRDefault="001501BD" w:rsidP="001501BD">
            <w:pPr>
              <w:numPr>
                <w:ilvl w:val="0"/>
                <w:numId w:val="26"/>
              </w:numPr>
              <w:suppressAutoHyphens w:val="0"/>
              <w:spacing w:before="100" w:beforeAutospacing="1" w:after="100" w:afterAutospacing="1" w:line="360" w:lineRule="auto"/>
              <w:contextualSpacing/>
              <w:jc w:val="both"/>
              <w:rPr>
                <w:rFonts w:asciiTheme="minorHAnsi" w:hAnsiTheme="minorHAnsi"/>
                <w:sz w:val="22"/>
                <w:szCs w:val="22"/>
              </w:rPr>
            </w:pPr>
            <w:r w:rsidRPr="00A56A19">
              <w:rPr>
                <w:rFonts w:asciiTheme="minorHAnsi" w:hAnsiTheme="minorHAnsi"/>
                <w:sz w:val="22"/>
                <w:szCs w:val="22"/>
              </w:rPr>
              <w:t>Conoscere le procedure e tecniche per ridurre i costi ambientali;</w:t>
            </w:r>
          </w:p>
          <w:p w:rsidR="001501BD" w:rsidRPr="00A56A19" w:rsidRDefault="001501BD" w:rsidP="001501BD">
            <w:pPr>
              <w:pStyle w:val="Paragrafoelenco"/>
              <w:numPr>
                <w:ilvl w:val="0"/>
                <w:numId w:val="26"/>
              </w:numPr>
              <w:suppressAutoHyphens w:val="0"/>
              <w:spacing w:line="360" w:lineRule="auto"/>
              <w:rPr>
                <w:rFonts w:asciiTheme="minorHAnsi" w:hAnsiTheme="minorHAnsi"/>
                <w:sz w:val="22"/>
                <w:szCs w:val="22"/>
              </w:rPr>
            </w:pPr>
            <w:r w:rsidRPr="00A56A19">
              <w:rPr>
                <w:rFonts w:asciiTheme="minorHAnsi" w:hAnsiTheme="minorHAnsi"/>
                <w:sz w:val="22"/>
                <w:szCs w:val="22"/>
              </w:rPr>
              <w:t>Conoscere le principali filiere di produzione di materiali ecocompatibili.</w:t>
            </w:r>
          </w:p>
          <w:p w:rsidR="001501BD" w:rsidRPr="00A56A19" w:rsidRDefault="001501BD" w:rsidP="001501BD">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le principali tecnologie a servizio della nuova edilizia ecosostenibile;</w:t>
            </w:r>
          </w:p>
          <w:p w:rsidR="001501BD" w:rsidRPr="00A56A19" w:rsidRDefault="001501BD" w:rsidP="001501BD">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la nuova tipologia d’impianti tecnologici necessari alla riduzione dei costi energetici;</w:t>
            </w:r>
          </w:p>
          <w:p w:rsidR="00337B6B" w:rsidRPr="001501BD" w:rsidRDefault="001501BD" w:rsidP="00DE7CC1">
            <w:pPr>
              <w:pStyle w:val="Paragrafoelenco"/>
              <w:numPr>
                <w:ilvl w:val="0"/>
                <w:numId w:val="26"/>
              </w:numPr>
              <w:suppressAutoHyphens w:val="0"/>
              <w:spacing w:line="360" w:lineRule="auto"/>
              <w:rPr>
                <w:rFonts w:asciiTheme="minorHAnsi" w:hAnsiTheme="minorHAnsi" w:cstheme="minorHAnsi"/>
                <w:bCs/>
              </w:rPr>
            </w:pPr>
            <w:r w:rsidRPr="001501BD">
              <w:rPr>
                <w:rFonts w:asciiTheme="minorHAnsi" w:hAnsiTheme="minorHAnsi"/>
                <w:sz w:val="22"/>
                <w:szCs w:val="22"/>
              </w:rPr>
              <w:t>Conoscere il concetto di domotica e la nuova impiantistica intelligente</w:t>
            </w:r>
          </w:p>
          <w:p w:rsidR="00337B6B" w:rsidRPr="00337B6B" w:rsidRDefault="00337B6B" w:rsidP="00DE7CC1">
            <w:pPr>
              <w:pStyle w:val="Contenutotabella"/>
              <w:rPr>
                <w:rFonts w:asciiTheme="minorHAnsi" w:hAnsiTheme="minorHAnsi" w:cstheme="minorHAnsi"/>
                <w:bCs/>
              </w:rPr>
            </w:pPr>
          </w:p>
        </w:tc>
      </w:tr>
    </w:tbl>
    <w:p w:rsidR="00337B6B" w:rsidRPr="00F13EAF" w:rsidRDefault="00337B6B">
      <w:pPr>
        <w:pStyle w:val="Sezione3"/>
        <w:spacing w:before="0"/>
        <w:rPr>
          <w:rFonts w:asciiTheme="minorHAnsi" w:hAnsiTheme="minorHAnsi" w:cstheme="minorHAnsi"/>
        </w:rPr>
      </w:pPr>
    </w:p>
    <w:tbl>
      <w:tblPr>
        <w:tblStyle w:val="Grigliatabella"/>
        <w:tblW w:w="0" w:type="auto"/>
        <w:tblLook w:val="04A0" w:firstRow="1" w:lastRow="0" w:firstColumn="1" w:lastColumn="0" w:noHBand="0" w:noVBand="1"/>
      </w:tblPr>
      <w:tblGrid>
        <w:gridCol w:w="14560"/>
      </w:tblGrid>
      <w:tr w:rsidR="00337B6B" w:rsidTr="00DE7CC1">
        <w:tc>
          <w:tcPr>
            <w:tcW w:w="14560" w:type="dxa"/>
            <w:shd w:val="clear" w:color="auto" w:fill="D9D9D9" w:themeFill="background1" w:themeFillShade="D9"/>
          </w:tcPr>
          <w:p w:rsidR="00337B6B" w:rsidRDefault="00337B6B" w:rsidP="00DE7CC1">
            <w:pPr>
              <w:pStyle w:val="Contenutotabella"/>
              <w:rPr>
                <w:rFonts w:asciiTheme="minorHAnsi" w:hAnsiTheme="minorHAnsi" w:cstheme="minorHAnsi"/>
              </w:rPr>
            </w:pPr>
            <w:r w:rsidRPr="00337B6B">
              <w:rPr>
                <w:rFonts w:asciiTheme="minorHAnsi" w:hAnsiTheme="minorHAnsi" w:cstheme="minorHAnsi"/>
                <w:b/>
                <w:sz w:val="22"/>
                <w:szCs w:val="22"/>
              </w:rPr>
              <w:lastRenderedPageBreak/>
              <w:t>METODOLOGIE E STRUMENTI DI FORMAZIONE</w:t>
            </w:r>
          </w:p>
        </w:tc>
      </w:tr>
      <w:tr w:rsidR="00337B6B" w:rsidTr="00DE7CC1">
        <w:tc>
          <w:tcPr>
            <w:tcW w:w="14560" w:type="dxa"/>
          </w:tcPr>
          <w:p w:rsidR="00337B6B" w:rsidRDefault="00337B6B" w:rsidP="00DE7CC1">
            <w:pPr>
              <w:pStyle w:val="Contenutotabella"/>
              <w:rPr>
                <w:rFonts w:asciiTheme="minorHAnsi" w:hAnsiTheme="minorHAnsi" w:cstheme="minorHAnsi"/>
                <w:bCs/>
              </w:rPr>
            </w:pPr>
            <w:r w:rsidRPr="00337B6B">
              <w:rPr>
                <w:rFonts w:asciiTheme="minorHAnsi" w:hAnsiTheme="minorHAnsi" w:cstheme="minorHAnsi"/>
                <w:bCs/>
              </w:rPr>
              <w:t>(descrivere sinteticamente le diverse modalità didattiche con le quali i contenuti della formazione vengono affrontati, come ad esempio, in aula, in laboratorio, stage, FAD, simulazioni, casi di studio, ecc. e relative ripartizioni tra le stesse espresse in ore ed in % sulle ore complessive)</w:t>
            </w:r>
          </w:p>
          <w:p w:rsidR="001501BD" w:rsidRDefault="001501BD" w:rsidP="00DE7CC1">
            <w:pPr>
              <w:pStyle w:val="Contenutotabella"/>
              <w:rPr>
                <w:rFonts w:asciiTheme="minorHAnsi" w:hAnsiTheme="minorHAnsi" w:cstheme="minorHAnsi"/>
                <w:bCs/>
              </w:rPr>
            </w:pPr>
          </w:p>
          <w:p w:rsidR="001501BD" w:rsidRPr="001501BD" w:rsidRDefault="001501BD" w:rsidP="001501BD">
            <w:pPr>
              <w:pStyle w:val="Contenutotabella"/>
              <w:spacing w:line="360" w:lineRule="auto"/>
              <w:rPr>
                <w:rFonts w:asciiTheme="minorHAnsi" w:hAnsiTheme="minorHAnsi" w:cstheme="minorHAnsi"/>
                <w:bCs/>
                <w:sz w:val="22"/>
                <w:szCs w:val="22"/>
              </w:rPr>
            </w:pPr>
            <w:proofErr w:type="gramStart"/>
            <w:r w:rsidRPr="001501BD">
              <w:rPr>
                <w:rFonts w:asciiTheme="minorHAnsi" w:hAnsiTheme="minorHAnsi" w:cstheme="minorHAnsi"/>
                <w:bCs/>
                <w:sz w:val="22"/>
                <w:szCs w:val="22"/>
              </w:rPr>
              <w:t>Le metodologia</w:t>
            </w:r>
            <w:proofErr w:type="gramEnd"/>
            <w:r w:rsidRPr="001501BD">
              <w:rPr>
                <w:rFonts w:asciiTheme="minorHAnsi" w:hAnsiTheme="minorHAnsi" w:cstheme="minorHAnsi"/>
                <w:bCs/>
                <w:sz w:val="22"/>
                <w:szCs w:val="22"/>
              </w:rPr>
              <w:t xml:space="preserve"> utilizzata mira a privilegiare l’esperienza concreta e la valorizzazione delle competenze professionali.</w:t>
            </w:r>
          </w:p>
          <w:p w:rsidR="001501BD" w:rsidRDefault="001501BD" w:rsidP="001501BD">
            <w:pPr>
              <w:pStyle w:val="Contenutotabella"/>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Il progetto prevede:</w:t>
            </w:r>
          </w:p>
          <w:p w:rsidR="001501BD" w:rsidRPr="001501BD" w:rsidRDefault="001501BD" w:rsidP="001501BD">
            <w:pPr>
              <w:pStyle w:val="Contenutotabella"/>
              <w:tabs>
                <w:tab w:val="left" w:pos="2880"/>
              </w:tabs>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 xml:space="preserve">- lezioni in aula    ore </w:t>
            </w:r>
            <w:r>
              <w:rPr>
                <w:rFonts w:asciiTheme="minorHAnsi" w:hAnsiTheme="minorHAnsi" w:cstheme="minorHAnsi"/>
                <w:bCs/>
                <w:sz w:val="22"/>
                <w:szCs w:val="22"/>
              </w:rPr>
              <w:t>770</w:t>
            </w:r>
            <w:r w:rsidRPr="001501BD">
              <w:rPr>
                <w:rFonts w:asciiTheme="minorHAnsi" w:hAnsiTheme="minorHAnsi" w:cstheme="minorHAnsi"/>
                <w:bCs/>
                <w:sz w:val="22"/>
                <w:szCs w:val="22"/>
              </w:rPr>
              <w:t xml:space="preserve">  </w:t>
            </w:r>
            <w:r>
              <w:rPr>
                <w:rFonts w:asciiTheme="minorHAnsi" w:hAnsiTheme="minorHAnsi" w:cstheme="minorHAnsi"/>
                <w:bCs/>
                <w:sz w:val="22"/>
                <w:szCs w:val="22"/>
              </w:rPr>
              <w:tab/>
            </w:r>
          </w:p>
          <w:p w:rsidR="001501BD" w:rsidRPr="001501BD" w:rsidRDefault="001501BD" w:rsidP="001501BD">
            <w:pPr>
              <w:pStyle w:val="Contenutotabella"/>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 xml:space="preserve">- lezioni laboratori </w:t>
            </w:r>
            <w:proofErr w:type="gramStart"/>
            <w:r w:rsidRPr="001501BD">
              <w:rPr>
                <w:rFonts w:asciiTheme="minorHAnsi" w:hAnsiTheme="minorHAnsi" w:cstheme="minorHAnsi"/>
                <w:bCs/>
                <w:sz w:val="22"/>
                <w:szCs w:val="22"/>
              </w:rPr>
              <w:t>ali  ore</w:t>
            </w:r>
            <w:proofErr w:type="gramEnd"/>
            <w:r w:rsidRPr="001501BD">
              <w:rPr>
                <w:rFonts w:asciiTheme="minorHAnsi" w:hAnsiTheme="minorHAnsi" w:cstheme="minorHAnsi"/>
                <w:bCs/>
                <w:sz w:val="22"/>
                <w:szCs w:val="22"/>
              </w:rPr>
              <w:t xml:space="preserve"> 3</w:t>
            </w:r>
            <w:r>
              <w:rPr>
                <w:rFonts w:asciiTheme="minorHAnsi" w:hAnsiTheme="minorHAnsi" w:cstheme="minorHAnsi"/>
                <w:bCs/>
                <w:sz w:val="22"/>
                <w:szCs w:val="22"/>
              </w:rPr>
              <w:t>50</w:t>
            </w:r>
            <w:r w:rsidRPr="001501BD">
              <w:rPr>
                <w:rFonts w:asciiTheme="minorHAnsi" w:hAnsiTheme="minorHAnsi" w:cstheme="minorHAnsi"/>
                <w:bCs/>
                <w:sz w:val="22"/>
                <w:szCs w:val="22"/>
              </w:rPr>
              <w:t xml:space="preserve"> </w:t>
            </w:r>
          </w:p>
          <w:p w:rsidR="001501BD" w:rsidRPr="001501BD" w:rsidRDefault="001501BD" w:rsidP="001501BD">
            <w:pPr>
              <w:pStyle w:val="Contenutotabella"/>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 xml:space="preserve">- stage   ore </w:t>
            </w:r>
            <w:r>
              <w:rPr>
                <w:rFonts w:asciiTheme="minorHAnsi" w:hAnsiTheme="minorHAnsi" w:cstheme="minorHAnsi"/>
                <w:bCs/>
                <w:sz w:val="22"/>
                <w:szCs w:val="22"/>
              </w:rPr>
              <w:t>880</w:t>
            </w:r>
            <w:r w:rsidRPr="001501BD">
              <w:rPr>
                <w:rFonts w:asciiTheme="minorHAnsi" w:hAnsiTheme="minorHAnsi" w:cstheme="minorHAnsi"/>
                <w:bCs/>
                <w:sz w:val="22"/>
                <w:szCs w:val="22"/>
              </w:rPr>
              <w:t xml:space="preserve"> pari </w:t>
            </w:r>
            <w:proofErr w:type="gramStart"/>
            <w:r w:rsidRPr="001501BD">
              <w:rPr>
                <w:rFonts w:asciiTheme="minorHAnsi" w:hAnsiTheme="minorHAnsi" w:cstheme="minorHAnsi"/>
                <w:bCs/>
                <w:sz w:val="22"/>
                <w:szCs w:val="22"/>
              </w:rPr>
              <w:t>al  44</w:t>
            </w:r>
            <w:proofErr w:type="gramEnd"/>
            <w:r w:rsidRPr="001501BD">
              <w:rPr>
                <w:rFonts w:asciiTheme="minorHAnsi" w:hAnsiTheme="minorHAnsi" w:cstheme="minorHAnsi"/>
                <w:bCs/>
                <w:sz w:val="22"/>
                <w:szCs w:val="22"/>
              </w:rPr>
              <w:t xml:space="preserve">%            </w:t>
            </w:r>
          </w:p>
          <w:p w:rsidR="00C87A8F" w:rsidRPr="00C87A8F" w:rsidRDefault="00C87A8F" w:rsidP="00C87A8F">
            <w:pPr>
              <w:pStyle w:val="TableParagraph"/>
              <w:tabs>
                <w:tab w:val="left" w:pos="570"/>
              </w:tabs>
              <w:suppressAutoHyphens w:val="0"/>
              <w:autoSpaceDE w:val="0"/>
              <w:autoSpaceDN w:val="0"/>
              <w:spacing w:before="10" w:line="360" w:lineRule="auto"/>
              <w:rPr>
                <w:rFonts w:asciiTheme="minorHAnsi" w:hAnsiTheme="minorHAnsi"/>
                <w:lang w:val="it-IT" w:eastAsia="en-US"/>
              </w:rPr>
            </w:pPr>
            <w:r w:rsidRPr="00C87A8F">
              <w:rPr>
                <w:rFonts w:asciiTheme="minorHAnsi" w:hAnsiTheme="minorHAnsi"/>
                <w:lang w:val="it-IT" w:eastAsia="en-US"/>
              </w:rPr>
              <w:t xml:space="preserve">Sono </w:t>
            </w:r>
            <w:proofErr w:type="gramStart"/>
            <w:r w:rsidRPr="00C87A8F">
              <w:rPr>
                <w:rFonts w:asciiTheme="minorHAnsi" w:hAnsiTheme="minorHAnsi"/>
                <w:lang w:val="it-IT" w:eastAsia="en-US"/>
              </w:rPr>
              <w:t>previst</w:t>
            </w:r>
            <w:r>
              <w:rPr>
                <w:rFonts w:asciiTheme="minorHAnsi" w:hAnsiTheme="minorHAnsi"/>
                <w:lang w:val="it-IT" w:eastAsia="en-US"/>
              </w:rPr>
              <w:t>i</w:t>
            </w:r>
            <w:r w:rsidRPr="00C87A8F">
              <w:rPr>
                <w:rFonts w:asciiTheme="minorHAnsi" w:hAnsiTheme="minorHAnsi"/>
                <w:lang w:val="it-IT" w:eastAsia="en-US"/>
              </w:rPr>
              <w:t xml:space="preserve"> :</w:t>
            </w:r>
            <w:proofErr w:type="gramEnd"/>
          </w:p>
          <w:p w:rsidR="001501BD" w:rsidRPr="002272FC" w:rsidRDefault="001501BD" w:rsidP="00C87A8F">
            <w:pPr>
              <w:pStyle w:val="TableParagraph"/>
              <w:tabs>
                <w:tab w:val="left" w:pos="570"/>
              </w:tabs>
              <w:suppressAutoHyphens w:val="0"/>
              <w:autoSpaceDE w:val="0"/>
              <w:autoSpaceDN w:val="0"/>
              <w:spacing w:before="10" w:line="360" w:lineRule="auto"/>
              <w:rPr>
                <w:rFonts w:asciiTheme="minorHAnsi" w:hAnsiTheme="minorHAnsi"/>
                <w:lang w:val="it-IT" w:eastAsia="en-US"/>
              </w:rPr>
            </w:pPr>
            <w:r w:rsidRPr="002272FC">
              <w:rPr>
                <w:rFonts w:asciiTheme="minorHAnsi" w:hAnsiTheme="minorHAnsi"/>
                <w:lang w:val="it-IT" w:eastAsia="en-US"/>
              </w:rPr>
              <w:t>Lezioni frontali e</w:t>
            </w:r>
            <w:r w:rsidRPr="002272FC">
              <w:rPr>
                <w:rFonts w:asciiTheme="minorHAnsi" w:hAnsiTheme="minorHAnsi"/>
                <w:spacing w:val="-1"/>
                <w:lang w:val="it-IT" w:eastAsia="en-US"/>
              </w:rPr>
              <w:t xml:space="preserve"> </w:t>
            </w:r>
            <w:r w:rsidRPr="002272FC">
              <w:rPr>
                <w:rFonts w:asciiTheme="minorHAnsi" w:hAnsiTheme="minorHAnsi"/>
                <w:lang w:val="it-IT" w:eastAsia="en-US"/>
              </w:rPr>
              <w:t>multimediali;</w:t>
            </w:r>
          </w:p>
          <w:p w:rsidR="001501BD" w:rsidRPr="001501BD" w:rsidRDefault="001501BD" w:rsidP="00C87A8F">
            <w:pPr>
              <w:pStyle w:val="TableParagraph"/>
              <w:tabs>
                <w:tab w:val="left" w:pos="570"/>
              </w:tabs>
              <w:suppressAutoHyphens w:val="0"/>
              <w:autoSpaceDE w:val="0"/>
              <w:autoSpaceDN w:val="0"/>
              <w:spacing w:before="10" w:line="360" w:lineRule="auto"/>
              <w:rPr>
                <w:rFonts w:asciiTheme="minorHAnsi" w:hAnsiTheme="minorHAnsi"/>
                <w:lang w:val="it-IT"/>
              </w:rPr>
            </w:pPr>
            <w:r w:rsidRPr="001501BD">
              <w:rPr>
                <w:rFonts w:asciiTheme="minorHAnsi" w:hAnsiTheme="minorHAnsi"/>
                <w:lang w:val="it-IT" w:eastAsia="en-US"/>
              </w:rPr>
              <w:t>Laboratori</w:t>
            </w:r>
            <w:r w:rsidRPr="002272FC">
              <w:rPr>
                <w:rFonts w:asciiTheme="minorHAnsi" w:hAnsiTheme="minorHAnsi"/>
                <w:lang w:val="it-IT" w:eastAsia="en-US"/>
              </w:rPr>
              <w:t xml:space="preserve">o </w:t>
            </w:r>
            <w:r w:rsidRPr="001501BD">
              <w:rPr>
                <w:rFonts w:asciiTheme="minorHAnsi" w:hAnsiTheme="minorHAnsi"/>
                <w:lang w:val="it-IT" w:eastAsia="en-US"/>
              </w:rPr>
              <w:t>d’informatica.</w:t>
            </w:r>
          </w:p>
          <w:p w:rsidR="00337B6B" w:rsidRPr="002272FC" w:rsidRDefault="001501BD" w:rsidP="00C87A8F">
            <w:pPr>
              <w:pStyle w:val="TableParagraph"/>
              <w:tabs>
                <w:tab w:val="left" w:pos="570"/>
              </w:tabs>
              <w:suppressAutoHyphens w:val="0"/>
              <w:autoSpaceDE w:val="0"/>
              <w:autoSpaceDN w:val="0"/>
              <w:spacing w:before="10" w:line="360" w:lineRule="auto"/>
              <w:rPr>
                <w:rFonts w:asciiTheme="minorHAnsi" w:hAnsiTheme="minorHAnsi" w:cstheme="minorHAnsi"/>
                <w:lang w:val="it-IT"/>
              </w:rPr>
            </w:pPr>
            <w:r w:rsidRPr="001501BD">
              <w:rPr>
                <w:rFonts w:asciiTheme="minorHAnsi" w:hAnsiTheme="minorHAnsi"/>
                <w:lang w:val="it-IT" w:eastAsia="en-US"/>
              </w:rPr>
              <w:t>Laboratorio di chimica e biochimica</w:t>
            </w:r>
            <w:r w:rsidR="00C87A8F">
              <w:rPr>
                <w:rFonts w:asciiTheme="minorHAnsi" w:hAnsiTheme="minorHAnsi"/>
                <w:lang w:val="it-IT" w:eastAsia="en-US"/>
              </w:rPr>
              <w:t>.</w:t>
            </w:r>
          </w:p>
        </w:tc>
      </w:tr>
    </w:tbl>
    <w:p w:rsidR="00FF358C" w:rsidRDefault="00FF358C" w:rsidP="00337B6B">
      <w:pPr>
        <w:pStyle w:val="Titolo2"/>
        <w:tabs>
          <w:tab w:val="num" w:pos="0"/>
        </w:tabs>
        <w:rPr>
          <w:rFonts w:asciiTheme="minorHAnsi" w:eastAsia="Wingdings" w:hAnsiTheme="minorHAnsi" w:cstheme="minorHAnsi"/>
          <w:b w:val="0"/>
          <w:bCs/>
          <w:sz w:val="22"/>
          <w:szCs w:val="22"/>
        </w:rPr>
      </w:pPr>
    </w:p>
    <w:p w:rsidR="00162050" w:rsidRPr="00162050" w:rsidRDefault="00162050" w:rsidP="00162050">
      <w:pPr>
        <w:rPr>
          <w:rFonts w:eastAsia="Wingdings"/>
        </w:rPr>
      </w:pPr>
    </w:p>
    <w:tbl>
      <w:tblPr>
        <w:tblStyle w:val="Grigliatabella"/>
        <w:tblW w:w="0" w:type="auto"/>
        <w:tblLook w:val="04A0" w:firstRow="1" w:lastRow="0" w:firstColumn="1" w:lastColumn="0" w:noHBand="0" w:noVBand="1"/>
      </w:tblPr>
      <w:tblGrid>
        <w:gridCol w:w="14560"/>
      </w:tblGrid>
      <w:tr w:rsidR="00337B6B" w:rsidTr="00DE7CC1">
        <w:tc>
          <w:tcPr>
            <w:tcW w:w="14560" w:type="dxa"/>
            <w:shd w:val="clear" w:color="auto" w:fill="D9D9D9" w:themeFill="background1" w:themeFillShade="D9"/>
          </w:tcPr>
          <w:p w:rsidR="00337B6B" w:rsidRDefault="00337B6B" w:rsidP="00DE7CC1">
            <w:pPr>
              <w:pStyle w:val="Contenutotabella"/>
              <w:rPr>
                <w:rFonts w:asciiTheme="minorHAnsi" w:hAnsiTheme="minorHAnsi" w:cstheme="minorHAnsi"/>
              </w:rPr>
            </w:pPr>
            <w:r>
              <w:rPr>
                <w:rFonts w:asciiTheme="minorHAnsi" w:hAnsiTheme="minorHAnsi" w:cstheme="minorHAnsi"/>
                <w:b/>
                <w:sz w:val="22"/>
                <w:szCs w:val="22"/>
              </w:rPr>
              <w:t>DESCRIZIONE E ARTICOLAZIONE DEI CONTENUTI</w:t>
            </w:r>
          </w:p>
        </w:tc>
      </w:tr>
      <w:tr w:rsidR="00337B6B" w:rsidTr="00DE7CC1">
        <w:tc>
          <w:tcPr>
            <w:tcW w:w="14560" w:type="dxa"/>
          </w:tcPr>
          <w:p w:rsidR="00C87A8F" w:rsidRDefault="00C87A8F" w:rsidP="00C87A8F">
            <w:pPr>
              <w:rPr>
                <w:rFonts w:ascii="Tahoma" w:eastAsia="Wingdings" w:hAnsi="Tahoma" w:cs="Tahoma"/>
                <w:b/>
                <w:bCs/>
                <w:sz w:val="22"/>
                <w:szCs w:val="22"/>
              </w:rPr>
            </w:pPr>
          </w:p>
          <w:p w:rsidR="00C87A8F" w:rsidRPr="00C87A8F" w:rsidRDefault="00C87A8F" w:rsidP="00C87A8F">
            <w:pPr>
              <w:tabs>
                <w:tab w:val="center" w:pos="4819"/>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1: SICUREZZA SUI LUOGHI DI LAVORO              </w:t>
            </w:r>
            <w:r>
              <w:rPr>
                <w:rFonts w:asciiTheme="minorHAnsi" w:eastAsia="Wingdings" w:hAnsiTheme="minorHAnsi" w:cs="Tahoma"/>
                <w:b/>
                <w:bCs/>
                <w:sz w:val="22"/>
                <w:szCs w:val="22"/>
              </w:rPr>
              <w:t xml:space="preserve"> </w:t>
            </w:r>
            <w:r w:rsidR="00D73A44">
              <w:rPr>
                <w:rFonts w:asciiTheme="minorHAnsi" w:eastAsia="Wingdings" w:hAnsiTheme="minorHAnsi" w:cs="Tahoma"/>
                <w:b/>
                <w:bCs/>
                <w:sz w:val="22"/>
                <w:szCs w:val="22"/>
              </w:rPr>
              <w:t xml:space="preserve">   </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Normativa in materia di salute e sicurezza sui luoghi di lavoro</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D.lgs</w:t>
            </w:r>
            <w:proofErr w:type="spellEnd"/>
            <w:r w:rsidRPr="00C87A8F">
              <w:rPr>
                <w:rFonts w:asciiTheme="minorHAnsi" w:eastAsia="Wingdings" w:hAnsiTheme="minorHAnsi" w:cs="Tahoma"/>
                <w:bCs/>
                <w:sz w:val="22"/>
                <w:szCs w:val="22"/>
              </w:rPr>
              <w:t xml:space="preserve"> 81/08 e </w:t>
            </w:r>
            <w:proofErr w:type="spellStart"/>
            <w:r w:rsidRPr="00C87A8F">
              <w:rPr>
                <w:rFonts w:asciiTheme="minorHAnsi" w:eastAsia="Wingdings" w:hAnsiTheme="minorHAnsi" w:cs="Tahoma"/>
                <w:bCs/>
                <w:sz w:val="22"/>
                <w:szCs w:val="22"/>
              </w:rPr>
              <w:t>smi</w:t>
            </w:r>
            <w:proofErr w:type="spellEnd"/>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Le figure della sicurezza</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Documento di valutazione dei rischi</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Studio di casi pratici</w:t>
            </w:r>
          </w:p>
          <w:p w:rsidR="00C87A8F" w:rsidRPr="00C87A8F" w:rsidRDefault="00C87A8F" w:rsidP="00C87A8F">
            <w:pPr>
              <w:tabs>
                <w:tab w:val="center" w:pos="4819"/>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lastRenderedPageBreak/>
              <w:t>MODULO 2: INGLESE TECNICO</w:t>
            </w:r>
            <w:r w:rsidRPr="00C87A8F">
              <w:rPr>
                <w:rFonts w:asciiTheme="minorHAnsi" w:eastAsia="Wingdings" w:hAnsiTheme="minorHAnsi" w:cs="Tahoma"/>
                <w:b/>
                <w:bCs/>
                <w:sz w:val="22"/>
                <w:szCs w:val="22"/>
              </w:rPr>
              <w:tab/>
            </w:r>
            <w:r>
              <w:rPr>
                <w:rFonts w:asciiTheme="minorHAnsi" w:eastAsia="Wingdings" w:hAnsiTheme="minorHAnsi" w:cs="Tahoma"/>
                <w:b/>
                <w:bCs/>
                <w:sz w:val="22"/>
                <w:szCs w:val="22"/>
              </w:rPr>
              <w:t xml:space="preserve">                              </w:t>
            </w:r>
          </w:p>
          <w:p w:rsidR="00C87A8F" w:rsidRPr="00C87A8F" w:rsidRDefault="00C87A8F" w:rsidP="00C87A8F">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Comprendere ed </w:t>
            </w:r>
            <w:proofErr w:type="spellStart"/>
            <w:r w:rsidRPr="00C87A8F">
              <w:rPr>
                <w:rFonts w:asciiTheme="minorHAnsi" w:eastAsia="Wingdings" w:hAnsiTheme="minorHAnsi" w:cs="Tahoma"/>
                <w:bCs/>
                <w:sz w:val="22"/>
                <w:szCs w:val="22"/>
              </w:rPr>
              <w:t>usarte</w:t>
            </w:r>
            <w:proofErr w:type="spellEnd"/>
            <w:r w:rsidRPr="00C87A8F">
              <w:rPr>
                <w:rFonts w:asciiTheme="minorHAnsi" w:eastAsia="Wingdings" w:hAnsiTheme="minorHAnsi" w:cs="Tahoma"/>
                <w:bCs/>
                <w:sz w:val="22"/>
                <w:szCs w:val="22"/>
              </w:rPr>
              <w:t xml:space="preserve"> espressioni di uso tecnico</w:t>
            </w:r>
          </w:p>
          <w:p w:rsidR="00C87A8F" w:rsidRPr="00C87A8F" w:rsidRDefault="00C87A8F" w:rsidP="00C87A8F">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Comprendere espressioni verbali </w:t>
            </w:r>
          </w:p>
          <w:p w:rsidR="00C87A8F" w:rsidRPr="00C87A8F" w:rsidRDefault="00C87A8F" w:rsidP="00C87A8F">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Conoscere i costrutti grammaticali</w:t>
            </w:r>
          </w:p>
          <w:p w:rsidR="00C87A8F" w:rsidRPr="00C87A8F" w:rsidRDefault="00C87A8F" w:rsidP="00C87A8F">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Conversare </w:t>
            </w:r>
          </w:p>
          <w:p w:rsidR="00C87A8F" w:rsidRPr="00C87A8F" w:rsidRDefault="00C87A8F" w:rsidP="00C87A8F">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Comprendere elaborati scritti in lingua </w:t>
            </w:r>
            <w:proofErr w:type="spellStart"/>
            <w:r w:rsidRPr="00C87A8F">
              <w:rPr>
                <w:rFonts w:asciiTheme="minorHAnsi" w:eastAsia="Wingdings" w:hAnsiTheme="minorHAnsi" w:cs="Tahoma"/>
                <w:bCs/>
                <w:sz w:val="22"/>
                <w:szCs w:val="22"/>
              </w:rPr>
              <w:t>Geothermal</w:t>
            </w:r>
            <w:proofErr w:type="spellEnd"/>
            <w:r w:rsidRPr="00C87A8F">
              <w:rPr>
                <w:rFonts w:asciiTheme="minorHAnsi" w:eastAsia="Wingdings" w:hAnsiTheme="minorHAnsi" w:cs="Tahoma"/>
                <w:bCs/>
                <w:sz w:val="22"/>
                <w:szCs w:val="22"/>
              </w:rPr>
              <w:t xml:space="preserve"> Energy</w:t>
            </w:r>
          </w:p>
          <w:p w:rsidR="00C87A8F" w:rsidRPr="00C87A8F" w:rsidRDefault="00C87A8F" w:rsidP="00C87A8F">
            <w:pPr>
              <w:pStyle w:val="Paragrafoelenco"/>
              <w:numPr>
                <w:ilvl w:val="0"/>
                <w:numId w:val="29"/>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Photovoltaic</w:t>
            </w:r>
            <w:proofErr w:type="spellEnd"/>
            <w:r w:rsidRPr="00C87A8F">
              <w:rPr>
                <w:rFonts w:asciiTheme="minorHAnsi" w:eastAsia="Wingdings" w:hAnsiTheme="minorHAnsi" w:cs="Tahoma"/>
                <w:bCs/>
                <w:sz w:val="22"/>
                <w:szCs w:val="22"/>
              </w:rPr>
              <w:t xml:space="preserve"> </w:t>
            </w:r>
            <w:proofErr w:type="spellStart"/>
            <w:r w:rsidRPr="00C87A8F">
              <w:rPr>
                <w:rFonts w:asciiTheme="minorHAnsi" w:eastAsia="Wingdings" w:hAnsiTheme="minorHAnsi" w:cs="Tahoma"/>
                <w:bCs/>
                <w:sz w:val="22"/>
                <w:szCs w:val="22"/>
              </w:rPr>
              <w:t>system</w:t>
            </w:r>
            <w:proofErr w:type="spellEnd"/>
          </w:p>
          <w:p w:rsidR="00C87A8F" w:rsidRPr="00C87A8F" w:rsidRDefault="00C87A8F" w:rsidP="00C87A8F">
            <w:pPr>
              <w:pStyle w:val="Paragrafoelenco"/>
              <w:numPr>
                <w:ilvl w:val="0"/>
                <w:numId w:val="29"/>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Hydroelectric</w:t>
            </w:r>
            <w:proofErr w:type="spellEnd"/>
            <w:r w:rsidRPr="00C87A8F">
              <w:rPr>
                <w:rFonts w:asciiTheme="minorHAnsi" w:eastAsia="Wingdings" w:hAnsiTheme="minorHAnsi" w:cs="Tahoma"/>
                <w:bCs/>
                <w:sz w:val="22"/>
                <w:szCs w:val="22"/>
              </w:rPr>
              <w:t xml:space="preserve"> Energy</w:t>
            </w:r>
          </w:p>
          <w:p w:rsidR="00C87A8F" w:rsidRPr="00C87A8F" w:rsidRDefault="00C87A8F" w:rsidP="00C87A8F">
            <w:pPr>
              <w:pStyle w:val="Paragrafoelenco"/>
              <w:numPr>
                <w:ilvl w:val="0"/>
                <w:numId w:val="29"/>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Biomass</w:t>
            </w:r>
            <w:proofErr w:type="spellEnd"/>
          </w:p>
          <w:p w:rsidR="00C87A8F" w:rsidRPr="00C87A8F" w:rsidRDefault="00C87A8F" w:rsidP="00C87A8F">
            <w:pPr>
              <w:tabs>
                <w:tab w:val="center" w:pos="4819"/>
                <w:tab w:val="left" w:pos="6227"/>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3:  INFORMATICA</w:t>
            </w:r>
            <w:proofErr w:type="gramEnd"/>
            <w:r w:rsidRPr="00C87A8F">
              <w:rPr>
                <w:rFonts w:asciiTheme="minorHAnsi" w:eastAsia="Wingdings" w:hAnsiTheme="minorHAnsi" w:cs="Tahoma"/>
                <w:b/>
                <w:bCs/>
                <w:sz w:val="22"/>
                <w:szCs w:val="22"/>
              </w:rPr>
              <w:t xml:space="preserve"> E PROGETTAZIONE CAD </w:t>
            </w:r>
            <w:r w:rsidRPr="00C87A8F">
              <w:rPr>
                <w:rFonts w:asciiTheme="minorHAnsi" w:eastAsia="Wingdings" w:hAnsiTheme="minorHAnsi" w:cs="Tahoma"/>
                <w:b/>
                <w:bCs/>
                <w:sz w:val="22"/>
                <w:szCs w:val="22"/>
              </w:rPr>
              <w:tab/>
            </w:r>
            <w:r>
              <w:rPr>
                <w:rFonts w:asciiTheme="minorHAnsi" w:eastAsia="Wingdings" w:hAnsiTheme="minorHAnsi" w:cs="Tahoma"/>
                <w:b/>
                <w:bCs/>
                <w:sz w:val="22"/>
                <w:szCs w:val="22"/>
              </w:rPr>
              <w:t xml:space="preserve">               </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Reti di calcolatori e classificazione delle reti</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La posta elettronica</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Sistemi operativi</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Visualizzazione e automazione dei dati</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Analisi dei dati, forme tabellari e grafici</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Le applicazioni cad </w:t>
            </w:r>
          </w:p>
          <w:p w:rsidR="00C87A8F" w:rsidRPr="00C87A8F" w:rsidRDefault="00C87A8F" w:rsidP="00C87A8F">
            <w:pPr>
              <w:tabs>
                <w:tab w:val="center" w:pos="4819"/>
                <w:tab w:val="left" w:pos="6227"/>
                <w:tab w:val="left" w:pos="8848"/>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4 :</w:t>
            </w:r>
            <w:proofErr w:type="gramEnd"/>
            <w:r w:rsidRPr="00C87A8F">
              <w:rPr>
                <w:rFonts w:asciiTheme="minorHAnsi" w:eastAsia="Wingdings" w:hAnsiTheme="minorHAnsi" w:cs="Tahoma"/>
                <w:b/>
                <w:bCs/>
                <w:sz w:val="22"/>
                <w:szCs w:val="22"/>
              </w:rPr>
              <w:t xml:space="preserve"> MATEMATICA APPLICATA, STATISTICA E ANALISI DEI DATI</w:t>
            </w:r>
            <w:r>
              <w:rPr>
                <w:rFonts w:asciiTheme="minorHAnsi" w:eastAsia="Wingdings" w:hAnsiTheme="minorHAnsi" w:cs="Tahoma"/>
                <w:b/>
                <w:bCs/>
                <w:sz w:val="22"/>
                <w:szCs w:val="22"/>
              </w:rPr>
              <w:t xml:space="preserve">                   </w:t>
            </w:r>
          </w:p>
          <w:p w:rsidR="00C87A8F" w:rsidRPr="00C87A8F" w:rsidRDefault="00C87A8F" w:rsidP="00C87A8F">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Studio delle funzioni</w:t>
            </w:r>
          </w:p>
          <w:p w:rsidR="00C87A8F" w:rsidRPr="00C87A8F" w:rsidRDefault="00C87A8F" w:rsidP="00C87A8F">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Metodi fondamentali di integrazione</w:t>
            </w:r>
          </w:p>
          <w:p w:rsidR="00C87A8F" w:rsidRPr="00C87A8F" w:rsidRDefault="00C87A8F" w:rsidP="00C87A8F">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lastRenderedPageBreak/>
              <w:t>Probabilità e frequenza</w:t>
            </w:r>
          </w:p>
          <w:p w:rsidR="00C87A8F" w:rsidRPr="00C87A8F" w:rsidRDefault="00C87A8F" w:rsidP="00C87A8F">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Ottimizzazione delle funzioni di più variabili</w:t>
            </w:r>
          </w:p>
          <w:p w:rsidR="00C87A8F" w:rsidRPr="00C87A8F" w:rsidRDefault="00C87A8F" w:rsidP="00C87A8F">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Programmazione matematica lineare</w:t>
            </w:r>
          </w:p>
          <w:p w:rsidR="00C87A8F" w:rsidRPr="00C87A8F" w:rsidRDefault="00C87A8F" w:rsidP="00C87A8F">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Costruire l’hessiano</w:t>
            </w:r>
          </w:p>
          <w:p w:rsidR="00C87A8F" w:rsidRPr="00C87A8F" w:rsidRDefault="00C87A8F" w:rsidP="00C87A8F">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Metodi di analisi dei dati</w:t>
            </w:r>
          </w:p>
          <w:p w:rsidR="00C87A8F" w:rsidRPr="00C87A8F" w:rsidRDefault="00C87A8F" w:rsidP="00C87A8F">
            <w:pPr>
              <w:tabs>
                <w:tab w:val="center" w:pos="4819"/>
                <w:tab w:val="left" w:pos="7836"/>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5 :</w:t>
            </w:r>
            <w:proofErr w:type="gramEnd"/>
            <w:r w:rsidRPr="00C87A8F">
              <w:rPr>
                <w:rFonts w:asciiTheme="minorHAnsi" w:eastAsia="Wingdings" w:hAnsiTheme="minorHAnsi" w:cs="Tahoma"/>
                <w:b/>
                <w:bCs/>
                <w:sz w:val="22"/>
                <w:szCs w:val="22"/>
              </w:rPr>
              <w:t xml:space="preserve"> CONTABILITA’ E DIRITTO INDUSTRIALE</w:t>
            </w:r>
            <w:r w:rsidRPr="00C87A8F">
              <w:rPr>
                <w:rFonts w:asciiTheme="minorHAnsi" w:eastAsia="Wingdings" w:hAnsiTheme="minorHAnsi" w:cs="Tahoma"/>
                <w:b/>
                <w:bCs/>
                <w:sz w:val="22"/>
                <w:szCs w:val="22"/>
              </w:rPr>
              <w:tab/>
            </w:r>
            <w:r>
              <w:rPr>
                <w:rFonts w:asciiTheme="minorHAnsi" w:eastAsia="Wingdings" w:hAnsiTheme="minorHAnsi" w:cs="Tahoma"/>
                <w:b/>
                <w:bCs/>
                <w:sz w:val="22"/>
                <w:szCs w:val="22"/>
              </w:rPr>
              <w:t xml:space="preserve">                                                     </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Principi fondamentale del diritto comunitario</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Organizzazione e strutture </w:t>
            </w:r>
            <w:proofErr w:type="spellStart"/>
            <w:r w:rsidRPr="00C87A8F">
              <w:rPr>
                <w:rFonts w:asciiTheme="minorHAnsi" w:eastAsia="Wingdings" w:hAnsiTheme="minorHAnsi" w:cs="Tahoma"/>
                <w:bCs/>
                <w:sz w:val="22"/>
                <w:szCs w:val="22"/>
              </w:rPr>
              <w:t>eu</w:t>
            </w:r>
            <w:proofErr w:type="spellEnd"/>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Direttive e regolamenti</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Le norme energetiche </w:t>
            </w:r>
          </w:p>
          <w:p w:rsidR="00C87A8F" w:rsidRPr="00C87A8F" w:rsidRDefault="00C87A8F" w:rsidP="00C87A8F">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La legislazione europea, nazionale e regionale</w:t>
            </w:r>
          </w:p>
          <w:p w:rsidR="00C87A8F" w:rsidRPr="00C87A8F" w:rsidRDefault="00C87A8F" w:rsidP="00C87A8F">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Il sistema di incentivazione</w:t>
            </w:r>
          </w:p>
          <w:p w:rsidR="00C87A8F" w:rsidRPr="00C87A8F" w:rsidRDefault="00C87A8F" w:rsidP="00C87A8F">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Contabilità aziendale e professionale</w:t>
            </w:r>
          </w:p>
          <w:p w:rsidR="00C87A8F" w:rsidRPr="00C87A8F" w:rsidRDefault="00C87A8F" w:rsidP="00C87A8F">
            <w:pPr>
              <w:pStyle w:val="Paragrafoelenco"/>
              <w:numPr>
                <w:ilvl w:val="0"/>
                <w:numId w:val="31"/>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Aspetti fiscali per la creazione di impresa </w:t>
            </w:r>
          </w:p>
          <w:p w:rsidR="00C87A8F" w:rsidRPr="00C87A8F" w:rsidRDefault="00C87A8F" w:rsidP="00C87A8F">
            <w:pPr>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6 :</w:t>
            </w:r>
            <w:proofErr w:type="gramEnd"/>
            <w:r w:rsidRPr="00C87A8F">
              <w:rPr>
                <w:rFonts w:asciiTheme="minorHAnsi" w:eastAsia="Wingdings" w:hAnsiTheme="minorHAnsi" w:cs="Tahoma"/>
                <w:b/>
                <w:bCs/>
                <w:sz w:val="22"/>
                <w:szCs w:val="22"/>
              </w:rPr>
              <w:t xml:space="preserve"> ORGANIZZAZIONE E GESTIONE AZIENDALE                              </w:t>
            </w:r>
          </w:p>
          <w:p w:rsidR="00C87A8F" w:rsidRPr="00C87A8F" w:rsidRDefault="00C87A8F" w:rsidP="00C87A8F">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Le prestazioni professionali</w:t>
            </w:r>
          </w:p>
          <w:p w:rsidR="00C87A8F" w:rsidRPr="00C87A8F" w:rsidRDefault="00C87A8F" w:rsidP="00C87A8F">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Risorse umane, tecnologie e mercati</w:t>
            </w:r>
          </w:p>
          <w:p w:rsidR="00C87A8F" w:rsidRPr="00C87A8F" w:rsidRDefault="00C87A8F" w:rsidP="00C87A8F">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Organizzazione aziendale</w:t>
            </w:r>
          </w:p>
          <w:p w:rsidR="00C87A8F" w:rsidRPr="00C87A8F" w:rsidRDefault="00C87A8F" w:rsidP="00C87A8F">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I processi produttivi in azienda</w:t>
            </w:r>
          </w:p>
          <w:p w:rsidR="00C87A8F" w:rsidRPr="00C87A8F" w:rsidRDefault="00C87A8F" w:rsidP="00C87A8F">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lastRenderedPageBreak/>
              <w:t>Gli elementi per l’autoimprenditorialità</w:t>
            </w:r>
          </w:p>
          <w:p w:rsidR="00C87A8F" w:rsidRPr="00C87A8F" w:rsidRDefault="00C87A8F" w:rsidP="00C87A8F">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 xml:space="preserve">L’analisi </w:t>
            </w:r>
            <w:proofErr w:type="spellStart"/>
            <w:r w:rsidRPr="00C87A8F">
              <w:rPr>
                <w:rFonts w:asciiTheme="minorHAnsi" w:eastAsia="Wingdings" w:hAnsiTheme="minorHAnsi" w:cs="Tahoma"/>
                <w:bCs/>
                <w:sz w:val="22"/>
                <w:szCs w:val="22"/>
              </w:rPr>
              <w:t>swot</w:t>
            </w:r>
            <w:proofErr w:type="spellEnd"/>
          </w:p>
          <w:p w:rsidR="00C87A8F" w:rsidRPr="00C87A8F" w:rsidRDefault="00C87A8F" w:rsidP="00C87A8F">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7</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Pr>
                <w:rFonts w:asciiTheme="minorHAnsi" w:eastAsia="Wingdings" w:hAnsiTheme="minorHAnsi" w:cs="Tahoma"/>
                <w:b/>
                <w:bCs/>
                <w:sz w:val="22"/>
                <w:szCs w:val="22"/>
              </w:rPr>
              <w:t>I</w:t>
            </w:r>
            <w:r w:rsidRPr="00C87A8F">
              <w:rPr>
                <w:rFonts w:asciiTheme="minorHAnsi" w:hAnsiTheme="minorHAnsi"/>
                <w:b/>
                <w:bCs/>
                <w:sz w:val="22"/>
                <w:szCs w:val="22"/>
              </w:rPr>
              <w:t>NFORMATICA APPLICATA ALLE COSTRUZIONI EDILI INNOVATIVE</w:t>
            </w:r>
            <w:r>
              <w:rPr>
                <w:rFonts w:asciiTheme="minorHAnsi" w:hAnsiTheme="minorHAnsi"/>
                <w:b/>
                <w:bCs/>
                <w:sz w:val="22"/>
                <w:szCs w:val="22"/>
              </w:rPr>
              <w:t xml:space="preserve">        </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t>Concetti d’informatica di base: hardware e software</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 xml:space="preserve">Finalità degli applicativi </w:t>
            </w:r>
            <w:r w:rsidRPr="00C87A8F">
              <w:rPr>
                <w:rFonts w:asciiTheme="minorHAnsi" w:hAnsiTheme="minorHAnsi"/>
                <w:lang w:val="it-IT" w:eastAsia="en-US"/>
              </w:rPr>
              <w:t>software;</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rPr>
            </w:pPr>
            <w:proofErr w:type="spellStart"/>
            <w:r w:rsidRPr="00C87A8F">
              <w:rPr>
                <w:rFonts w:asciiTheme="minorHAnsi" w:hAnsiTheme="minorHAnsi"/>
                <w:lang w:eastAsia="en-US"/>
              </w:rPr>
              <w:t>Utilizzo</w:t>
            </w:r>
            <w:proofErr w:type="spellEnd"/>
            <w:r w:rsidRPr="00C87A8F">
              <w:rPr>
                <w:rFonts w:asciiTheme="minorHAnsi" w:hAnsiTheme="minorHAnsi"/>
                <w:lang w:eastAsia="en-US"/>
              </w:rPr>
              <w:t xml:space="preserve"> </w:t>
            </w:r>
            <w:proofErr w:type="spellStart"/>
            <w:r w:rsidRPr="00C87A8F">
              <w:rPr>
                <w:rFonts w:asciiTheme="minorHAnsi" w:hAnsiTheme="minorHAnsi"/>
                <w:lang w:eastAsia="en-US"/>
              </w:rPr>
              <w:t>degli</w:t>
            </w:r>
            <w:proofErr w:type="spellEnd"/>
            <w:r w:rsidRPr="00C87A8F">
              <w:rPr>
                <w:rFonts w:asciiTheme="minorHAnsi" w:hAnsiTheme="minorHAnsi"/>
                <w:lang w:eastAsia="en-US"/>
              </w:rPr>
              <w:t xml:space="preserve"> </w:t>
            </w:r>
            <w:r w:rsidRPr="00C87A8F">
              <w:rPr>
                <w:rFonts w:asciiTheme="minorHAnsi" w:hAnsiTheme="minorHAnsi"/>
                <w:lang w:val="it-IT"/>
              </w:rPr>
              <w:t xml:space="preserve">applicativi </w:t>
            </w:r>
            <w:r w:rsidRPr="00C87A8F">
              <w:rPr>
                <w:rFonts w:asciiTheme="minorHAnsi" w:hAnsiTheme="minorHAnsi"/>
                <w:lang w:val="it-IT" w:eastAsia="en-US"/>
              </w:rPr>
              <w:t>software;</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rPr>
            </w:pPr>
            <w:r w:rsidRPr="00C87A8F">
              <w:rPr>
                <w:rFonts w:asciiTheme="minorHAnsi" w:hAnsiTheme="minorHAnsi"/>
                <w:lang w:val="it-IT"/>
              </w:rPr>
              <w:t>Produzione di elaborati e progetti</w:t>
            </w:r>
          </w:p>
          <w:p w:rsidR="00C87A8F" w:rsidRPr="00C87A8F" w:rsidRDefault="00C87A8F" w:rsidP="00C87A8F">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8</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sidRPr="00C87A8F">
              <w:rPr>
                <w:rFonts w:asciiTheme="minorHAnsi" w:hAnsiTheme="minorHAnsi"/>
                <w:b/>
                <w:bCs/>
                <w:sz w:val="22"/>
                <w:szCs w:val="22"/>
              </w:rPr>
              <w:t>SICUREZZA DEI CANTIERI TEMPORALI E MOBILI</w:t>
            </w:r>
            <w:r>
              <w:rPr>
                <w:rFonts w:asciiTheme="minorHAnsi" w:hAnsiTheme="minorHAnsi"/>
                <w:b/>
                <w:bCs/>
                <w:sz w:val="22"/>
                <w:szCs w:val="22"/>
              </w:rPr>
              <w:t xml:space="preserve">                         </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t>Concetti di rischio e prevenzione;</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Finalità della normativa sulla sicurezza.</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eastAsia="en-US"/>
              </w:rPr>
            </w:pPr>
            <w:proofErr w:type="spellStart"/>
            <w:r w:rsidRPr="00C87A8F">
              <w:rPr>
                <w:rFonts w:asciiTheme="minorHAnsi" w:hAnsiTheme="minorHAnsi"/>
                <w:lang w:eastAsia="en-US"/>
              </w:rPr>
              <w:t>Utilizzo</w:t>
            </w:r>
            <w:proofErr w:type="spellEnd"/>
            <w:r w:rsidRPr="00C87A8F">
              <w:rPr>
                <w:rFonts w:asciiTheme="minorHAnsi" w:hAnsiTheme="minorHAnsi"/>
                <w:lang w:eastAsia="en-US"/>
              </w:rPr>
              <w:t xml:space="preserve"> </w:t>
            </w:r>
            <w:proofErr w:type="spellStart"/>
            <w:r w:rsidRPr="00C87A8F">
              <w:rPr>
                <w:rFonts w:asciiTheme="minorHAnsi" w:hAnsiTheme="minorHAnsi"/>
                <w:lang w:eastAsia="en-US"/>
              </w:rPr>
              <w:t>degli</w:t>
            </w:r>
            <w:proofErr w:type="spellEnd"/>
            <w:r w:rsidRPr="00C87A8F">
              <w:rPr>
                <w:rFonts w:asciiTheme="minorHAnsi" w:hAnsiTheme="minorHAnsi"/>
                <w:lang w:eastAsia="en-US"/>
              </w:rPr>
              <w:t xml:space="preserve"> </w:t>
            </w:r>
            <w:r w:rsidRPr="00C87A8F">
              <w:rPr>
                <w:rFonts w:asciiTheme="minorHAnsi" w:hAnsiTheme="minorHAnsi"/>
                <w:lang w:val="it-IT"/>
              </w:rPr>
              <w:t xml:space="preserve">applicativi </w:t>
            </w:r>
            <w:r w:rsidRPr="00C87A8F">
              <w:rPr>
                <w:rFonts w:asciiTheme="minorHAnsi" w:hAnsiTheme="minorHAnsi"/>
                <w:lang w:val="it-IT" w:eastAsia="en-US"/>
              </w:rPr>
              <w:t>software;</w:t>
            </w:r>
          </w:p>
          <w:p w:rsidR="00C87A8F" w:rsidRPr="00C87A8F" w:rsidRDefault="00C87A8F" w:rsidP="00C87A8F">
            <w:pPr>
              <w:spacing w:line="360" w:lineRule="auto"/>
              <w:rPr>
                <w:rFonts w:asciiTheme="minorHAnsi" w:hAnsiTheme="minorHAnsi"/>
                <w:sz w:val="22"/>
                <w:szCs w:val="22"/>
              </w:rPr>
            </w:pPr>
            <w:r w:rsidRPr="00C87A8F">
              <w:rPr>
                <w:rFonts w:asciiTheme="minorHAnsi" w:hAnsiTheme="minorHAnsi"/>
                <w:sz w:val="22"/>
                <w:szCs w:val="22"/>
              </w:rPr>
              <w:t>Produzione di elaborati in materia di sicurezza</w:t>
            </w:r>
          </w:p>
          <w:p w:rsidR="00C87A8F" w:rsidRPr="00C87A8F" w:rsidRDefault="00C87A8F" w:rsidP="00C87A8F">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9</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sidRPr="00C87A8F">
              <w:rPr>
                <w:rFonts w:asciiTheme="minorHAnsi" w:hAnsiTheme="minorHAnsi"/>
                <w:b/>
                <w:bCs/>
                <w:sz w:val="22"/>
                <w:szCs w:val="22"/>
              </w:rPr>
              <w:t>CHIMICA E BIOCHIMICA APPLICATA AL SETTORE DELL’EDILIZIA</w:t>
            </w:r>
            <w:r>
              <w:rPr>
                <w:rFonts w:asciiTheme="minorHAnsi" w:hAnsiTheme="minorHAnsi"/>
                <w:b/>
                <w:bCs/>
                <w:sz w:val="22"/>
                <w:szCs w:val="22"/>
              </w:rPr>
              <w:t xml:space="preserve">         </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t>Progettare con i materiali ecocompatibili;</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Progettare e realizzare manufatti per l’edilizia realizzati con materiale biologico (canapa, legno, cellulosa, sughero);</w:t>
            </w:r>
          </w:p>
          <w:p w:rsidR="00A75016" w:rsidRPr="00A75016"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rPr>
            </w:pPr>
            <w:proofErr w:type="spellStart"/>
            <w:r w:rsidRPr="00A75016">
              <w:rPr>
                <w:rFonts w:asciiTheme="minorHAnsi" w:hAnsiTheme="minorHAnsi"/>
                <w:lang w:eastAsia="en-US"/>
              </w:rPr>
              <w:t>Utilizzo</w:t>
            </w:r>
            <w:proofErr w:type="spellEnd"/>
            <w:r w:rsidRPr="00A75016">
              <w:rPr>
                <w:rFonts w:asciiTheme="minorHAnsi" w:hAnsiTheme="minorHAnsi"/>
                <w:lang w:eastAsia="en-US"/>
              </w:rPr>
              <w:t xml:space="preserve"> </w:t>
            </w:r>
            <w:proofErr w:type="spellStart"/>
            <w:r w:rsidRPr="00A75016">
              <w:rPr>
                <w:rFonts w:asciiTheme="minorHAnsi" w:hAnsiTheme="minorHAnsi"/>
                <w:lang w:eastAsia="en-US"/>
              </w:rPr>
              <w:t>degli</w:t>
            </w:r>
            <w:proofErr w:type="spellEnd"/>
            <w:r w:rsidRPr="00A75016">
              <w:rPr>
                <w:rFonts w:asciiTheme="minorHAnsi" w:hAnsiTheme="minorHAnsi"/>
                <w:lang w:eastAsia="en-US"/>
              </w:rPr>
              <w:t xml:space="preserve"> </w:t>
            </w:r>
            <w:r w:rsidRPr="00A75016">
              <w:rPr>
                <w:rFonts w:asciiTheme="minorHAnsi" w:hAnsiTheme="minorHAnsi"/>
                <w:lang w:val="it-IT"/>
              </w:rPr>
              <w:t xml:space="preserve">applicativi </w:t>
            </w:r>
            <w:r w:rsidR="00A75016" w:rsidRPr="00A75016">
              <w:rPr>
                <w:rFonts w:asciiTheme="minorHAnsi" w:hAnsiTheme="minorHAnsi"/>
                <w:lang w:val="it-IT" w:eastAsia="en-US"/>
              </w:rPr>
              <w:t>software;</w:t>
            </w:r>
          </w:p>
          <w:p w:rsidR="00C87A8F" w:rsidRPr="00A75016"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rPr>
            </w:pPr>
            <w:r w:rsidRPr="00A75016">
              <w:rPr>
                <w:rFonts w:asciiTheme="minorHAnsi" w:hAnsiTheme="minorHAnsi"/>
                <w:lang w:val="it-IT"/>
              </w:rPr>
              <w:t>Produzione di relazioni in materia di sostenibilità in edilizia</w:t>
            </w:r>
          </w:p>
          <w:p w:rsidR="00C87A8F" w:rsidRPr="00C87A8F" w:rsidRDefault="00C87A8F" w:rsidP="00C87A8F">
            <w:pPr>
              <w:spacing w:line="360" w:lineRule="auto"/>
              <w:rPr>
                <w:rFonts w:asciiTheme="minorHAnsi" w:hAnsiTheme="minorHAnsi"/>
                <w:sz w:val="22"/>
                <w:szCs w:val="22"/>
              </w:rPr>
            </w:pPr>
          </w:p>
          <w:p w:rsidR="00C87A8F" w:rsidRPr="00C87A8F" w:rsidRDefault="00A75016" w:rsidP="00C87A8F">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r>
              <w:rPr>
                <w:rFonts w:asciiTheme="minorHAnsi" w:eastAsia="Wingdings" w:hAnsiTheme="minorHAnsi" w:cs="Tahoma"/>
                <w:b/>
                <w:bCs/>
                <w:sz w:val="22"/>
                <w:szCs w:val="22"/>
              </w:rPr>
              <w:t>10</w:t>
            </w:r>
            <w:r w:rsidRPr="00C87A8F">
              <w:rPr>
                <w:rFonts w:asciiTheme="minorHAnsi" w:eastAsia="Wingdings" w:hAnsiTheme="minorHAnsi" w:cs="Tahoma"/>
                <w:b/>
                <w:bCs/>
                <w:sz w:val="22"/>
                <w:szCs w:val="22"/>
              </w:rPr>
              <w:t xml:space="preserve">: </w:t>
            </w:r>
            <w:r w:rsidR="00C87A8F" w:rsidRPr="00C87A8F">
              <w:rPr>
                <w:rFonts w:asciiTheme="minorHAnsi" w:hAnsiTheme="minorHAnsi"/>
                <w:b/>
                <w:bCs/>
                <w:sz w:val="22"/>
                <w:szCs w:val="22"/>
              </w:rPr>
              <w:t>TEORIA E TECNICA DELLA SOSTENIBILITA’ ABITATIVA</w:t>
            </w:r>
            <w:r>
              <w:rPr>
                <w:rFonts w:asciiTheme="minorHAnsi" w:hAnsiTheme="minorHAnsi"/>
                <w:b/>
                <w:bCs/>
                <w:sz w:val="22"/>
                <w:szCs w:val="22"/>
              </w:rPr>
              <w:t xml:space="preserve">                  </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lastRenderedPageBreak/>
              <w:t>Concetti d’inquinamento;</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Conoscenza delle finalità della sostenibilità ambientale.</w:t>
            </w:r>
          </w:p>
          <w:p w:rsidR="00A75016" w:rsidRPr="00A75016" w:rsidRDefault="00C87A8F" w:rsidP="00C87A8F">
            <w:pPr>
              <w:pStyle w:val="TableParagraph"/>
              <w:numPr>
                <w:ilvl w:val="0"/>
                <w:numId w:val="28"/>
              </w:numPr>
              <w:tabs>
                <w:tab w:val="left" w:pos="570"/>
                <w:tab w:val="left" w:pos="1382"/>
              </w:tabs>
              <w:suppressAutoHyphens w:val="0"/>
              <w:autoSpaceDE w:val="0"/>
              <w:autoSpaceDN w:val="0"/>
              <w:spacing w:line="360" w:lineRule="auto"/>
              <w:rPr>
                <w:rFonts w:asciiTheme="minorHAnsi" w:hAnsiTheme="minorHAnsi"/>
              </w:rPr>
            </w:pPr>
            <w:proofErr w:type="spellStart"/>
            <w:r w:rsidRPr="00A75016">
              <w:rPr>
                <w:rFonts w:asciiTheme="minorHAnsi" w:hAnsiTheme="minorHAnsi"/>
                <w:lang w:eastAsia="en-US"/>
              </w:rPr>
              <w:t>Utilizzo</w:t>
            </w:r>
            <w:proofErr w:type="spellEnd"/>
            <w:r w:rsidRPr="00A75016">
              <w:rPr>
                <w:rFonts w:asciiTheme="minorHAnsi" w:hAnsiTheme="minorHAnsi"/>
                <w:lang w:eastAsia="en-US"/>
              </w:rPr>
              <w:t xml:space="preserve"> </w:t>
            </w:r>
            <w:proofErr w:type="spellStart"/>
            <w:r w:rsidRPr="00A75016">
              <w:rPr>
                <w:rFonts w:asciiTheme="minorHAnsi" w:hAnsiTheme="minorHAnsi"/>
                <w:lang w:eastAsia="en-US"/>
              </w:rPr>
              <w:t>degli</w:t>
            </w:r>
            <w:proofErr w:type="spellEnd"/>
            <w:r w:rsidRPr="00A75016">
              <w:rPr>
                <w:rFonts w:asciiTheme="minorHAnsi" w:hAnsiTheme="minorHAnsi"/>
                <w:lang w:eastAsia="en-US"/>
              </w:rPr>
              <w:t xml:space="preserve"> </w:t>
            </w:r>
            <w:r w:rsidRPr="00A75016">
              <w:rPr>
                <w:rFonts w:asciiTheme="minorHAnsi" w:hAnsiTheme="minorHAnsi"/>
                <w:lang w:val="it-IT"/>
              </w:rPr>
              <w:t xml:space="preserve">applicativi </w:t>
            </w:r>
            <w:r w:rsidRPr="00A75016">
              <w:rPr>
                <w:rFonts w:asciiTheme="minorHAnsi" w:hAnsiTheme="minorHAnsi"/>
                <w:lang w:val="it-IT" w:eastAsia="en-US"/>
              </w:rPr>
              <w:t>software;</w:t>
            </w:r>
          </w:p>
          <w:p w:rsidR="00C87A8F" w:rsidRPr="00A75016" w:rsidRDefault="00C87A8F" w:rsidP="00C87A8F">
            <w:pPr>
              <w:pStyle w:val="TableParagraph"/>
              <w:numPr>
                <w:ilvl w:val="0"/>
                <w:numId w:val="28"/>
              </w:numPr>
              <w:tabs>
                <w:tab w:val="left" w:pos="570"/>
                <w:tab w:val="left" w:pos="1382"/>
              </w:tabs>
              <w:suppressAutoHyphens w:val="0"/>
              <w:autoSpaceDE w:val="0"/>
              <w:autoSpaceDN w:val="0"/>
              <w:spacing w:line="360" w:lineRule="auto"/>
              <w:rPr>
                <w:rFonts w:asciiTheme="minorHAnsi" w:hAnsiTheme="minorHAnsi"/>
                <w:lang w:val="it-IT"/>
              </w:rPr>
            </w:pPr>
            <w:r w:rsidRPr="00A75016">
              <w:rPr>
                <w:rFonts w:asciiTheme="minorHAnsi" w:hAnsiTheme="minorHAnsi"/>
                <w:lang w:val="it-IT"/>
              </w:rPr>
              <w:t>Produzione di elaborati in materia di edilizia sostenibile</w:t>
            </w:r>
          </w:p>
          <w:p w:rsidR="00C87A8F" w:rsidRPr="00C87A8F" w:rsidRDefault="00C87A8F" w:rsidP="00C87A8F">
            <w:pPr>
              <w:spacing w:line="360" w:lineRule="auto"/>
              <w:rPr>
                <w:rFonts w:asciiTheme="minorHAnsi" w:hAnsiTheme="minorHAnsi"/>
                <w:sz w:val="22"/>
                <w:szCs w:val="22"/>
              </w:rPr>
            </w:pPr>
          </w:p>
          <w:p w:rsidR="00C87A8F" w:rsidRPr="00C87A8F" w:rsidRDefault="00A75016" w:rsidP="00C87A8F">
            <w:pPr>
              <w:tabs>
                <w:tab w:val="left" w:pos="2120"/>
              </w:tabs>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11</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sidR="00C87A8F" w:rsidRPr="00C87A8F">
              <w:rPr>
                <w:rFonts w:asciiTheme="minorHAnsi" w:hAnsiTheme="minorHAnsi"/>
                <w:b/>
                <w:bCs/>
                <w:sz w:val="22"/>
                <w:szCs w:val="22"/>
              </w:rPr>
              <w:t xml:space="preserve">IMPIANTI E TECNOLOGIA A SERVIZIO </w:t>
            </w:r>
            <w:r>
              <w:rPr>
                <w:rFonts w:asciiTheme="minorHAnsi" w:hAnsiTheme="minorHAnsi"/>
                <w:b/>
                <w:bCs/>
                <w:sz w:val="22"/>
                <w:szCs w:val="22"/>
              </w:rPr>
              <w:t xml:space="preserve">DELLA SOSTENIBILITA’ AMBIENTALE    </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Studio delle principali fonti energetiche alternativa;</w:t>
            </w:r>
          </w:p>
          <w:p w:rsidR="00C87A8F" w:rsidRPr="00C87A8F" w:rsidRDefault="00C87A8F" w:rsidP="00C87A8F">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t>Progettazione di impianti di produzione di energia solare;</w:t>
            </w:r>
          </w:p>
          <w:p w:rsidR="00A75016" w:rsidRPr="00A75016" w:rsidRDefault="00C87A8F" w:rsidP="00C87A8F">
            <w:pPr>
              <w:pStyle w:val="TableParagraph"/>
              <w:numPr>
                <w:ilvl w:val="0"/>
                <w:numId w:val="28"/>
              </w:numPr>
              <w:tabs>
                <w:tab w:val="left" w:pos="570"/>
                <w:tab w:val="left" w:pos="2120"/>
              </w:tabs>
              <w:suppressAutoHyphens w:val="0"/>
              <w:autoSpaceDE w:val="0"/>
              <w:autoSpaceDN w:val="0"/>
              <w:spacing w:line="360" w:lineRule="auto"/>
              <w:rPr>
                <w:rFonts w:asciiTheme="minorHAnsi" w:hAnsiTheme="minorHAnsi"/>
                <w:lang w:val="it-IT"/>
              </w:rPr>
            </w:pPr>
            <w:r w:rsidRPr="00A75016">
              <w:rPr>
                <w:rFonts w:asciiTheme="minorHAnsi" w:hAnsiTheme="minorHAnsi"/>
                <w:lang w:val="it-IT" w:eastAsia="en-US"/>
              </w:rPr>
              <w:t>Studio dell’impiantistica classica e di quella domotica;</w:t>
            </w:r>
          </w:p>
          <w:p w:rsidR="00337B6B" w:rsidRPr="000367CB" w:rsidRDefault="00C87A8F" w:rsidP="00C87A8F">
            <w:pPr>
              <w:pStyle w:val="TableParagraph"/>
              <w:numPr>
                <w:ilvl w:val="0"/>
                <w:numId w:val="28"/>
              </w:numPr>
              <w:tabs>
                <w:tab w:val="left" w:pos="570"/>
                <w:tab w:val="left" w:pos="2120"/>
              </w:tabs>
              <w:suppressAutoHyphens w:val="0"/>
              <w:autoSpaceDE w:val="0"/>
              <w:autoSpaceDN w:val="0"/>
              <w:spacing w:line="360" w:lineRule="auto"/>
              <w:rPr>
                <w:rFonts w:asciiTheme="minorHAnsi" w:hAnsiTheme="minorHAnsi" w:cstheme="minorHAnsi"/>
                <w:lang w:val="it-IT"/>
              </w:rPr>
            </w:pPr>
            <w:r w:rsidRPr="00A75016">
              <w:rPr>
                <w:rFonts w:asciiTheme="minorHAnsi" w:hAnsiTheme="minorHAnsi"/>
                <w:lang w:val="it-IT"/>
              </w:rPr>
              <w:t>Progettazione di impia</w:t>
            </w:r>
            <w:r w:rsidR="00A75016" w:rsidRPr="00A75016">
              <w:rPr>
                <w:rFonts w:asciiTheme="minorHAnsi" w:hAnsiTheme="minorHAnsi"/>
                <w:lang w:val="it-IT"/>
              </w:rPr>
              <w:t xml:space="preserve">nti civili classici e </w:t>
            </w:r>
            <w:proofErr w:type="spellStart"/>
            <w:r w:rsidR="00A75016" w:rsidRPr="00A75016">
              <w:rPr>
                <w:rFonts w:asciiTheme="minorHAnsi" w:hAnsiTheme="minorHAnsi"/>
                <w:lang w:val="it-IT"/>
              </w:rPr>
              <w:t>domotici</w:t>
            </w:r>
            <w:proofErr w:type="spellEnd"/>
            <w:r w:rsidR="00A75016" w:rsidRPr="00A75016">
              <w:rPr>
                <w:rFonts w:asciiTheme="minorHAnsi" w:hAnsiTheme="minorHAnsi"/>
                <w:lang w:val="it-IT"/>
              </w:rPr>
              <w:t>.</w:t>
            </w:r>
          </w:p>
          <w:p w:rsidR="000367CB" w:rsidRDefault="000367CB" w:rsidP="000367CB">
            <w:pPr>
              <w:pStyle w:val="TableParagraph"/>
              <w:tabs>
                <w:tab w:val="left" w:pos="570"/>
                <w:tab w:val="left" w:pos="2120"/>
              </w:tabs>
              <w:suppressAutoHyphens w:val="0"/>
              <w:autoSpaceDE w:val="0"/>
              <w:autoSpaceDN w:val="0"/>
              <w:spacing w:line="360" w:lineRule="auto"/>
              <w:rPr>
                <w:rFonts w:asciiTheme="minorHAnsi" w:hAnsiTheme="minorHAnsi"/>
                <w:lang w:val="it-IT"/>
              </w:rPr>
            </w:pPr>
          </w:p>
          <w:p w:rsidR="000367CB" w:rsidRPr="000367CB" w:rsidRDefault="000367CB" w:rsidP="000367CB">
            <w:pPr>
              <w:spacing w:line="360" w:lineRule="auto"/>
              <w:rPr>
                <w:rFonts w:asciiTheme="minorHAnsi" w:eastAsia="Wingdings" w:hAnsiTheme="minorHAnsi" w:cs="Tahoma"/>
                <w:b/>
                <w:bCs/>
                <w:sz w:val="22"/>
                <w:szCs w:val="22"/>
              </w:rPr>
            </w:pPr>
            <w:proofErr w:type="gramStart"/>
            <w:r w:rsidRPr="000367CB">
              <w:rPr>
                <w:rFonts w:asciiTheme="minorHAnsi" w:eastAsia="Wingdings" w:hAnsiTheme="minorHAnsi" w:cs="Tahoma"/>
                <w:b/>
                <w:bCs/>
                <w:sz w:val="22"/>
                <w:szCs w:val="22"/>
              </w:rPr>
              <w:t>MODULO :</w:t>
            </w:r>
            <w:proofErr w:type="gramEnd"/>
            <w:r w:rsidRPr="000367CB">
              <w:rPr>
                <w:rFonts w:asciiTheme="minorHAnsi" w:eastAsia="Wingdings" w:hAnsiTheme="minorHAnsi" w:cs="Tahoma"/>
                <w:b/>
                <w:bCs/>
                <w:sz w:val="22"/>
                <w:szCs w:val="22"/>
              </w:rPr>
              <w:t xml:space="preserve"> STAGE</w:t>
            </w:r>
          </w:p>
          <w:p w:rsidR="000367CB" w:rsidRPr="00A75016" w:rsidRDefault="000367CB" w:rsidP="000367CB">
            <w:pPr>
              <w:pStyle w:val="TableParagraph"/>
              <w:tabs>
                <w:tab w:val="left" w:pos="570"/>
                <w:tab w:val="left" w:pos="2120"/>
              </w:tabs>
              <w:suppressAutoHyphens w:val="0"/>
              <w:autoSpaceDE w:val="0"/>
              <w:autoSpaceDN w:val="0"/>
              <w:spacing w:line="360" w:lineRule="auto"/>
              <w:rPr>
                <w:rFonts w:asciiTheme="minorHAnsi" w:hAnsiTheme="minorHAnsi" w:cstheme="minorHAnsi"/>
                <w:lang w:val="it-IT"/>
              </w:rPr>
            </w:pPr>
            <w:r w:rsidRPr="000367CB">
              <w:rPr>
                <w:rFonts w:asciiTheme="minorHAnsi" w:eastAsia="Wingdings" w:hAnsiTheme="minorHAnsi" w:cs="Tahoma"/>
                <w:bCs/>
                <w:lang w:val="it-IT" w:eastAsia="en-US"/>
              </w:rPr>
              <w:t>Lo studente, durante l’attività di stage, sarà supportato dal tutoraggio di un responsabile espressamente individuato dalla Azienda ospitante che affiancherà l’allievo anche per lo sviluppo di prove, relazioni tecniche, simulazioni di processi, ecc. che integreranno l’attività di apprendimento</w:t>
            </w:r>
            <w:r>
              <w:rPr>
                <w:rFonts w:asciiTheme="minorHAnsi" w:eastAsia="Wingdings" w:hAnsiTheme="minorHAnsi" w:cs="Tahoma"/>
                <w:bCs/>
                <w:lang w:val="it-IT" w:eastAsia="en-US"/>
              </w:rPr>
              <w:t>.</w:t>
            </w:r>
          </w:p>
          <w:p w:rsidR="00337B6B" w:rsidRPr="00337B6B" w:rsidRDefault="00337B6B" w:rsidP="00337B6B">
            <w:pPr>
              <w:pStyle w:val="Contenutotabella"/>
              <w:rPr>
                <w:rFonts w:asciiTheme="minorHAnsi" w:hAnsiTheme="minorHAnsi" w:cstheme="minorHAnsi"/>
              </w:rPr>
            </w:pPr>
          </w:p>
        </w:tc>
      </w:tr>
    </w:tbl>
    <w:p w:rsidR="00337B6B" w:rsidRPr="00337B6B" w:rsidRDefault="00337B6B" w:rsidP="00337B6B">
      <w:pPr>
        <w:rPr>
          <w:rFonts w:eastAsia="Wingdings"/>
        </w:rPr>
      </w:pPr>
    </w:p>
    <w:p w:rsidR="00FF358C" w:rsidRPr="00F13EAF" w:rsidRDefault="00FF358C" w:rsidP="00FF358C">
      <w:pPr>
        <w:pStyle w:val="Titolo2"/>
        <w:numPr>
          <w:ilvl w:val="0"/>
          <w:numId w:val="0"/>
        </w:numPr>
        <w:tabs>
          <w:tab w:val="left" w:pos="2552"/>
        </w:tabs>
        <w:suppressAutoHyphens w:val="0"/>
        <w:ind w:left="576" w:hanging="576"/>
        <w:rPr>
          <w:rFonts w:asciiTheme="minorHAnsi" w:eastAsia="Wingdings" w:hAnsiTheme="minorHAnsi" w:cstheme="minorHAnsi"/>
          <w:sz w:val="22"/>
        </w:rPr>
      </w:pPr>
    </w:p>
    <w:tbl>
      <w:tblPr>
        <w:tblStyle w:val="Grigliatabella"/>
        <w:tblW w:w="0" w:type="auto"/>
        <w:tblLook w:val="04A0" w:firstRow="1" w:lastRow="0" w:firstColumn="1" w:lastColumn="0" w:noHBand="0" w:noVBand="1"/>
      </w:tblPr>
      <w:tblGrid>
        <w:gridCol w:w="14560"/>
      </w:tblGrid>
      <w:tr w:rsidR="00337B6B" w:rsidTr="00DE7CC1">
        <w:tc>
          <w:tcPr>
            <w:tcW w:w="14560" w:type="dxa"/>
            <w:shd w:val="clear" w:color="auto" w:fill="D9D9D9" w:themeFill="background1" w:themeFillShade="D9"/>
          </w:tcPr>
          <w:p w:rsidR="00337B6B" w:rsidRDefault="00337B6B" w:rsidP="00DE7CC1">
            <w:pPr>
              <w:pStyle w:val="Contenutotabella"/>
              <w:rPr>
                <w:rFonts w:asciiTheme="minorHAnsi" w:hAnsiTheme="minorHAnsi" w:cstheme="minorHAnsi"/>
              </w:rPr>
            </w:pPr>
            <w:r w:rsidRPr="00337B6B">
              <w:rPr>
                <w:rFonts w:asciiTheme="minorHAnsi" w:hAnsiTheme="minorHAnsi" w:cstheme="minorHAnsi"/>
                <w:b/>
                <w:sz w:val="22"/>
                <w:szCs w:val="22"/>
              </w:rPr>
              <w:t>VERIFICHE E VALUTAZIONE</w:t>
            </w:r>
          </w:p>
        </w:tc>
      </w:tr>
      <w:tr w:rsidR="00337B6B" w:rsidTr="00DE7CC1">
        <w:tc>
          <w:tcPr>
            <w:tcW w:w="14560" w:type="dxa"/>
          </w:tcPr>
          <w:p w:rsidR="00337B6B" w:rsidRPr="00337B6B" w:rsidRDefault="00337B6B" w:rsidP="00337B6B">
            <w:pPr>
              <w:rPr>
                <w:rFonts w:asciiTheme="minorHAnsi" w:eastAsia="Wingdings" w:hAnsiTheme="minorHAnsi" w:cstheme="minorHAnsi"/>
                <w:bCs/>
              </w:rPr>
            </w:pPr>
            <w:r w:rsidRPr="00337B6B">
              <w:rPr>
                <w:rFonts w:asciiTheme="minorHAnsi" w:eastAsia="Wingdings" w:hAnsiTheme="minorHAnsi" w:cstheme="minorHAnsi"/>
                <w:bCs/>
              </w:rPr>
              <w:t>(tipologia, modalità di svolgimento)</w:t>
            </w:r>
          </w:p>
          <w:p w:rsidR="00337B6B" w:rsidRPr="00337B6B" w:rsidRDefault="00337B6B" w:rsidP="00DE7CC1">
            <w:pPr>
              <w:pStyle w:val="Contenutotabella"/>
              <w:rPr>
                <w:rFonts w:asciiTheme="minorHAnsi" w:hAnsiTheme="minorHAnsi" w:cstheme="minorHAnsi"/>
              </w:rPr>
            </w:pPr>
          </w:p>
          <w:p w:rsidR="00036476" w:rsidRPr="00D3097B" w:rsidRDefault="00036476" w:rsidP="00036476">
            <w:pPr>
              <w:pStyle w:val="Default"/>
              <w:spacing w:line="360" w:lineRule="auto"/>
              <w:jc w:val="both"/>
              <w:rPr>
                <w:rFonts w:asciiTheme="minorHAnsi" w:hAnsiTheme="minorHAnsi" w:cs="Tahoma"/>
                <w:iCs/>
                <w:color w:val="auto"/>
                <w:sz w:val="22"/>
                <w:szCs w:val="22"/>
              </w:rPr>
            </w:pPr>
            <w:r w:rsidRPr="00D3097B">
              <w:rPr>
                <w:rFonts w:asciiTheme="minorHAnsi" w:hAnsiTheme="minorHAnsi" w:cs="Tahoma"/>
                <w:iCs/>
                <w:color w:val="auto"/>
                <w:sz w:val="22"/>
                <w:szCs w:val="22"/>
              </w:rPr>
              <w:t xml:space="preserve">L’attività formativa prevede l’attivazione di un sistema di verifica e valutazione in relazione al livello di apprendimento/motivazione dei partecipanti sia in relazione alla qualità della formazione erogata (inclusa la valutazione dei docenti e tutor).  </w:t>
            </w:r>
            <w:r w:rsidRPr="00D3097B">
              <w:rPr>
                <w:rFonts w:asciiTheme="minorHAnsi" w:hAnsiTheme="minorHAnsi" w:cs="Tahoma"/>
                <w:color w:val="auto"/>
                <w:sz w:val="22"/>
                <w:szCs w:val="22"/>
              </w:rPr>
              <w:t xml:space="preserve">Sulla base di tali presupposti, il modello messo a punto prevede: </w:t>
            </w:r>
          </w:p>
          <w:p w:rsidR="00036476" w:rsidRPr="00D3097B" w:rsidRDefault="00036476" w:rsidP="00036476">
            <w:pPr>
              <w:pStyle w:val="Default"/>
              <w:widowControl w:val="0"/>
              <w:numPr>
                <w:ilvl w:val="0"/>
                <w:numId w:val="16"/>
              </w:numPr>
              <w:suppressAutoHyphens w:val="0"/>
              <w:autoSpaceDN w:val="0"/>
              <w:adjustRightInd w:val="0"/>
              <w:spacing w:line="360" w:lineRule="auto"/>
              <w:ind w:left="601" w:hanging="425"/>
              <w:jc w:val="both"/>
              <w:rPr>
                <w:rFonts w:asciiTheme="minorHAnsi" w:hAnsiTheme="minorHAnsi" w:cs="Tahoma"/>
                <w:color w:val="auto"/>
                <w:sz w:val="22"/>
                <w:szCs w:val="22"/>
              </w:rPr>
            </w:pPr>
            <w:r w:rsidRPr="00D3097B">
              <w:rPr>
                <w:rFonts w:asciiTheme="minorHAnsi" w:hAnsiTheme="minorHAnsi" w:cs="Tahoma"/>
                <w:color w:val="auto"/>
                <w:sz w:val="22"/>
                <w:szCs w:val="22"/>
              </w:rPr>
              <w:lastRenderedPageBreak/>
              <w:t xml:space="preserve">Valutazione </w:t>
            </w:r>
            <w:r w:rsidRPr="00D3097B">
              <w:rPr>
                <w:rFonts w:asciiTheme="minorHAnsi" w:hAnsiTheme="minorHAnsi" w:cs="Tahoma"/>
                <w:i/>
                <w:color w:val="auto"/>
                <w:sz w:val="22"/>
                <w:szCs w:val="22"/>
              </w:rPr>
              <w:t>in itinere</w:t>
            </w:r>
            <w:r w:rsidRPr="00D3097B">
              <w:rPr>
                <w:rFonts w:asciiTheme="minorHAnsi" w:hAnsiTheme="minorHAnsi" w:cs="Tahoma"/>
                <w:color w:val="auto"/>
                <w:sz w:val="22"/>
                <w:szCs w:val="22"/>
              </w:rPr>
              <w:t xml:space="preserve"> del progresso dei </w:t>
            </w:r>
            <w:proofErr w:type="spellStart"/>
            <w:r w:rsidRPr="00D3097B">
              <w:rPr>
                <w:rFonts w:asciiTheme="minorHAnsi" w:hAnsiTheme="minorHAnsi" w:cs="Tahoma"/>
                <w:color w:val="auto"/>
                <w:sz w:val="22"/>
                <w:szCs w:val="22"/>
              </w:rPr>
              <w:t>formandi</w:t>
            </w:r>
            <w:proofErr w:type="spellEnd"/>
            <w:r w:rsidRPr="00D3097B">
              <w:rPr>
                <w:rFonts w:asciiTheme="minorHAnsi" w:hAnsiTheme="minorHAnsi" w:cs="Tahoma"/>
                <w:color w:val="auto"/>
                <w:sz w:val="22"/>
                <w:szCs w:val="22"/>
              </w:rPr>
              <w:t xml:space="preserve"> mediante la somministrazione al termine di ciascun modulo formativo di questionari atti a rilevare sia il processo di apprendimento del discente che a monitorare il corretto funzionamento delle attività formative in modo tale da conoscere se è necessario apportare eventuali azioni correttive. Per la definizione dei giudizi di profitto sui singoli candidati si farà riferimento anche all’osservazione continua ad opera, essenzialmente, dei docenti.</w:t>
            </w:r>
          </w:p>
          <w:p w:rsidR="00036476" w:rsidRPr="00D3097B" w:rsidRDefault="00036476" w:rsidP="00036476">
            <w:pPr>
              <w:pStyle w:val="Default"/>
              <w:widowControl w:val="0"/>
              <w:numPr>
                <w:ilvl w:val="0"/>
                <w:numId w:val="16"/>
              </w:numPr>
              <w:suppressAutoHyphens w:val="0"/>
              <w:autoSpaceDN w:val="0"/>
              <w:adjustRightInd w:val="0"/>
              <w:spacing w:line="360" w:lineRule="auto"/>
              <w:ind w:left="601" w:hanging="425"/>
              <w:jc w:val="both"/>
              <w:rPr>
                <w:rFonts w:asciiTheme="minorHAnsi" w:hAnsiTheme="minorHAnsi" w:cs="Tahoma"/>
                <w:color w:val="auto"/>
                <w:sz w:val="22"/>
                <w:szCs w:val="22"/>
              </w:rPr>
            </w:pPr>
            <w:r w:rsidRPr="00D3097B">
              <w:rPr>
                <w:rFonts w:asciiTheme="minorHAnsi" w:hAnsiTheme="minorHAnsi" w:cs="Tahoma"/>
                <w:color w:val="auto"/>
                <w:sz w:val="22"/>
                <w:szCs w:val="22"/>
              </w:rPr>
              <w:t xml:space="preserve">Valutazione </w:t>
            </w:r>
            <w:r w:rsidRPr="00D3097B">
              <w:rPr>
                <w:rFonts w:asciiTheme="minorHAnsi" w:hAnsiTheme="minorHAnsi" w:cs="Tahoma"/>
                <w:i/>
                <w:color w:val="auto"/>
                <w:sz w:val="22"/>
                <w:szCs w:val="22"/>
              </w:rPr>
              <w:t xml:space="preserve">finale </w:t>
            </w:r>
            <w:r w:rsidRPr="00D3097B">
              <w:rPr>
                <w:rFonts w:asciiTheme="minorHAnsi" w:hAnsiTheme="minorHAnsi" w:cs="Tahoma"/>
                <w:color w:val="auto"/>
                <w:sz w:val="22"/>
                <w:szCs w:val="22"/>
              </w:rPr>
              <w:t>di qualità effettuata sempre con questionari ma allargati a tutti i moduli oggetto del percorso di formazione.</w:t>
            </w:r>
          </w:p>
          <w:p w:rsidR="00036476" w:rsidRPr="00D3097B" w:rsidRDefault="00036476" w:rsidP="00036476">
            <w:pPr>
              <w:pStyle w:val="Default"/>
              <w:widowControl w:val="0"/>
              <w:numPr>
                <w:ilvl w:val="0"/>
                <w:numId w:val="16"/>
              </w:numPr>
              <w:suppressAutoHyphens w:val="0"/>
              <w:autoSpaceDN w:val="0"/>
              <w:adjustRightInd w:val="0"/>
              <w:spacing w:line="360" w:lineRule="auto"/>
              <w:ind w:left="601" w:hanging="425"/>
              <w:jc w:val="both"/>
              <w:rPr>
                <w:rFonts w:asciiTheme="minorHAnsi" w:hAnsiTheme="minorHAnsi" w:cs="Tahoma"/>
                <w:color w:val="auto"/>
                <w:sz w:val="22"/>
                <w:szCs w:val="22"/>
              </w:rPr>
            </w:pPr>
            <w:r w:rsidRPr="00D3097B">
              <w:rPr>
                <w:rFonts w:asciiTheme="minorHAnsi" w:hAnsiTheme="minorHAnsi" w:cs="Tahoma"/>
                <w:color w:val="auto"/>
                <w:sz w:val="22"/>
                <w:szCs w:val="22"/>
              </w:rPr>
              <w:t>Monitoraggio continuo dell’attività didattica ad opera dei docenti e dei tutor che compileranno delle schede di valutazione dei singoli allievi.</w:t>
            </w:r>
          </w:p>
          <w:p w:rsidR="00036476" w:rsidRPr="00D3097B" w:rsidRDefault="00036476" w:rsidP="00036476">
            <w:pPr>
              <w:pStyle w:val="Default"/>
              <w:spacing w:after="120" w:line="360" w:lineRule="auto"/>
              <w:jc w:val="both"/>
              <w:rPr>
                <w:rFonts w:asciiTheme="minorHAnsi" w:hAnsiTheme="minorHAnsi" w:cs="Tahoma"/>
                <w:color w:val="auto"/>
                <w:sz w:val="22"/>
                <w:szCs w:val="22"/>
              </w:rPr>
            </w:pPr>
            <w:r w:rsidRPr="00D3097B">
              <w:rPr>
                <w:rFonts w:asciiTheme="minorHAnsi" w:hAnsiTheme="minorHAnsi" w:cs="Tahoma"/>
                <w:color w:val="auto"/>
                <w:sz w:val="22"/>
                <w:szCs w:val="22"/>
              </w:rPr>
              <w:t>I questionari saranno somministrati in aula in giornate dedicate al termine dei singoli moduli ed a fine corso. L’adozione di questo modello consentirà:</w:t>
            </w:r>
          </w:p>
          <w:p w:rsidR="00036476" w:rsidRPr="00D3097B" w:rsidRDefault="00036476" w:rsidP="00036476">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prevenire e/o risolvere eventuali cadute motivazionali da parte dei discenti;</w:t>
            </w:r>
          </w:p>
          <w:p w:rsidR="00036476" w:rsidRPr="00D3097B" w:rsidRDefault="00036476" w:rsidP="00036476">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monitorare l’andamento delle attività;</w:t>
            </w:r>
          </w:p>
          <w:p w:rsidR="00036476" w:rsidRPr="00D3097B" w:rsidRDefault="00036476" w:rsidP="00036476">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formulare osservazioni e proposte utili per lo svolgimento del corso e di eventualmente rimodulare i programmi e le metodologie didattiche secondo le esigenze emerse;</w:t>
            </w:r>
          </w:p>
          <w:p w:rsidR="00036476" w:rsidRPr="00D3097B" w:rsidRDefault="00036476" w:rsidP="00036476">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considerare le attività dei docenti, esperti e testimoni intervenuti;</w:t>
            </w:r>
          </w:p>
          <w:p w:rsidR="00036476" w:rsidRPr="00D3097B" w:rsidRDefault="00036476" w:rsidP="00036476">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valutare gli allievi in funzione dei punteggi conseguiti nelle diverse prove;</w:t>
            </w:r>
          </w:p>
          <w:p w:rsidR="00036476" w:rsidRPr="00036476" w:rsidRDefault="00036476" w:rsidP="00036476">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heme="minorHAnsi"/>
              </w:rPr>
            </w:pPr>
            <w:r w:rsidRPr="00036476">
              <w:rPr>
                <w:rFonts w:asciiTheme="minorHAnsi" w:hAnsiTheme="minorHAnsi" w:cs="Tahoma"/>
                <w:color w:val="auto"/>
                <w:sz w:val="22"/>
                <w:szCs w:val="22"/>
              </w:rPr>
              <w:t xml:space="preserve">di effettuare continue verifiche sulla qualità della didattica, in modo tale da valutare la rispondenza delle attività </w:t>
            </w:r>
            <w:proofErr w:type="spellStart"/>
            <w:r w:rsidRPr="00036476">
              <w:rPr>
                <w:rFonts w:asciiTheme="minorHAnsi" w:hAnsiTheme="minorHAnsi" w:cs="Tahoma"/>
                <w:color w:val="auto"/>
                <w:sz w:val="22"/>
                <w:szCs w:val="22"/>
              </w:rPr>
              <w:t>corsuali</w:t>
            </w:r>
            <w:proofErr w:type="spellEnd"/>
            <w:r w:rsidRPr="00036476">
              <w:rPr>
                <w:rFonts w:asciiTheme="minorHAnsi" w:hAnsiTheme="minorHAnsi" w:cs="Tahoma"/>
                <w:color w:val="auto"/>
                <w:sz w:val="22"/>
                <w:szCs w:val="22"/>
              </w:rPr>
              <w:t xml:space="preserve"> agli obiettivi formativi prefissati;</w:t>
            </w:r>
          </w:p>
          <w:p w:rsidR="00337B6B" w:rsidRPr="00036476" w:rsidRDefault="00036476" w:rsidP="00036476">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heme="minorHAnsi"/>
              </w:rPr>
            </w:pPr>
            <w:r w:rsidRPr="00036476">
              <w:rPr>
                <w:rFonts w:asciiTheme="minorHAnsi" w:hAnsiTheme="minorHAnsi" w:cs="Tahoma"/>
                <w:color w:val="auto"/>
                <w:sz w:val="22"/>
                <w:szCs w:val="22"/>
              </w:rPr>
              <w:t>di effettuare verifiche sul gradimento degli allievi</w:t>
            </w:r>
            <w:r w:rsidRPr="00036476">
              <w:rPr>
                <w:rFonts w:asciiTheme="minorHAnsi" w:hAnsiTheme="minorHAnsi" w:cs="Tahoma"/>
                <w:sz w:val="22"/>
                <w:szCs w:val="22"/>
              </w:rPr>
              <w:t>.</w:t>
            </w:r>
          </w:p>
          <w:p w:rsidR="00337B6B" w:rsidRPr="00337B6B" w:rsidRDefault="00337B6B" w:rsidP="00DE7CC1">
            <w:pPr>
              <w:pStyle w:val="Contenutotabella"/>
              <w:rPr>
                <w:rFonts w:asciiTheme="minorHAnsi" w:hAnsiTheme="minorHAnsi" w:cstheme="minorHAnsi"/>
              </w:rPr>
            </w:pPr>
          </w:p>
        </w:tc>
      </w:tr>
    </w:tbl>
    <w:p w:rsidR="0006065A" w:rsidRDefault="0006065A" w:rsidP="0006065A">
      <w:pPr>
        <w:rPr>
          <w:rFonts w:asciiTheme="minorHAnsi" w:eastAsia="Wingdings" w:hAnsiTheme="minorHAnsi" w:cstheme="minorHAnsi"/>
          <w:bCs/>
          <w:i/>
          <w:iCs/>
        </w:rPr>
      </w:pPr>
    </w:p>
    <w:tbl>
      <w:tblPr>
        <w:tblStyle w:val="Grigliatabella"/>
        <w:tblW w:w="0" w:type="auto"/>
        <w:tblLook w:val="04A0" w:firstRow="1" w:lastRow="0" w:firstColumn="1" w:lastColumn="0" w:noHBand="0" w:noVBand="1"/>
      </w:tblPr>
      <w:tblGrid>
        <w:gridCol w:w="14560"/>
      </w:tblGrid>
      <w:tr w:rsidR="00337B6B" w:rsidTr="00DE7CC1">
        <w:tc>
          <w:tcPr>
            <w:tcW w:w="14560" w:type="dxa"/>
            <w:shd w:val="clear" w:color="auto" w:fill="D9D9D9" w:themeFill="background1" w:themeFillShade="D9"/>
          </w:tcPr>
          <w:p w:rsidR="00337B6B" w:rsidRDefault="00337B6B" w:rsidP="00DE7CC1">
            <w:pPr>
              <w:pStyle w:val="Contenutotabella"/>
              <w:rPr>
                <w:rFonts w:asciiTheme="minorHAnsi" w:hAnsiTheme="minorHAnsi" w:cstheme="minorHAnsi"/>
              </w:rPr>
            </w:pPr>
            <w:r>
              <w:rPr>
                <w:rFonts w:asciiTheme="minorHAnsi" w:hAnsiTheme="minorHAnsi" w:cstheme="minorHAnsi"/>
                <w:b/>
                <w:sz w:val="22"/>
                <w:szCs w:val="22"/>
              </w:rPr>
              <w:t>RISULTATI ATTESI</w:t>
            </w:r>
          </w:p>
        </w:tc>
      </w:tr>
      <w:tr w:rsidR="00337B6B" w:rsidTr="00DE7CC1">
        <w:tc>
          <w:tcPr>
            <w:tcW w:w="14560" w:type="dxa"/>
          </w:tcPr>
          <w:p w:rsidR="00337B6B" w:rsidRPr="00337B6B" w:rsidRDefault="00337B6B" w:rsidP="00DE7CC1">
            <w:pPr>
              <w:pStyle w:val="Contenutotabella"/>
              <w:rPr>
                <w:rFonts w:asciiTheme="minorHAnsi" w:hAnsiTheme="minorHAnsi" w:cstheme="minorHAnsi"/>
              </w:rPr>
            </w:pPr>
          </w:p>
          <w:p w:rsidR="00036476" w:rsidRPr="00036476" w:rsidRDefault="00036476" w:rsidP="00036476">
            <w:pPr>
              <w:spacing w:line="360" w:lineRule="auto"/>
              <w:rPr>
                <w:rFonts w:asciiTheme="minorHAnsi" w:hAnsiTheme="minorHAnsi" w:cs="Tahoma"/>
                <w:sz w:val="22"/>
                <w:szCs w:val="22"/>
              </w:rPr>
            </w:pPr>
            <w:r w:rsidRPr="00036476">
              <w:rPr>
                <w:rFonts w:asciiTheme="minorHAnsi" w:hAnsiTheme="minorHAnsi" w:cs="Tahoma"/>
                <w:sz w:val="22"/>
                <w:szCs w:val="22"/>
              </w:rPr>
              <w:t>Al termine del percorso il risultato atteso è l’immissione nel mercato del lavoro di una figura professionale in grado Proporre soluzioni tecnologiche innovative, eco-compatibili e sostenibili, di processo e di prodotto.</w:t>
            </w:r>
          </w:p>
          <w:p w:rsidR="0083786A" w:rsidRDefault="00036476" w:rsidP="0083786A">
            <w:pPr>
              <w:spacing w:line="360" w:lineRule="auto"/>
              <w:rPr>
                <w:rFonts w:asciiTheme="minorHAnsi" w:hAnsiTheme="minorHAnsi" w:cs="Tahoma"/>
                <w:sz w:val="22"/>
                <w:szCs w:val="22"/>
              </w:rPr>
            </w:pPr>
            <w:r w:rsidRPr="0083786A">
              <w:rPr>
                <w:rFonts w:asciiTheme="minorHAnsi" w:hAnsiTheme="minorHAnsi" w:cs="Tahoma"/>
                <w:sz w:val="22"/>
                <w:szCs w:val="22"/>
              </w:rPr>
              <w:t xml:space="preserve">La figura in uscita sarà in grado </w:t>
            </w:r>
            <w:proofErr w:type="gramStart"/>
            <w:r w:rsidRPr="0083786A">
              <w:rPr>
                <w:rFonts w:asciiTheme="minorHAnsi" w:hAnsiTheme="minorHAnsi" w:cs="Tahoma"/>
                <w:sz w:val="22"/>
                <w:szCs w:val="22"/>
              </w:rPr>
              <w:t>di :</w:t>
            </w:r>
            <w:proofErr w:type="gramEnd"/>
          </w:p>
          <w:p w:rsidR="00036476" w:rsidRPr="0083786A" w:rsidRDefault="00036476" w:rsidP="0083786A">
            <w:pPr>
              <w:pStyle w:val="Paragrafoelenco"/>
              <w:numPr>
                <w:ilvl w:val="0"/>
                <w:numId w:val="23"/>
              </w:numPr>
              <w:spacing w:line="360" w:lineRule="auto"/>
              <w:rPr>
                <w:rFonts w:asciiTheme="minorHAnsi" w:hAnsiTheme="minorHAnsi" w:cs="Tahoma"/>
                <w:sz w:val="22"/>
                <w:szCs w:val="22"/>
              </w:rPr>
            </w:pPr>
            <w:r w:rsidRPr="0083786A">
              <w:rPr>
                <w:rFonts w:asciiTheme="minorHAnsi" w:hAnsiTheme="minorHAnsi" w:cs="Tahoma"/>
                <w:sz w:val="22"/>
                <w:szCs w:val="22"/>
              </w:rPr>
              <w:lastRenderedPageBreak/>
              <w:t xml:space="preserve"> Compiere i rilievi metrici e topografici, programmando i sopralluoghi e le operazioni di rilievo, regolando la strumentazione per le misurazioni e verificando l'esattezza dei dati raccolti</w:t>
            </w:r>
          </w:p>
          <w:p w:rsidR="00036476" w:rsidRPr="00036476" w:rsidRDefault="00036476" w:rsidP="00036476">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Effettuare le operazioni di diagnostica sul contesto del manufatto e dei materiali, preliminare allo sviluppo del progetto di massima e alle fasi del progetto esecutivo, utilizzando risorse strumentali adeguate e finalizzate alla valutazione strutturale, energetica, acustica e dei materiali</w:t>
            </w:r>
          </w:p>
          <w:p w:rsidR="00036476" w:rsidRPr="00036476" w:rsidRDefault="00036476" w:rsidP="00036476">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Disegnare le rappresentazioni grafiche del progetto, bidimensionali e tridimensionali, restituendo graficamente i dati dei rilievi metrici e assicurando la conformità alle indicazioni progettuale</w:t>
            </w:r>
          </w:p>
          <w:p w:rsidR="00036476" w:rsidRPr="00036476" w:rsidRDefault="00036476" w:rsidP="00036476">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Predisporre l'istruttoria documentale, tenendo conto delle indicazioni progettuali e di appalto e acquisendo dati e informazioni tecniche, giuridiche e amministrative, anche al fine di garantire le autorizzazioni necessarie</w:t>
            </w:r>
          </w:p>
          <w:p w:rsidR="00036476" w:rsidRPr="00036476" w:rsidRDefault="00036476" w:rsidP="00036476">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Acquisire ed integrare i documenti di programmazione e controllo, definendo e quantificando gli interventi e le risorse da impiegare, approntando il piano operativo della sicurezza, il piano degli approvvigionamenti e di monitoraggio degli stati di avanzamento dei lavori</w:t>
            </w:r>
          </w:p>
          <w:p w:rsidR="00036476" w:rsidRPr="00036476" w:rsidRDefault="00036476" w:rsidP="00036476">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Realizzare il programma esecutivo dei lavori nel rispetto della documentazione progettuale e di appalto, organizzando risorse umane e strumentali, coordinando le eventuali imprese subappaltatrici e compilando la documentazione necessaria</w:t>
            </w:r>
          </w:p>
          <w:p w:rsidR="00036476" w:rsidRPr="00036476" w:rsidRDefault="00036476" w:rsidP="00036476">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Monitorare il processo logistico e di approvvigionamento, accertando la regolarità dei materiali, il livello delle scorte e le esigenze di acquisto, e aggiornando costantemente la documentazione amministrativa contabile dei lavori</w:t>
            </w:r>
          </w:p>
          <w:p w:rsidR="00036476" w:rsidRPr="00036476" w:rsidRDefault="00036476" w:rsidP="00036476">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Ideare e definire il progetto di ricerca e sviluppo dei materiali, a partire dall’attività di analisi e valutazione dello stato dell’arte in materia di nuove tecnologi</w:t>
            </w:r>
          </w:p>
          <w:p w:rsidR="00036476" w:rsidRPr="00036476" w:rsidRDefault="00036476" w:rsidP="00036476">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Valutare, dal punto di vista tecnico-economico, gli investimenti proposti individuando potenzialità e limiti degli sviluppi tecnologici pianificati nei progetti di ricerca definiti</w:t>
            </w:r>
          </w:p>
          <w:p w:rsidR="00036476" w:rsidRPr="00036476" w:rsidRDefault="00036476" w:rsidP="00036476">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Implementare le attività di ricerca e collaudo di nuovi materiali, realizzando e testando la fattibilità tecnica dell’idea/progetto sviluppato, verificandone la brevettabilità</w:t>
            </w:r>
          </w:p>
          <w:p w:rsidR="00337B6B" w:rsidRPr="00337B6B" w:rsidRDefault="00337B6B" w:rsidP="00DE7CC1">
            <w:pPr>
              <w:pStyle w:val="Contenutotabella"/>
              <w:rPr>
                <w:rFonts w:asciiTheme="minorHAnsi" w:hAnsiTheme="minorHAnsi" w:cstheme="minorHAnsi"/>
              </w:rPr>
            </w:pPr>
          </w:p>
        </w:tc>
      </w:tr>
    </w:tbl>
    <w:p w:rsidR="00337B6B" w:rsidRDefault="00337B6B" w:rsidP="0006065A">
      <w:pPr>
        <w:rPr>
          <w:rFonts w:asciiTheme="minorHAnsi" w:eastAsia="Wingdings" w:hAnsiTheme="minorHAnsi" w:cstheme="minorHAnsi"/>
          <w:bCs/>
          <w:i/>
          <w:iCs/>
        </w:rPr>
      </w:pPr>
    </w:p>
    <w:p w:rsidR="0006065A" w:rsidRPr="00F13EAF" w:rsidRDefault="0006065A" w:rsidP="0006065A">
      <w:pPr>
        <w:rPr>
          <w:rFonts w:asciiTheme="minorHAnsi" w:eastAsia="Wingdings" w:hAnsiTheme="minorHAnsi" w:cstheme="minorHAnsi"/>
          <w:bCs/>
          <w:sz w:val="22"/>
          <w:szCs w:val="22"/>
        </w:rPr>
      </w:pPr>
    </w:p>
    <w:p w:rsidR="00FF358C" w:rsidRPr="00F13EAF" w:rsidRDefault="00FF358C" w:rsidP="00FF358C">
      <w:pPr>
        <w:pStyle w:val="Sezione3"/>
        <w:pBdr>
          <w:top w:val="single" w:sz="4" w:space="1" w:color="auto"/>
          <w:left w:val="single" w:sz="4" w:space="4" w:color="auto"/>
          <w:bottom w:val="single" w:sz="4" w:space="1" w:color="auto"/>
          <w:right w:val="single" w:sz="4" w:space="4" w:color="auto"/>
        </w:pBdr>
        <w:shd w:val="clear" w:color="auto" w:fill="D9D9D9"/>
        <w:spacing w:before="0"/>
        <w:rPr>
          <w:rFonts w:asciiTheme="minorHAnsi" w:hAnsiTheme="minorHAnsi" w:cstheme="minorHAnsi"/>
          <w:b w:val="0"/>
        </w:rPr>
      </w:pPr>
      <w:r w:rsidRPr="00F13EAF">
        <w:rPr>
          <w:rFonts w:asciiTheme="minorHAnsi" w:hAnsiTheme="minorHAnsi" w:cstheme="minorHAnsi"/>
        </w:rPr>
        <w:t>ATTIVITÀ NON FORMATIVE</w:t>
      </w:r>
      <w:r w:rsidR="00A43D24" w:rsidRPr="00F13EAF">
        <w:rPr>
          <w:rFonts w:asciiTheme="minorHAnsi" w:hAnsiTheme="minorHAnsi" w:cstheme="minorHAnsi"/>
        </w:rPr>
        <w:t xml:space="preserve"> </w:t>
      </w:r>
      <w:r w:rsidR="00A43D24" w:rsidRPr="00F13EAF">
        <w:rPr>
          <w:rFonts w:asciiTheme="minorHAnsi" w:hAnsiTheme="minorHAnsi" w:cstheme="minorHAnsi"/>
          <w:b w:val="0"/>
        </w:rPr>
        <w:t>(da replicare per ciascuna attività non formativa)</w:t>
      </w:r>
    </w:p>
    <w:p w:rsidR="00FF358C" w:rsidRDefault="00FF358C" w:rsidP="00FF358C">
      <w:pPr>
        <w:pStyle w:val="Titolo2"/>
        <w:numPr>
          <w:ilvl w:val="0"/>
          <w:numId w:val="0"/>
        </w:numPr>
        <w:tabs>
          <w:tab w:val="left" w:pos="2552"/>
        </w:tabs>
        <w:suppressAutoHyphens w:val="0"/>
        <w:rPr>
          <w:rFonts w:asciiTheme="minorHAnsi" w:eastAsia="Wingdings" w:hAnsiTheme="minorHAnsi" w:cstheme="minorHAnsi"/>
          <w:sz w:val="22"/>
        </w:rPr>
      </w:pPr>
    </w:p>
    <w:tbl>
      <w:tblPr>
        <w:tblStyle w:val="Grigliatabella"/>
        <w:tblW w:w="0" w:type="auto"/>
        <w:tblLook w:val="04A0" w:firstRow="1" w:lastRow="0" w:firstColumn="1" w:lastColumn="0" w:noHBand="0" w:noVBand="1"/>
      </w:tblPr>
      <w:tblGrid>
        <w:gridCol w:w="14560"/>
      </w:tblGrid>
      <w:tr w:rsidR="00337B6B" w:rsidTr="00DE7CC1">
        <w:tc>
          <w:tcPr>
            <w:tcW w:w="14560" w:type="dxa"/>
            <w:shd w:val="clear" w:color="auto" w:fill="D9D9D9" w:themeFill="background1" w:themeFillShade="D9"/>
          </w:tcPr>
          <w:p w:rsidR="00337B6B" w:rsidRDefault="00337B6B" w:rsidP="00DE7CC1">
            <w:pPr>
              <w:pStyle w:val="Contenutotabella"/>
              <w:rPr>
                <w:rFonts w:asciiTheme="minorHAnsi" w:hAnsiTheme="minorHAnsi" w:cstheme="minorHAnsi"/>
              </w:rPr>
            </w:pPr>
            <w:r>
              <w:rPr>
                <w:rFonts w:asciiTheme="minorHAnsi" w:hAnsiTheme="minorHAnsi" w:cstheme="minorHAnsi"/>
                <w:b/>
                <w:sz w:val="22"/>
                <w:szCs w:val="22"/>
              </w:rPr>
              <w:t>TITOLO ATTIVITA’</w:t>
            </w:r>
          </w:p>
        </w:tc>
      </w:tr>
      <w:tr w:rsidR="00337B6B" w:rsidTr="00DE7CC1">
        <w:tc>
          <w:tcPr>
            <w:tcW w:w="14560" w:type="dxa"/>
          </w:tcPr>
          <w:p w:rsidR="00337B6B" w:rsidRPr="00337B6B" w:rsidRDefault="00337B6B" w:rsidP="00DE7CC1">
            <w:pPr>
              <w:pStyle w:val="Contenutotabella"/>
              <w:rPr>
                <w:rFonts w:asciiTheme="minorHAnsi" w:hAnsiTheme="minorHAnsi" w:cstheme="minorHAnsi"/>
              </w:rPr>
            </w:pPr>
          </w:p>
          <w:p w:rsidR="00337B6B" w:rsidRPr="0083786A" w:rsidRDefault="0083786A" w:rsidP="00DE7CC1">
            <w:pPr>
              <w:pStyle w:val="Contenutotabella"/>
              <w:rPr>
                <w:rFonts w:asciiTheme="minorHAnsi" w:hAnsiTheme="minorHAnsi" w:cstheme="minorHAnsi"/>
                <w:sz w:val="22"/>
                <w:szCs w:val="22"/>
              </w:rPr>
            </w:pPr>
            <w:r w:rsidRPr="0083786A">
              <w:rPr>
                <w:rFonts w:asciiTheme="minorHAnsi" w:hAnsiTheme="minorHAnsi" w:cstheme="minorHAnsi"/>
                <w:sz w:val="22"/>
                <w:szCs w:val="22"/>
              </w:rPr>
              <w:t>Accompagnamento E Bilancio Competenze</w:t>
            </w:r>
          </w:p>
          <w:p w:rsidR="00337B6B" w:rsidRPr="00337B6B" w:rsidRDefault="00337B6B" w:rsidP="00DE7CC1">
            <w:pPr>
              <w:pStyle w:val="Contenutotabella"/>
              <w:rPr>
                <w:rFonts w:asciiTheme="minorHAnsi" w:hAnsiTheme="minorHAnsi" w:cstheme="minorHAnsi"/>
              </w:rPr>
            </w:pPr>
          </w:p>
        </w:tc>
      </w:tr>
    </w:tbl>
    <w:p w:rsidR="00337B6B" w:rsidRDefault="00337B6B" w:rsidP="00337B6B">
      <w:pPr>
        <w:rPr>
          <w:rFonts w:eastAsia="Wingdings"/>
        </w:rPr>
      </w:pPr>
    </w:p>
    <w:p w:rsidR="0083786A" w:rsidRDefault="0083786A" w:rsidP="00337B6B">
      <w:pPr>
        <w:rPr>
          <w:rFonts w:eastAsia="Wingdings"/>
        </w:rPr>
      </w:pPr>
    </w:p>
    <w:tbl>
      <w:tblPr>
        <w:tblStyle w:val="Grigliatabella"/>
        <w:tblW w:w="0" w:type="auto"/>
        <w:tblLook w:val="04A0" w:firstRow="1" w:lastRow="0" w:firstColumn="1" w:lastColumn="0" w:noHBand="0" w:noVBand="1"/>
      </w:tblPr>
      <w:tblGrid>
        <w:gridCol w:w="14560"/>
      </w:tblGrid>
      <w:tr w:rsidR="00337B6B" w:rsidTr="00DE7CC1">
        <w:tc>
          <w:tcPr>
            <w:tcW w:w="14560" w:type="dxa"/>
            <w:shd w:val="clear" w:color="auto" w:fill="D9D9D9" w:themeFill="background1" w:themeFillShade="D9"/>
          </w:tcPr>
          <w:p w:rsidR="00337B6B" w:rsidRDefault="00337B6B" w:rsidP="00DE7CC1">
            <w:pPr>
              <w:pStyle w:val="Contenutotabella"/>
              <w:rPr>
                <w:rFonts w:asciiTheme="minorHAnsi" w:hAnsiTheme="minorHAnsi" w:cstheme="minorHAnsi"/>
              </w:rPr>
            </w:pPr>
            <w:r>
              <w:rPr>
                <w:rFonts w:asciiTheme="minorHAnsi" w:hAnsiTheme="minorHAnsi" w:cstheme="minorHAnsi"/>
                <w:b/>
                <w:sz w:val="22"/>
                <w:szCs w:val="22"/>
              </w:rPr>
              <w:t>OBIETTIVI ATTIVITA’</w:t>
            </w:r>
          </w:p>
        </w:tc>
      </w:tr>
      <w:tr w:rsidR="00337B6B" w:rsidTr="00DE7CC1">
        <w:tc>
          <w:tcPr>
            <w:tcW w:w="14560" w:type="dxa"/>
          </w:tcPr>
          <w:p w:rsidR="00337B6B" w:rsidRPr="00337B6B" w:rsidRDefault="0083786A" w:rsidP="0083786A">
            <w:pPr>
              <w:rPr>
                <w:rFonts w:asciiTheme="minorHAnsi" w:hAnsiTheme="minorHAnsi" w:cstheme="minorHAnsi"/>
              </w:rPr>
            </w:pPr>
            <w:r w:rsidRPr="0083786A">
              <w:rPr>
                <w:rFonts w:asciiTheme="minorHAnsi" w:hAnsiTheme="minorHAnsi"/>
                <w:sz w:val="22"/>
                <w:szCs w:val="22"/>
              </w:rPr>
              <w:t>Supportare il discente nel percorso per l’acquisizione delle competenze</w:t>
            </w:r>
          </w:p>
        </w:tc>
      </w:tr>
      <w:tr w:rsidR="00337B6B" w:rsidTr="00DE7CC1">
        <w:tc>
          <w:tcPr>
            <w:tcW w:w="14560" w:type="dxa"/>
            <w:shd w:val="clear" w:color="auto" w:fill="D9D9D9" w:themeFill="background1" w:themeFillShade="D9"/>
          </w:tcPr>
          <w:p w:rsidR="00337B6B" w:rsidRDefault="00337B6B" w:rsidP="00DE7CC1">
            <w:pPr>
              <w:pStyle w:val="Contenutotabella"/>
              <w:rPr>
                <w:rFonts w:asciiTheme="minorHAnsi" w:hAnsiTheme="minorHAnsi" w:cstheme="minorHAnsi"/>
              </w:rPr>
            </w:pPr>
            <w:r>
              <w:rPr>
                <w:rFonts w:asciiTheme="minorHAnsi" w:hAnsiTheme="minorHAnsi" w:cstheme="minorHAnsi"/>
                <w:b/>
                <w:sz w:val="22"/>
                <w:szCs w:val="22"/>
              </w:rPr>
              <w:t xml:space="preserve">DECRIZIONE E ARTICOLAZIONE DEI </w:t>
            </w:r>
            <w:r w:rsidR="00816D25">
              <w:rPr>
                <w:rFonts w:asciiTheme="minorHAnsi" w:hAnsiTheme="minorHAnsi" w:cstheme="minorHAnsi"/>
                <w:b/>
                <w:sz w:val="22"/>
                <w:szCs w:val="22"/>
              </w:rPr>
              <w:t>CO</w:t>
            </w:r>
            <w:r>
              <w:rPr>
                <w:rFonts w:asciiTheme="minorHAnsi" w:hAnsiTheme="minorHAnsi" w:cstheme="minorHAnsi"/>
                <w:b/>
                <w:sz w:val="22"/>
                <w:szCs w:val="22"/>
              </w:rPr>
              <w:t>NTENUTI</w:t>
            </w:r>
          </w:p>
        </w:tc>
      </w:tr>
      <w:tr w:rsidR="00337B6B" w:rsidTr="00DE7CC1">
        <w:tc>
          <w:tcPr>
            <w:tcW w:w="14560" w:type="dxa"/>
          </w:tcPr>
          <w:p w:rsidR="0083786A" w:rsidRPr="0083786A" w:rsidRDefault="0083786A" w:rsidP="0083786A">
            <w:pPr>
              <w:pStyle w:val="Contenutotabella"/>
              <w:spacing w:line="360" w:lineRule="auto"/>
              <w:rPr>
                <w:rFonts w:asciiTheme="minorHAnsi" w:hAnsiTheme="minorHAnsi" w:cstheme="minorHAnsi"/>
                <w:sz w:val="22"/>
                <w:szCs w:val="22"/>
              </w:rPr>
            </w:pPr>
            <w:r w:rsidRPr="0083786A">
              <w:rPr>
                <w:rFonts w:asciiTheme="minorHAnsi" w:hAnsiTheme="minorHAnsi" w:cstheme="minorHAnsi"/>
                <w:sz w:val="22"/>
                <w:szCs w:val="22"/>
              </w:rPr>
              <w:t xml:space="preserve">L’attività di </w:t>
            </w:r>
            <w:proofErr w:type="gramStart"/>
            <w:r w:rsidRPr="0083786A">
              <w:rPr>
                <w:rFonts w:asciiTheme="minorHAnsi" w:hAnsiTheme="minorHAnsi" w:cstheme="minorHAnsi"/>
                <w:sz w:val="22"/>
                <w:szCs w:val="22"/>
              </w:rPr>
              <w:t>orientamento  viene</w:t>
            </w:r>
            <w:proofErr w:type="gramEnd"/>
            <w:r w:rsidRPr="0083786A">
              <w:rPr>
                <w:rFonts w:asciiTheme="minorHAnsi" w:hAnsiTheme="minorHAnsi" w:cstheme="minorHAnsi"/>
                <w:sz w:val="22"/>
                <w:szCs w:val="22"/>
              </w:rPr>
              <w:t xml:space="preserve"> svolta attraverso la predisposizione di strumenti mutuati dalla metodologia del “bilancio di competenze”. </w:t>
            </w:r>
          </w:p>
          <w:p w:rsidR="0083786A" w:rsidRDefault="0083786A" w:rsidP="0083786A">
            <w:pPr>
              <w:pStyle w:val="Contenutotabella"/>
              <w:spacing w:line="360" w:lineRule="auto"/>
              <w:rPr>
                <w:rFonts w:asciiTheme="minorHAnsi" w:hAnsiTheme="minorHAnsi" w:cstheme="minorHAnsi"/>
                <w:sz w:val="22"/>
                <w:szCs w:val="22"/>
              </w:rPr>
            </w:pPr>
            <w:r w:rsidRPr="0083786A">
              <w:rPr>
                <w:rFonts w:asciiTheme="minorHAnsi" w:hAnsiTheme="minorHAnsi" w:cstheme="minorHAnsi"/>
                <w:sz w:val="22"/>
                <w:szCs w:val="22"/>
              </w:rPr>
              <w:t xml:space="preserve">L’obiettivo è di consentire al soggetto fruitore di pervenire – con l’assistenza di un supporto esterno – ad una approfondita autodiagnosi delle proprie competenze, al fine di responsabilizzarlo e spingerlo a definire un progetto di evoluzione professionale e di contestualizzare le proprie aspettative con l’offerta formativa a disposizione. </w:t>
            </w:r>
          </w:p>
          <w:p w:rsidR="0083786A" w:rsidRDefault="0083786A" w:rsidP="0083786A">
            <w:pPr>
              <w:pStyle w:val="Contenutotabella"/>
              <w:spacing w:line="360" w:lineRule="auto"/>
              <w:rPr>
                <w:rFonts w:asciiTheme="minorHAnsi" w:hAnsiTheme="minorHAnsi" w:cstheme="minorHAnsi"/>
                <w:sz w:val="22"/>
                <w:szCs w:val="22"/>
              </w:rPr>
            </w:pPr>
            <w:r w:rsidRPr="0083786A">
              <w:rPr>
                <w:rFonts w:asciiTheme="minorHAnsi" w:hAnsiTheme="minorHAnsi" w:cstheme="minorHAnsi"/>
                <w:sz w:val="22"/>
                <w:szCs w:val="22"/>
              </w:rPr>
              <w:t xml:space="preserve">Tale conciliazione è resa possibile dalla maggiore consapevolezza e conoscenza di sé che la persona raggiunge sentendosi non tanto “oggetto” di un esame valutativo quanto “soggetto” responsabile del processo di ricostruzione di tutte le proprie competenze e motivato al loro migliore utilizzo. </w:t>
            </w:r>
          </w:p>
          <w:p w:rsidR="00337B6B" w:rsidRPr="00337B6B" w:rsidRDefault="0083786A" w:rsidP="0083786A">
            <w:pPr>
              <w:pStyle w:val="Contenutotabella"/>
              <w:spacing w:line="360" w:lineRule="auto"/>
              <w:rPr>
                <w:rFonts w:asciiTheme="minorHAnsi" w:hAnsiTheme="minorHAnsi" w:cstheme="minorHAnsi"/>
              </w:rPr>
            </w:pPr>
            <w:r w:rsidRPr="0083786A">
              <w:rPr>
                <w:rFonts w:asciiTheme="minorHAnsi" w:hAnsiTheme="minorHAnsi" w:cstheme="minorHAnsi"/>
                <w:sz w:val="22"/>
                <w:szCs w:val="22"/>
              </w:rPr>
              <w:t>Attraverso questo percorso si  identificano competenze e potenzialità,  acquisiscono capacità di autovalutazione, costruisce un progetto di sviluppo formativo e professionale Contenuti:  Bilancio personale e curricolare , competenze acquisite , Attitudini e predisposizioni lavorative</w:t>
            </w:r>
          </w:p>
        </w:tc>
      </w:tr>
    </w:tbl>
    <w:p w:rsidR="0006065A" w:rsidRDefault="0006065A">
      <w:pPr>
        <w:pStyle w:val="Sezione3"/>
        <w:spacing w:before="0"/>
        <w:rPr>
          <w:rFonts w:asciiTheme="minorHAnsi" w:eastAsia="Times New Roman" w:hAnsiTheme="minorHAnsi" w:cstheme="minorHAnsi"/>
          <w:b w:val="0"/>
          <w:bCs/>
          <w:sz w:val="22"/>
          <w:szCs w:val="22"/>
        </w:rPr>
      </w:pPr>
    </w:p>
    <w:tbl>
      <w:tblPr>
        <w:tblStyle w:val="Grigliatabella"/>
        <w:tblW w:w="0" w:type="auto"/>
        <w:tblLook w:val="04A0" w:firstRow="1" w:lastRow="0" w:firstColumn="1" w:lastColumn="0" w:noHBand="0" w:noVBand="1"/>
      </w:tblPr>
      <w:tblGrid>
        <w:gridCol w:w="14560"/>
      </w:tblGrid>
      <w:tr w:rsidR="00337B6B" w:rsidTr="00DE7CC1">
        <w:tc>
          <w:tcPr>
            <w:tcW w:w="14560" w:type="dxa"/>
            <w:shd w:val="clear" w:color="auto" w:fill="D9D9D9" w:themeFill="background1" w:themeFillShade="D9"/>
          </w:tcPr>
          <w:p w:rsidR="00337B6B" w:rsidRDefault="00337B6B" w:rsidP="00DE7CC1">
            <w:pPr>
              <w:pStyle w:val="Contenutotabella"/>
              <w:rPr>
                <w:rFonts w:asciiTheme="minorHAnsi" w:hAnsiTheme="minorHAnsi" w:cstheme="minorHAnsi"/>
              </w:rPr>
            </w:pPr>
            <w:r w:rsidRPr="00337B6B">
              <w:rPr>
                <w:rFonts w:asciiTheme="minorHAnsi" w:hAnsiTheme="minorHAnsi" w:cstheme="minorHAnsi"/>
                <w:b/>
                <w:sz w:val="22"/>
                <w:szCs w:val="22"/>
              </w:rPr>
              <w:t>METODOLOGIE E STRUMENTI DI FORMAZIONE</w:t>
            </w:r>
          </w:p>
        </w:tc>
      </w:tr>
      <w:tr w:rsidR="00337B6B" w:rsidTr="00DE7CC1">
        <w:tc>
          <w:tcPr>
            <w:tcW w:w="14560" w:type="dxa"/>
          </w:tcPr>
          <w:p w:rsidR="00337B6B" w:rsidRDefault="00337B6B" w:rsidP="00DE7CC1">
            <w:pPr>
              <w:pStyle w:val="Contenutotabella"/>
              <w:rPr>
                <w:rFonts w:asciiTheme="minorHAnsi" w:hAnsiTheme="minorHAnsi" w:cstheme="minorHAnsi"/>
                <w:bCs/>
              </w:rPr>
            </w:pPr>
            <w:r w:rsidRPr="00337B6B">
              <w:rPr>
                <w:rFonts w:asciiTheme="minorHAnsi" w:hAnsiTheme="minorHAnsi" w:cstheme="minorHAnsi"/>
                <w:bCs/>
              </w:rPr>
              <w:t>(illustrare le metodologie di intervento e specificare quantità, qualità e pertinenza, nell’ambito del progetto, dei materiali di supporto, documentazione specifica, testi professionali, manuali, dispense, banche dati ecc. previsti. Specificare se si tratta di semplice utilizzo o di creazione.)</w:t>
            </w:r>
          </w:p>
          <w:p w:rsidR="0083786A" w:rsidRDefault="0083786A" w:rsidP="0083786A">
            <w:pPr>
              <w:pStyle w:val="Contenutotabella"/>
              <w:spacing w:line="360" w:lineRule="auto"/>
              <w:rPr>
                <w:rFonts w:asciiTheme="minorHAnsi" w:hAnsiTheme="minorHAnsi" w:cstheme="minorHAnsi"/>
                <w:bCs/>
                <w:sz w:val="22"/>
                <w:szCs w:val="22"/>
              </w:rPr>
            </w:pPr>
          </w:p>
          <w:p w:rsidR="00337B6B" w:rsidRPr="0083786A" w:rsidRDefault="0083786A" w:rsidP="0083786A">
            <w:pPr>
              <w:pStyle w:val="Contenutotabella"/>
              <w:spacing w:line="360" w:lineRule="auto"/>
              <w:rPr>
                <w:rFonts w:asciiTheme="minorHAnsi" w:hAnsiTheme="minorHAnsi" w:cstheme="minorHAnsi"/>
                <w:bCs/>
                <w:sz w:val="22"/>
                <w:szCs w:val="22"/>
              </w:rPr>
            </w:pPr>
            <w:r w:rsidRPr="0083786A">
              <w:rPr>
                <w:rFonts w:asciiTheme="minorHAnsi" w:hAnsiTheme="minorHAnsi" w:cstheme="minorHAnsi"/>
                <w:bCs/>
                <w:sz w:val="22"/>
                <w:szCs w:val="22"/>
              </w:rPr>
              <w:lastRenderedPageBreak/>
              <w:t xml:space="preserve">Le misure di accompagnamento in ingresso saranno realizzate nelle prime fasi di avvio del percorso attraverso personale specializzato e attraverso diversi strumenti quali: </w:t>
            </w:r>
            <w:proofErr w:type="gramStart"/>
            <w:r w:rsidRPr="0083786A">
              <w:rPr>
                <w:rFonts w:asciiTheme="minorHAnsi" w:hAnsiTheme="minorHAnsi" w:cstheme="minorHAnsi"/>
                <w:bCs/>
                <w:sz w:val="22"/>
                <w:szCs w:val="22"/>
              </w:rPr>
              <w:t>test ,</w:t>
            </w:r>
            <w:proofErr w:type="gramEnd"/>
            <w:r w:rsidRPr="0083786A">
              <w:rPr>
                <w:rFonts w:asciiTheme="minorHAnsi" w:hAnsiTheme="minorHAnsi" w:cstheme="minorHAnsi"/>
                <w:bCs/>
                <w:sz w:val="22"/>
                <w:szCs w:val="22"/>
              </w:rPr>
              <w:t xml:space="preserve"> colloqui , prove pratiche</w:t>
            </w:r>
          </w:p>
          <w:p w:rsidR="00337B6B" w:rsidRPr="00337B6B" w:rsidRDefault="00337B6B" w:rsidP="00DE7CC1">
            <w:pPr>
              <w:pStyle w:val="Contenutotabella"/>
              <w:rPr>
                <w:rFonts w:asciiTheme="minorHAnsi" w:hAnsiTheme="minorHAnsi" w:cstheme="minorHAnsi"/>
              </w:rPr>
            </w:pPr>
          </w:p>
        </w:tc>
      </w:tr>
    </w:tbl>
    <w:p w:rsidR="00337B6B" w:rsidRDefault="00337B6B">
      <w:pPr>
        <w:pStyle w:val="Sezione3"/>
        <w:spacing w:before="0"/>
        <w:rPr>
          <w:rFonts w:asciiTheme="minorHAnsi" w:eastAsia="Times New Roman" w:hAnsiTheme="minorHAnsi" w:cstheme="minorHAnsi"/>
          <w:b w:val="0"/>
          <w:bCs/>
          <w:sz w:val="22"/>
          <w:szCs w:val="22"/>
        </w:rPr>
      </w:pPr>
    </w:p>
    <w:p w:rsidR="00D3097B" w:rsidRDefault="00D3097B">
      <w:pPr>
        <w:pStyle w:val="Sezione3"/>
        <w:spacing w:before="0"/>
        <w:rPr>
          <w:rFonts w:asciiTheme="minorHAnsi" w:eastAsia="Times New Roman" w:hAnsiTheme="minorHAnsi" w:cstheme="minorHAnsi"/>
          <w:b w:val="0"/>
          <w:bCs/>
          <w:sz w:val="22"/>
          <w:szCs w:val="22"/>
        </w:rPr>
      </w:pPr>
    </w:p>
    <w:tbl>
      <w:tblPr>
        <w:tblStyle w:val="Grigliatabella"/>
        <w:tblW w:w="0" w:type="auto"/>
        <w:tblLook w:val="04A0" w:firstRow="1" w:lastRow="0" w:firstColumn="1" w:lastColumn="0" w:noHBand="0" w:noVBand="1"/>
      </w:tblPr>
      <w:tblGrid>
        <w:gridCol w:w="14560"/>
      </w:tblGrid>
      <w:tr w:rsidR="00337B6B" w:rsidTr="00DE7CC1">
        <w:tc>
          <w:tcPr>
            <w:tcW w:w="14560" w:type="dxa"/>
            <w:shd w:val="clear" w:color="auto" w:fill="D9D9D9" w:themeFill="background1" w:themeFillShade="D9"/>
          </w:tcPr>
          <w:p w:rsidR="00337B6B" w:rsidRDefault="00337B6B" w:rsidP="00DE7CC1">
            <w:pPr>
              <w:pStyle w:val="Contenutotabella"/>
              <w:rPr>
                <w:rFonts w:asciiTheme="minorHAnsi" w:hAnsiTheme="minorHAnsi" w:cstheme="minorHAnsi"/>
              </w:rPr>
            </w:pPr>
            <w:r w:rsidRPr="00337B6B">
              <w:rPr>
                <w:rFonts w:asciiTheme="minorHAnsi" w:hAnsiTheme="minorHAnsi" w:cstheme="minorHAnsi"/>
                <w:b/>
                <w:sz w:val="22"/>
                <w:szCs w:val="22"/>
              </w:rPr>
              <w:t>VERIFICHE E VALUTAZIONE</w:t>
            </w:r>
          </w:p>
        </w:tc>
      </w:tr>
      <w:tr w:rsidR="00337B6B" w:rsidTr="00DE7CC1">
        <w:tc>
          <w:tcPr>
            <w:tcW w:w="14560" w:type="dxa"/>
          </w:tcPr>
          <w:p w:rsidR="00337B6B" w:rsidRPr="00337B6B" w:rsidRDefault="00337B6B" w:rsidP="00DE7CC1">
            <w:pPr>
              <w:rPr>
                <w:rFonts w:asciiTheme="minorHAnsi" w:eastAsia="Wingdings" w:hAnsiTheme="minorHAnsi" w:cstheme="minorHAnsi"/>
                <w:bCs/>
              </w:rPr>
            </w:pPr>
            <w:r w:rsidRPr="00337B6B">
              <w:rPr>
                <w:rFonts w:asciiTheme="minorHAnsi" w:eastAsia="Wingdings" w:hAnsiTheme="minorHAnsi" w:cstheme="minorHAnsi"/>
                <w:bCs/>
              </w:rPr>
              <w:t>(tipologia, modalità di svolgimento)</w:t>
            </w:r>
          </w:p>
          <w:p w:rsidR="00D3097B" w:rsidRDefault="00D3097B" w:rsidP="00D3097B">
            <w:pPr>
              <w:pStyle w:val="Default"/>
              <w:spacing w:line="360" w:lineRule="auto"/>
              <w:jc w:val="both"/>
              <w:rPr>
                <w:rFonts w:asciiTheme="minorHAnsi" w:hAnsiTheme="minorHAnsi" w:cs="Tahoma"/>
                <w:iCs/>
                <w:color w:val="auto"/>
                <w:sz w:val="22"/>
                <w:szCs w:val="22"/>
              </w:rPr>
            </w:pPr>
          </w:p>
          <w:p w:rsidR="00337B6B" w:rsidRPr="0083786A" w:rsidRDefault="0083786A" w:rsidP="00DE7CC1">
            <w:pPr>
              <w:pStyle w:val="Contenutotabella"/>
              <w:rPr>
                <w:rFonts w:asciiTheme="minorHAnsi" w:hAnsiTheme="minorHAnsi" w:cstheme="minorHAnsi"/>
                <w:sz w:val="22"/>
                <w:szCs w:val="22"/>
              </w:rPr>
            </w:pPr>
            <w:r w:rsidRPr="0083786A">
              <w:rPr>
                <w:rFonts w:asciiTheme="minorHAnsi" w:hAnsiTheme="minorHAnsi" w:cstheme="minorHAnsi"/>
                <w:sz w:val="22"/>
                <w:szCs w:val="22"/>
              </w:rPr>
              <w:t>La valutazione e le verifiche dei risultati raggiunti sono attribuite e colloqui e test di soddisfazione</w:t>
            </w:r>
          </w:p>
          <w:p w:rsidR="00337B6B" w:rsidRPr="00337B6B" w:rsidRDefault="00337B6B" w:rsidP="00DE7CC1">
            <w:pPr>
              <w:pStyle w:val="Contenutotabella"/>
              <w:rPr>
                <w:rFonts w:asciiTheme="minorHAnsi" w:hAnsiTheme="minorHAnsi" w:cstheme="minorHAnsi"/>
              </w:rPr>
            </w:pPr>
          </w:p>
        </w:tc>
      </w:tr>
    </w:tbl>
    <w:p w:rsidR="00337B6B" w:rsidRDefault="00337B6B" w:rsidP="00337B6B">
      <w:pPr>
        <w:rPr>
          <w:rFonts w:asciiTheme="minorHAnsi" w:eastAsia="Wingdings" w:hAnsiTheme="minorHAnsi" w:cstheme="minorHAnsi"/>
          <w:bCs/>
          <w:i/>
          <w:iCs/>
        </w:rPr>
      </w:pPr>
    </w:p>
    <w:tbl>
      <w:tblPr>
        <w:tblStyle w:val="Grigliatabella"/>
        <w:tblW w:w="0" w:type="auto"/>
        <w:tblLook w:val="04A0" w:firstRow="1" w:lastRow="0" w:firstColumn="1" w:lastColumn="0" w:noHBand="0" w:noVBand="1"/>
      </w:tblPr>
      <w:tblGrid>
        <w:gridCol w:w="14560"/>
      </w:tblGrid>
      <w:tr w:rsidR="00337B6B" w:rsidTr="00DE7CC1">
        <w:tc>
          <w:tcPr>
            <w:tcW w:w="14560" w:type="dxa"/>
            <w:shd w:val="clear" w:color="auto" w:fill="D9D9D9" w:themeFill="background1" w:themeFillShade="D9"/>
          </w:tcPr>
          <w:p w:rsidR="00337B6B" w:rsidRDefault="00337B6B" w:rsidP="00DE7CC1">
            <w:pPr>
              <w:pStyle w:val="Contenutotabella"/>
              <w:rPr>
                <w:rFonts w:asciiTheme="minorHAnsi" w:hAnsiTheme="minorHAnsi" w:cstheme="minorHAnsi"/>
              </w:rPr>
            </w:pPr>
            <w:r>
              <w:rPr>
                <w:rFonts w:asciiTheme="minorHAnsi" w:hAnsiTheme="minorHAnsi" w:cstheme="minorHAnsi"/>
                <w:b/>
                <w:sz w:val="22"/>
                <w:szCs w:val="22"/>
              </w:rPr>
              <w:t>RISULTATI ATTESI</w:t>
            </w:r>
          </w:p>
        </w:tc>
      </w:tr>
      <w:tr w:rsidR="00337B6B" w:rsidTr="00DE7CC1">
        <w:tc>
          <w:tcPr>
            <w:tcW w:w="14560" w:type="dxa"/>
          </w:tcPr>
          <w:p w:rsidR="00337B6B" w:rsidRDefault="00337B6B" w:rsidP="00DE7CC1">
            <w:pPr>
              <w:pStyle w:val="Contenutotabella"/>
              <w:rPr>
                <w:rFonts w:asciiTheme="minorHAnsi" w:hAnsiTheme="minorHAnsi" w:cstheme="minorHAnsi"/>
              </w:rPr>
            </w:pPr>
          </w:p>
          <w:p w:rsidR="00337B6B" w:rsidRPr="00337B6B" w:rsidRDefault="00EE72D3" w:rsidP="0083786A">
            <w:pPr>
              <w:pStyle w:val="Contenutotabella"/>
              <w:spacing w:line="360" w:lineRule="auto"/>
              <w:rPr>
                <w:rFonts w:asciiTheme="minorHAnsi" w:hAnsiTheme="minorHAnsi" w:cstheme="minorHAnsi"/>
              </w:rPr>
            </w:pPr>
            <w:r>
              <w:rPr>
                <w:rFonts w:asciiTheme="minorHAnsi" w:hAnsiTheme="minorHAnsi" w:cs="Tahoma"/>
                <w:sz w:val="22"/>
                <w:szCs w:val="22"/>
              </w:rPr>
              <w:t>Risultato atteso è</w:t>
            </w:r>
            <w:r w:rsidR="0083786A" w:rsidRPr="0083786A">
              <w:rPr>
                <w:rFonts w:asciiTheme="minorHAnsi" w:hAnsiTheme="minorHAnsi" w:cs="Tahoma"/>
                <w:sz w:val="22"/>
                <w:szCs w:val="22"/>
              </w:rPr>
              <w:t xml:space="preserve"> l’acquisizione, a livello cognitivo, di elementi concernenti lo sviluppo professionale e l’obiettivo professionale definito nel progetto formativo individuale</w:t>
            </w:r>
          </w:p>
        </w:tc>
      </w:tr>
    </w:tbl>
    <w:p w:rsidR="00C82826" w:rsidRDefault="00C82826">
      <w:pPr>
        <w:jc w:val="both"/>
        <w:rPr>
          <w:rFonts w:asciiTheme="minorHAnsi" w:hAnsiTheme="minorHAnsi" w:cstheme="minorHAnsi"/>
          <w:b/>
          <w:i/>
          <w:i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Default="00EE72D3">
      <w:pPr>
        <w:pStyle w:val="Sezione3"/>
        <w:spacing w:before="0"/>
        <w:rPr>
          <w:rFonts w:asciiTheme="minorHAnsi" w:eastAsia="Times New Roman" w:hAnsiTheme="minorHAnsi" w:cstheme="minorHAnsi"/>
          <w:b w:val="0"/>
          <w:bCs/>
          <w:sz w:val="22"/>
          <w:szCs w:val="22"/>
        </w:rPr>
      </w:pPr>
    </w:p>
    <w:p w:rsidR="00EE72D3" w:rsidRPr="009E14DD" w:rsidRDefault="00EE72D3" w:rsidP="00EE72D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sz w:val="28"/>
          <w:szCs w:val="28"/>
        </w:rPr>
      </w:pPr>
      <w:r w:rsidRPr="009E14DD">
        <w:rPr>
          <w:rFonts w:asciiTheme="minorHAnsi" w:hAnsiTheme="minorHAnsi" w:cstheme="minorHAnsi"/>
          <w:b/>
          <w:bCs/>
          <w:sz w:val="28"/>
          <w:szCs w:val="28"/>
        </w:rPr>
        <w:t>SCHEDA DI DETTAGLIO DELLE ATTIVITA’ PREVISTE DAL PROGETTO (da replicare per ciascun percorso, indicando l’anno formativo)</w:t>
      </w:r>
    </w:p>
    <w:p w:rsidR="00EE72D3" w:rsidRPr="00F13EAF" w:rsidRDefault="00EE72D3" w:rsidP="00EE72D3">
      <w:pPr>
        <w:pStyle w:val="Sezione3"/>
        <w:tabs>
          <w:tab w:val="clear" w:pos="1134"/>
        </w:tabs>
        <w:spacing w:before="0"/>
        <w:rPr>
          <w:rFonts w:asciiTheme="minorHAnsi" w:eastAsia="Wingdings" w:hAnsiTheme="minorHAnsi" w:cstheme="minorHAnsi"/>
          <w:b w:val="0"/>
          <w:sz w:val="22"/>
          <w:szCs w:val="22"/>
        </w:rPr>
      </w:pPr>
    </w:p>
    <w:p w:rsidR="00EE72D3" w:rsidRPr="00F13EAF" w:rsidRDefault="00EE72D3" w:rsidP="00EE72D3">
      <w:pPr>
        <w:rPr>
          <w:rFonts w:asciiTheme="minorHAnsi" w:eastAsia="Wingdings 2" w:hAnsiTheme="minorHAnsi" w:cstheme="minorHAnsi"/>
          <w:b/>
          <w:bCs/>
          <w:sz w:val="22"/>
          <w:szCs w:val="22"/>
        </w:rPr>
      </w:pPr>
    </w:p>
    <w:p w:rsidR="00EE72D3" w:rsidRPr="00F13EAF" w:rsidRDefault="00EE72D3" w:rsidP="00EE72D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sz w:val="22"/>
          <w:szCs w:val="22"/>
          <w:vertAlign w:val="superscript"/>
        </w:rPr>
      </w:pPr>
      <w:r w:rsidRPr="00F13EAF">
        <w:rPr>
          <w:rFonts w:asciiTheme="minorHAnsi" w:hAnsiTheme="minorHAnsi" w:cstheme="minorHAnsi"/>
          <w:b/>
          <w:bCs/>
          <w:sz w:val="22"/>
          <w:szCs w:val="22"/>
        </w:rPr>
        <w:t>COMPETENZE IN ESITO AL PERCORSO</w:t>
      </w:r>
      <w:r w:rsidRPr="00F13EAF">
        <w:rPr>
          <w:rFonts w:asciiTheme="minorHAnsi" w:hAnsiTheme="minorHAnsi" w:cstheme="minorHAnsi"/>
          <w:b/>
          <w:bCs/>
          <w:sz w:val="22"/>
          <w:szCs w:val="22"/>
          <w:vertAlign w:val="superscript"/>
        </w:rPr>
        <w:t>1</w:t>
      </w:r>
    </w:p>
    <w:p w:rsidR="00EE72D3" w:rsidRPr="00F13EAF" w:rsidRDefault="00EE72D3" w:rsidP="00EE72D3">
      <w:pPr>
        <w:rPr>
          <w:rFonts w:asciiTheme="minorHAnsi" w:hAnsiTheme="minorHAnsi" w:cstheme="minorHAnsi"/>
        </w:rPr>
      </w:pPr>
    </w:p>
    <w:p w:rsidR="00EE72D3" w:rsidRPr="00F13EAF" w:rsidRDefault="00EE72D3" w:rsidP="00EE72D3">
      <w:pPr>
        <w:pBdr>
          <w:top w:val="single" w:sz="4" w:space="1" w:color="auto"/>
          <w:left w:val="single" w:sz="4" w:space="2" w:color="auto"/>
          <w:bottom w:val="single" w:sz="4" w:space="1" w:color="auto"/>
          <w:right w:val="single" w:sz="4" w:space="0" w:color="auto"/>
          <w:between w:val="single" w:sz="4" w:space="1" w:color="auto"/>
          <w:bar w:val="single" w:sz="4" w:color="auto"/>
        </w:pBdr>
        <w:rPr>
          <w:rFonts w:asciiTheme="minorHAnsi" w:hAnsiTheme="minorHAnsi" w:cstheme="minorHAnsi"/>
          <w:i/>
        </w:rPr>
      </w:pPr>
      <w:r w:rsidRPr="00F13EAF">
        <w:rPr>
          <w:rFonts w:asciiTheme="minorHAnsi" w:hAnsiTheme="minorHAnsi" w:cstheme="minorHAnsi"/>
          <w:i/>
        </w:rPr>
        <w:t>N.B. Le competenze in esito ai percorsi I.T.S. della durata di quattro semestri sono riferibili al V livello del Quadro Europeo delle qualifiche per l’apprendimento permanente (EQF)</w:t>
      </w:r>
    </w:p>
    <w:p w:rsidR="00EE72D3" w:rsidRPr="00F13EAF" w:rsidRDefault="00EE72D3" w:rsidP="00EE72D3">
      <w:pPr>
        <w:jc w:val="both"/>
        <w:rPr>
          <w:rFonts w:asciiTheme="minorHAnsi" w:hAnsiTheme="minorHAnsi" w:cstheme="minorHAnsi"/>
        </w:rPr>
      </w:pPr>
    </w:p>
    <w:p w:rsidR="00EE72D3" w:rsidRPr="00F13EAF" w:rsidRDefault="00EE72D3" w:rsidP="00EE72D3">
      <w:pPr>
        <w:jc w:val="both"/>
        <w:rPr>
          <w:rFonts w:asciiTheme="minorHAnsi" w:hAnsiTheme="minorHAnsi" w:cstheme="minorHAnsi"/>
          <w:vertAlign w:val="superscript"/>
        </w:rPr>
      </w:pPr>
      <w:r w:rsidRPr="00F13EAF">
        <w:rPr>
          <w:rFonts w:asciiTheme="minorHAnsi" w:hAnsiTheme="minorHAnsi" w:cstheme="minorHAnsi"/>
          <w:b/>
          <w:bCs/>
          <w:sz w:val="22"/>
          <w:szCs w:val="22"/>
        </w:rPr>
        <w:t>MACROCOMPETENZE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EE72D3" w:rsidRPr="00F13EAF" w:rsidTr="00EE72D3">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sidRPr="007E4BCF">
              <w:rPr>
                <w:rFonts w:asciiTheme="minorHAnsi" w:hAnsiTheme="minorHAnsi" w:cstheme="minorHAnsi"/>
                <w:sz w:val="22"/>
                <w:szCs w:val="22"/>
              </w:rPr>
              <w:t xml:space="preserve">Collaborare </w:t>
            </w:r>
            <w:r>
              <w:rPr>
                <w:rFonts w:asciiTheme="minorHAnsi" w:hAnsiTheme="minorHAnsi" w:cstheme="minorHAnsi"/>
                <w:sz w:val="22"/>
                <w:szCs w:val="22"/>
              </w:rPr>
              <w:t>alla progettazione, realizzazione e manutenzione di costruzioni e manufatti</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Istruire le procedure previste dalla normativa per le concessioni edilizie o per la tutela delle opere dell’ingegno</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Redigere schede tecniche e documentare la qualità, la conservazione e i rischi dei manufatti e egli interventi</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Effettuare ricerche di mercato, soprattutto nel “Made in </w:t>
            </w:r>
            <w:proofErr w:type="spellStart"/>
            <w:r>
              <w:rPr>
                <w:rFonts w:asciiTheme="minorHAnsi" w:hAnsiTheme="minorHAnsi" w:cstheme="minorHAnsi"/>
                <w:sz w:val="22"/>
                <w:szCs w:val="22"/>
              </w:rPr>
              <w:t>Italy</w:t>
            </w:r>
            <w:proofErr w:type="spellEnd"/>
            <w:r>
              <w:rPr>
                <w:rFonts w:asciiTheme="minorHAnsi" w:hAnsiTheme="minorHAnsi" w:cstheme="minorHAnsi"/>
                <w:sz w:val="22"/>
                <w:szCs w:val="22"/>
              </w:rPr>
              <w:t>”, ed eseguire analisi tecnico-economiche comparative riguardo a materiali, impianti, finiture e tecnologie innovative</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Valutare col progettista e con la committenza il bilancio costi-benefici degli interventi</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Produrre documentazioni grafiche esecutive del progetto, comprensive delle specifiche tecniche</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Pianificare la realizzazione del progetto</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Applicare le normative di filiera </w:t>
            </w:r>
            <w:proofErr w:type="gramStart"/>
            <w:r>
              <w:rPr>
                <w:rFonts w:asciiTheme="minorHAnsi" w:hAnsiTheme="minorHAnsi" w:cstheme="minorHAnsi"/>
                <w:sz w:val="22"/>
                <w:szCs w:val="22"/>
              </w:rPr>
              <w:t>comunitarie,nazionali</w:t>
            </w:r>
            <w:proofErr w:type="gramEnd"/>
            <w:r>
              <w:rPr>
                <w:rFonts w:asciiTheme="minorHAnsi" w:hAnsiTheme="minorHAnsi" w:cstheme="minorHAnsi"/>
                <w:sz w:val="22"/>
                <w:szCs w:val="22"/>
              </w:rPr>
              <w:t xml:space="preserve"> e regionali</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Effettuare verifiche, prove e collaudi in itinere e finali, sulle attrezzature, sui materiali e sui prodotti anche per il miglioramento della qualità</w:t>
            </w:r>
          </w:p>
          <w:p w:rsidR="00EE72D3" w:rsidRPr="007E4BCF"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Proporre soluzioni tecnologiche innovative, eco-compatibili e sostenibili, di processo e di prodotto </w:t>
            </w:r>
          </w:p>
          <w:p w:rsidR="00EE72D3" w:rsidRPr="00F13EAF" w:rsidRDefault="00EE72D3" w:rsidP="00EE72D3">
            <w:pPr>
              <w:pStyle w:val="Contenutotabella"/>
              <w:jc w:val="both"/>
              <w:rPr>
                <w:rFonts w:asciiTheme="minorHAnsi" w:hAnsiTheme="minorHAnsi" w:cstheme="minorHAnsi"/>
              </w:rPr>
            </w:pPr>
          </w:p>
        </w:tc>
      </w:tr>
    </w:tbl>
    <w:p w:rsidR="00EE72D3" w:rsidRPr="00F13EAF" w:rsidRDefault="00EE72D3" w:rsidP="00EE72D3">
      <w:pPr>
        <w:jc w:val="both"/>
        <w:rPr>
          <w:rFonts w:asciiTheme="minorHAnsi" w:hAnsiTheme="minorHAnsi" w:cstheme="minorHAnsi"/>
        </w:rPr>
      </w:pPr>
    </w:p>
    <w:p w:rsidR="00EE72D3" w:rsidRDefault="00EE72D3" w:rsidP="00EE72D3">
      <w:pPr>
        <w:jc w:val="both"/>
        <w:rPr>
          <w:rFonts w:asciiTheme="minorHAnsi" w:hAnsiTheme="minorHAnsi" w:cstheme="minorHAnsi"/>
          <w:b/>
          <w:bCs/>
          <w:sz w:val="22"/>
          <w:szCs w:val="22"/>
        </w:rPr>
      </w:pPr>
    </w:p>
    <w:p w:rsidR="00EE72D3" w:rsidRDefault="00EE72D3" w:rsidP="00EE72D3">
      <w:pPr>
        <w:jc w:val="both"/>
        <w:rPr>
          <w:rFonts w:asciiTheme="minorHAnsi" w:hAnsiTheme="minorHAnsi" w:cstheme="minorHAnsi"/>
          <w:b/>
          <w:bCs/>
          <w:sz w:val="22"/>
          <w:szCs w:val="22"/>
        </w:rPr>
      </w:pPr>
    </w:p>
    <w:p w:rsidR="00EE72D3" w:rsidRPr="00F13EAF" w:rsidRDefault="00EE72D3" w:rsidP="00EE72D3">
      <w:pPr>
        <w:jc w:val="both"/>
        <w:rPr>
          <w:rFonts w:asciiTheme="minorHAnsi" w:hAnsiTheme="minorHAnsi" w:cstheme="minorHAnsi"/>
        </w:rPr>
      </w:pPr>
      <w:r w:rsidRPr="00F13EAF">
        <w:rPr>
          <w:rFonts w:asciiTheme="minorHAnsi" w:hAnsiTheme="minorHAnsi" w:cstheme="minorHAnsi"/>
          <w:b/>
          <w:bCs/>
          <w:sz w:val="22"/>
          <w:szCs w:val="22"/>
        </w:rPr>
        <w:t>COMPETENZE TECNICO PROFESSIONALI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EE72D3" w:rsidRPr="00F13EAF" w:rsidTr="00EE72D3">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EE72D3" w:rsidRPr="00D3097B" w:rsidRDefault="00EE72D3" w:rsidP="00EE72D3">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Valutare col progettista e con la committenza il bilancio costi-benefici degli interventi</w:t>
            </w:r>
          </w:p>
          <w:p w:rsidR="00EE72D3" w:rsidRPr="00D3097B" w:rsidRDefault="00EE72D3" w:rsidP="00EE72D3">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Redigere schede tecniche e documentare la qualità, la conservazione e i rischi dei manufatti e degli interventi</w:t>
            </w:r>
          </w:p>
          <w:p w:rsidR="00EE72D3" w:rsidRPr="00D3097B" w:rsidRDefault="00EE72D3" w:rsidP="00EE72D3">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Proporre soluzioni tecnologiche innovative, eco-compatibili e sostenibili, di processo e di prodotto</w:t>
            </w:r>
          </w:p>
          <w:p w:rsidR="00EE72D3" w:rsidRPr="00D3097B" w:rsidRDefault="00EE72D3" w:rsidP="00EE72D3">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Produrre documentazioni grafiche esecutive del progetto, comprensive delle specifiche tecniche</w:t>
            </w:r>
          </w:p>
          <w:p w:rsidR="00EE72D3" w:rsidRPr="00D3097B" w:rsidRDefault="00EE72D3" w:rsidP="00EE72D3">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Pianificare la realizzazione del progetto</w:t>
            </w:r>
          </w:p>
          <w:p w:rsidR="00EE72D3" w:rsidRPr="00D3097B" w:rsidRDefault="00EE72D3" w:rsidP="00EE72D3">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Istruire le procedure previste dalla normativa per le concessioni edilizie o per la tutela delle opere dell'ingegno</w:t>
            </w:r>
          </w:p>
          <w:p w:rsidR="00EE72D3" w:rsidRPr="00D3097B" w:rsidRDefault="00EE72D3" w:rsidP="00EE72D3">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Effettuare verifiche, prove e collaudi in itinere e finali, sulle attrezzature, sui materiali e sui prodotti anche per il miglioramento della qualità</w:t>
            </w:r>
          </w:p>
          <w:p w:rsidR="00EE72D3" w:rsidRPr="00D3097B" w:rsidRDefault="00EE72D3" w:rsidP="00EE72D3">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 xml:space="preserve">Effettuare ricerche di mercato, soprattutto nel ‘Made in </w:t>
            </w:r>
            <w:proofErr w:type="spellStart"/>
            <w:r w:rsidRPr="00D3097B">
              <w:rPr>
                <w:rFonts w:asciiTheme="minorHAnsi" w:hAnsiTheme="minorHAnsi"/>
                <w:sz w:val="22"/>
                <w:szCs w:val="22"/>
              </w:rPr>
              <w:t>Italy</w:t>
            </w:r>
            <w:proofErr w:type="spellEnd"/>
            <w:r w:rsidRPr="00D3097B">
              <w:rPr>
                <w:rFonts w:asciiTheme="minorHAnsi" w:hAnsiTheme="minorHAnsi"/>
                <w:sz w:val="22"/>
                <w:szCs w:val="22"/>
              </w:rPr>
              <w:t>', ed eseguire analisi tecnico-economiche comparative rigu</w:t>
            </w:r>
            <w:r>
              <w:rPr>
                <w:rFonts w:asciiTheme="minorHAnsi" w:hAnsiTheme="minorHAnsi"/>
                <w:sz w:val="22"/>
                <w:szCs w:val="22"/>
              </w:rPr>
              <w:t>a</w:t>
            </w:r>
            <w:r w:rsidRPr="00D3097B">
              <w:rPr>
                <w:rFonts w:asciiTheme="minorHAnsi" w:hAnsiTheme="minorHAnsi"/>
                <w:sz w:val="22"/>
                <w:szCs w:val="22"/>
              </w:rPr>
              <w:t>rdo a materiali, impianti, finiture e tecnologie innovative</w:t>
            </w:r>
          </w:p>
          <w:p w:rsidR="00EE72D3" w:rsidRPr="00D3097B" w:rsidRDefault="00EE72D3" w:rsidP="00EE72D3">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Collaborare alla progettazione, realizzazione e manutenzione di costruzioni e manufatti</w:t>
            </w:r>
          </w:p>
          <w:p w:rsidR="00EE72D3" w:rsidRPr="00D3097B" w:rsidRDefault="00EE72D3" w:rsidP="00EE72D3">
            <w:pPr>
              <w:pStyle w:val="Paragrafoelenco"/>
              <w:numPr>
                <w:ilvl w:val="0"/>
                <w:numId w:val="18"/>
              </w:numPr>
              <w:spacing w:line="360" w:lineRule="auto"/>
              <w:rPr>
                <w:rFonts w:asciiTheme="minorHAnsi" w:hAnsiTheme="minorHAnsi"/>
                <w:sz w:val="22"/>
                <w:szCs w:val="22"/>
              </w:rPr>
            </w:pPr>
            <w:r w:rsidRPr="00D3097B">
              <w:rPr>
                <w:rFonts w:asciiTheme="minorHAnsi" w:hAnsiTheme="minorHAnsi"/>
                <w:sz w:val="22"/>
                <w:szCs w:val="22"/>
              </w:rPr>
              <w:t>Applicare le normative di filiera comunitarie, nazionali e regional</w:t>
            </w:r>
            <w:r>
              <w:rPr>
                <w:rFonts w:asciiTheme="minorHAnsi" w:hAnsiTheme="minorHAnsi"/>
                <w:sz w:val="22"/>
                <w:szCs w:val="22"/>
              </w:rPr>
              <w:t>i</w:t>
            </w:r>
          </w:p>
          <w:p w:rsidR="00EE72D3" w:rsidRPr="00F13EAF" w:rsidRDefault="00EE72D3" w:rsidP="00EE72D3">
            <w:pPr>
              <w:pStyle w:val="Contenutotabella"/>
              <w:rPr>
                <w:rFonts w:asciiTheme="minorHAnsi" w:hAnsiTheme="minorHAnsi" w:cstheme="minorHAnsi"/>
              </w:rPr>
            </w:pPr>
          </w:p>
        </w:tc>
      </w:tr>
    </w:tbl>
    <w:p w:rsidR="00EE72D3" w:rsidRPr="00F13EAF" w:rsidRDefault="00EE72D3" w:rsidP="00EE72D3">
      <w:pPr>
        <w:rPr>
          <w:rFonts w:asciiTheme="minorHAnsi" w:hAnsiTheme="minorHAnsi" w:cstheme="minorHAnsi"/>
        </w:rPr>
      </w:pPr>
    </w:p>
    <w:p w:rsidR="00EE72D3" w:rsidRPr="00F13EAF" w:rsidRDefault="00EE72D3" w:rsidP="00EE72D3">
      <w:pPr>
        <w:rPr>
          <w:rFonts w:asciiTheme="minorHAnsi" w:hAnsiTheme="minorHAnsi" w:cstheme="minorHAnsi"/>
          <w:vertAlign w:val="superscript"/>
        </w:rPr>
      </w:pPr>
      <w:r w:rsidRPr="00F13EAF">
        <w:rPr>
          <w:rFonts w:asciiTheme="minorHAnsi" w:hAnsiTheme="minorHAnsi" w:cstheme="minorHAnsi"/>
          <w:b/>
          <w:bCs/>
          <w:sz w:val="22"/>
          <w:szCs w:val="22"/>
        </w:rPr>
        <w:t>COMPETENZE GENERALI DI BASE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EE72D3" w:rsidRPr="00F13EAF" w:rsidTr="00EE72D3">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EE72D3" w:rsidRPr="00284214" w:rsidRDefault="00EE72D3" w:rsidP="00EE72D3">
            <w:pPr>
              <w:pStyle w:val="Contenutotabella"/>
              <w:spacing w:line="360" w:lineRule="auto"/>
              <w:rPr>
                <w:rFonts w:asciiTheme="minorHAnsi" w:hAnsiTheme="minorHAnsi" w:cstheme="minorHAnsi"/>
                <w:sz w:val="22"/>
                <w:szCs w:val="22"/>
              </w:rPr>
            </w:pPr>
            <w:r w:rsidRPr="00284214">
              <w:rPr>
                <w:rFonts w:asciiTheme="minorHAnsi" w:hAnsiTheme="minorHAnsi" w:cs="Tahoma"/>
                <w:b/>
                <w:sz w:val="22"/>
                <w:szCs w:val="22"/>
              </w:rPr>
              <w:t>Ambito linguistico, comunicativo e relazionale</w:t>
            </w:r>
            <w:r w:rsidRPr="00284214">
              <w:rPr>
                <w:rFonts w:asciiTheme="minorHAnsi" w:hAnsiTheme="minorHAnsi" w:cs="Tahoma"/>
                <w:sz w:val="22"/>
                <w:szCs w:val="22"/>
              </w:rPr>
              <w:t>: </w:t>
            </w:r>
            <w:r w:rsidRPr="00284214">
              <w:rPr>
                <w:rFonts w:asciiTheme="minorHAnsi" w:hAnsiTheme="minorHAnsi" w:cs="Tahoma"/>
                <w:sz w:val="22"/>
                <w:szCs w:val="22"/>
              </w:rPr>
              <w:br/>
              <w:t>• padroneggiare gli strumenti linguistici e le tecnologie dell'informazione e della comunicazione per interagire nei contesti di vita e di lavoro;</w:t>
            </w:r>
            <w:r w:rsidRPr="00284214">
              <w:rPr>
                <w:rFonts w:asciiTheme="minorHAnsi" w:hAnsiTheme="minorHAnsi" w:cs="Tahoma"/>
                <w:sz w:val="22"/>
                <w:szCs w:val="22"/>
              </w:rPr>
              <w:br/>
              <w:t>• utilizzare l'inglese tecnico (</w:t>
            </w:r>
            <w:proofErr w:type="spellStart"/>
            <w:r w:rsidRPr="00284214">
              <w:rPr>
                <w:rFonts w:asciiTheme="minorHAnsi" w:hAnsiTheme="minorHAnsi" w:cs="Tahoma"/>
                <w:sz w:val="22"/>
                <w:szCs w:val="22"/>
              </w:rPr>
              <w:t>microlingua</w:t>
            </w:r>
            <w:proofErr w:type="spellEnd"/>
            <w:r w:rsidRPr="00284214">
              <w:rPr>
                <w:rFonts w:asciiTheme="minorHAnsi" w:hAnsiTheme="minorHAnsi" w:cs="Tahoma"/>
                <w:sz w:val="22"/>
                <w:szCs w:val="22"/>
              </w:rPr>
              <w:t>), correlato all'area tecnologica di riferimento, per comunicare correttamente ed efficacemente nei contesti in cui opera;</w:t>
            </w:r>
            <w:r w:rsidRPr="00284214">
              <w:rPr>
                <w:rFonts w:asciiTheme="minorHAnsi" w:hAnsiTheme="minorHAnsi" w:cs="Tahoma"/>
                <w:sz w:val="22"/>
                <w:szCs w:val="22"/>
              </w:rPr>
              <w:br/>
              <w:t>• concertare, negoziare e sviluppare attività in gruppi di lavoro per affrontare problemi, proporre soluzioni, contribuire a produrre, ordinare e valutare risultati collettivi;</w:t>
            </w:r>
            <w:r w:rsidRPr="00284214">
              <w:rPr>
                <w:rFonts w:asciiTheme="minorHAnsi" w:hAnsiTheme="minorHAnsi" w:cs="Tahoma"/>
                <w:sz w:val="22"/>
                <w:szCs w:val="22"/>
              </w:rPr>
              <w:br/>
              <w:t>• predisporre documentazione tecnica e normativa gestibile attraverso le reti telematiche;</w:t>
            </w:r>
            <w:r w:rsidRPr="00284214">
              <w:rPr>
                <w:rFonts w:asciiTheme="minorHAnsi" w:hAnsiTheme="minorHAnsi" w:cs="Tahoma"/>
                <w:sz w:val="22"/>
                <w:szCs w:val="22"/>
              </w:rPr>
              <w:br/>
              <w:t>• gestire i processi comunicativi e relazionali all'interno e all'esterno dell'organizzazione sia in lingua italiana sia in lingua inglese;</w:t>
            </w:r>
            <w:r w:rsidRPr="00284214">
              <w:rPr>
                <w:rFonts w:asciiTheme="minorHAnsi" w:hAnsiTheme="minorHAnsi" w:cs="Tahoma"/>
                <w:sz w:val="22"/>
                <w:szCs w:val="22"/>
              </w:rPr>
              <w:br/>
              <w:t>• valutare le implicazioni dei flussi informativi rispetto all'efficacia ed efficienza della gestione dei processi produttivi o di servizio, individuando anche soluzioni alternative per assicurarne la qualità</w:t>
            </w:r>
            <w:r w:rsidRPr="00284214">
              <w:rPr>
                <w:rFonts w:asciiTheme="minorHAnsi" w:hAnsiTheme="minorHAnsi" w:cs="Tahoma"/>
                <w:sz w:val="22"/>
                <w:szCs w:val="22"/>
              </w:rPr>
              <w:br/>
            </w:r>
            <w:r w:rsidRPr="00284214">
              <w:rPr>
                <w:rFonts w:asciiTheme="minorHAnsi" w:hAnsiTheme="minorHAnsi" w:cs="Tahoma"/>
                <w:b/>
                <w:sz w:val="22"/>
                <w:szCs w:val="22"/>
              </w:rPr>
              <w:t>Ambito scientifico e tecnologico</w:t>
            </w:r>
            <w:r w:rsidRPr="00284214">
              <w:rPr>
                <w:rFonts w:asciiTheme="minorHAnsi" w:hAnsiTheme="minorHAnsi" w:cs="Tahoma"/>
                <w:sz w:val="22"/>
                <w:szCs w:val="22"/>
              </w:rPr>
              <w:t>:</w:t>
            </w:r>
            <w:r w:rsidRPr="00284214">
              <w:rPr>
                <w:rFonts w:asciiTheme="minorHAnsi" w:hAnsiTheme="minorHAnsi" w:cs="Tahoma"/>
                <w:sz w:val="22"/>
                <w:szCs w:val="22"/>
              </w:rPr>
              <w:br/>
              <w:t>• utilizzare strumenti e modelli matematici e statistici nella descrizione e simulazione delle diverse fenomenologie dell'area di riferimento, nell'applicazione e nello sviluppo delle tecnologie appropriate;</w:t>
            </w:r>
            <w:r w:rsidRPr="00284214">
              <w:rPr>
                <w:rFonts w:asciiTheme="minorHAnsi" w:hAnsiTheme="minorHAnsi" w:cs="Tahoma"/>
                <w:sz w:val="22"/>
                <w:szCs w:val="22"/>
              </w:rPr>
              <w:br/>
              <w:t>• utilizzare strumentazioni e metodologie proprie della ricerca sperimentale per le applicazioni delle tecnologie dell'area di riferimento;</w:t>
            </w:r>
            <w:r w:rsidRPr="00284214">
              <w:rPr>
                <w:rFonts w:asciiTheme="minorHAnsi" w:hAnsiTheme="minorHAnsi" w:cs="Tahoma"/>
                <w:sz w:val="22"/>
                <w:szCs w:val="22"/>
              </w:rPr>
              <w:br/>
            </w:r>
            <w:r w:rsidRPr="00284214">
              <w:rPr>
                <w:rFonts w:asciiTheme="minorHAnsi" w:hAnsiTheme="minorHAnsi" w:cs="Tahoma"/>
                <w:b/>
                <w:sz w:val="22"/>
                <w:szCs w:val="22"/>
              </w:rPr>
              <w:t>Ambito giuridico ed economico</w:t>
            </w:r>
            <w:r w:rsidRPr="00284214">
              <w:rPr>
                <w:rFonts w:asciiTheme="minorHAnsi" w:hAnsiTheme="minorHAnsi" w:cs="Tahoma"/>
                <w:sz w:val="22"/>
                <w:szCs w:val="22"/>
              </w:rPr>
              <w:t>:</w:t>
            </w:r>
            <w:r w:rsidRPr="00284214">
              <w:rPr>
                <w:rFonts w:asciiTheme="minorHAnsi" w:hAnsiTheme="minorHAnsi" w:cs="Tahoma"/>
                <w:sz w:val="22"/>
                <w:szCs w:val="22"/>
              </w:rPr>
              <w:br/>
              <w:t>• reperire le fonti e applicare le normative che regolano la vita dell'impresa e le sue relazioni esterne in ambito nazionale, europeo e internazionale;</w:t>
            </w:r>
            <w:r w:rsidRPr="00284214">
              <w:rPr>
                <w:rFonts w:asciiTheme="minorHAnsi" w:hAnsiTheme="minorHAnsi" w:cs="Tahoma"/>
                <w:sz w:val="22"/>
                <w:szCs w:val="22"/>
              </w:rPr>
              <w:br/>
              <w:t>• conoscere i fattori costitutivi dell'impresa e l'impatto dell'azienda nel contesto territoriale di riferimento;</w:t>
            </w:r>
            <w:r w:rsidRPr="00284214">
              <w:rPr>
                <w:rFonts w:asciiTheme="minorHAnsi" w:hAnsiTheme="minorHAnsi" w:cs="Tahoma"/>
                <w:sz w:val="22"/>
                <w:szCs w:val="22"/>
              </w:rPr>
              <w:br/>
              <w:t>• utilizzare strategie e tecniche di negoziazione con riferimento ai contesti di mercato nei quali le aziende del  settore di riferimento operano anche per rafforzarne l'immagine e la competitività;</w:t>
            </w:r>
            <w:r w:rsidRPr="00284214">
              <w:rPr>
                <w:rFonts w:asciiTheme="minorHAnsi" w:hAnsiTheme="minorHAnsi" w:cs="Tahoma"/>
                <w:sz w:val="22"/>
                <w:szCs w:val="22"/>
              </w:rPr>
              <w:br/>
            </w:r>
            <w:r w:rsidRPr="00284214">
              <w:rPr>
                <w:rFonts w:asciiTheme="minorHAnsi" w:hAnsiTheme="minorHAnsi" w:cs="Tahoma"/>
                <w:b/>
                <w:sz w:val="22"/>
                <w:szCs w:val="22"/>
              </w:rPr>
              <w:t>Ambito organizzativo e gestionale</w:t>
            </w:r>
            <w:r w:rsidRPr="00284214">
              <w:rPr>
                <w:rFonts w:asciiTheme="minorHAnsi" w:hAnsiTheme="minorHAnsi" w:cs="Tahoma"/>
                <w:sz w:val="22"/>
                <w:szCs w:val="22"/>
              </w:rPr>
              <w:t>:</w:t>
            </w:r>
            <w:r w:rsidRPr="00284214">
              <w:rPr>
                <w:rFonts w:asciiTheme="minorHAnsi" w:hAnsiTheme="minorHAnsi" w:cs="Tahoma"/>
                <w:sz w:val="22"/>
                <w:szCs w:val="22"/>
              </w:rPr>
              <w:br/>
            </w:r>
            <w:r w:rsidRPr="00284214">
              <w:rPr>
                <w:rFonts w:asciiTheme="minorHAnsi" w:hAnsiTheme="minorHAnsi" w:cs="Tahoma"/>
                <w:sz w:val="22"/>
                <w:szCs w:val="22"/>
              </w:rPr>
              <w:lastRenderedPageBreak/>
              <w:t>• conoscere e contribuire a gestire i modelli organizzativi della qualità che favoriscono l'innovazione nelle  imprese del settore di riferimento;</w:t>
            </w:r>
            <w:r w:rsidRPr="00284214">
              <w:rPr>
                <w:rFonts w:asciiTheme="minorHAnsi" w:hAnsiTheme="minorHAnsi" w:cs="Tahoma"/>
                <w:sz w:val="22"/>
                <w:szCs w:val="22"/>
              </w:rPr>
              <w:br/>
              <w:t>• riconoscere, valutare e risolvere situazioni conflittuali e problemi di lavoro di diversa natura: tecnico-operativi,relazionali, organizzativi;</w:t>
            </w:r>
            <w:r w:rsidRPr="00284214">
              <w:rPr>
                <w:rFonts w:asciiTheme="minorHAnsi" w:hAnsiTheme="minorHAnsi" w:cs="Tahoma"/>
                <w:sz w:val="22"/>
                <w:szCs w:val="22"/>
              </w:rPr>
              <w:br/>
              <w:t>• conoscere, analizzare, applicare e monitorare, negli specifici contesti, modelli di gestione di processi produttivi di beni e servizi;</w:t>
            </w:r>
            <w:r w:rsidRPr="00284214">
              <w:rPr>
                <w:rFonts w:asciiTheme="minorHAnsi" w:hAnsiTheme="minorHAnsi" w:cs="Tahoma"/>
                <w:sz w:val="22"/>
                <w:szCs w:val="22"/>
              </w:rPr>
              <w:br/>
              <w:t>• gestire relazioni e collaborazioni nell'ambito della struttura organizzativa interna ai contesti di lavoro, valutandone l'efficacia;</w:t>
            </w:r>
            <w:r w:rsidRPr="00284214">
              <w:rPr>
                <w:rFonts w:asciiTheme="minorHAnsi" w:hAnsiTheme="minorHAnsi" w:cs="Tahoma"/>
                <w:sz w:val="22"/>
                <w:szCs w:val="22"/>
              </w:rPr>
              <w:br/>
              <w:t>• gestire relazioni e collaborazioni esterne - interpersonali e istituzionali - valutandone l'efficacia;</w:t>
            </w:r>
            <w:r w:rsidRPr="00284214">
              <w:rPr>
                <w:rFonts w:asciiTheme="minorHAnsi" w:hAnsiTheme="minorHAnsi" w:cs="Tahoma"/>
                <w:sz w:val="22"/>
                <w:szCs w:val="22"/>
              </w:rPr>
              <w:br/>
              <w:t>• organizzare e gestire, con un buon livello di autonomia e responsabilità, l’ambiente lavorativo, il contesto umano e il sistema tecnologico di riferimento al fine di raggiungere i risultati produttivi attesi;</w:t>
            </w:r>
            <w:r w:rsidRPr="00284214">
              <w:rPr>
                <w:rFonts w:asciiTheme="minorHAnsi" w:hAnsiTheme="minorHAnsi" w:cs="Tahoma"/>
                <w:sz w:val="22"/>
                <w:szCs w:val="22"/>
              </w:rPr>
              <w:br/>
              <w:t xml:space="preserve">• analizzare, monitorare e controllare, per la parte di competenza, i processi produttivi al fine di formulare proposte/individuare soluzioni e alternative per migliorare l'efficienza e le prestazioni delle risorse </w:t>
            </w:r>
            <w:proofErr w:type="spellStart"/>
            <w:r w:rsidRPr="00284214">
              <w:rPr>
                <w:rFonts w:asciiTheme="minorHAnsi" w:hAnsiTheme="minorHAnsi" w:cs="Tahoma"/>
                <w:sz w:val="22"/>
                <w:szCs w:val="22"/>
              </w:rPr>
              <w:t>tecnologichee</w:t>
            </w:r>
            <w:proofErr w:type="spellEnd"/>
            <w:r w:rsidRPr="00284214">
              <w:rPr>
                <w:rFonts w:asciiTheme="minorHAnsi" w:hAnsiTheme="minorHAnsi" w:cs="Tahoma"/>
                <w:sz w:val="22"/>
                <w:szCs w:val="22"/>
              </w:rPr>
              <w:t xml:space="preserve"> umane impiegate nell'ottica del progressivo miglioramento continuo</w:t>
            </w:r>
          </w:p>
          <w:p w:rsidR="00EE72D3" w:rsidRPr="00F13EAF" w:rsidRDefault="00EE72D3" w:rsidP="00EE72D3">
            <w:pPr>
              <w:pStyle w:val="Contenutotabella"/>
              <w:rPr>
                <w:rFonts w:asciiTheme="minorHAnsi" w:hAnsiTheme="minorHAnsi" w:cstheme="minorHAnsi"/>
              </w:rPr>
            </w:pPr>
          </w:p>
        </w:tc>
      </w:tr>
    </w:tbl>
    <w:p w:rsidR="00EE72D3" w:rsidRPr="00F13EAF" w:rsidRDefault="00EE72D3" w:rsidP="00EE72D3">
      <w:pPr>
        <w:rPr>
          <w:rFonts w:asciiTheme="minorHAnsi" w:hAnsiTheme="minorHAnsi" w:cstheme="minorHAnsi"/>
          <w:b/>
          <w:bCs/>
          <w:sz w:val="22"/>
          <w:szCs w:val="22"/>
        </w:rPr>
      </w:pPr>
    </w:p>
    <w:p w:rsidR="00EE72D3" w:rsidRPr="00F13EAF" w:rsidRDefault="00EE72D3" w:rsidP="00EE72D3">
      <w:pPr>
        <w:rPr>
          <w:rFonts w:asciiTheme="minorHAnsi" w:hAnsiTheme="minorHAnsi" w:cstheme="minorHAnsi"/>
        </w:rPr>
      </w:pPr>
      <w:r w:rsidRPr="00F13EAF">
        <w:rPr>
          <w:rFonts w:asciiTheme="minorHAnsi" w:hAnsiTheme="minorHAnsi" w:cstheme="minorHAnsi"/>
          <w:b/>
          <w:bCs/>
          <w:sz w:val="22"/>
          <w:szCs w:val="22"/>
        </w:rPr>
        <w:t>EVENTUALI ULTERIORI COMPETENZE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EE72D3" w:rsidRPr="00F13EAF" w:rsidTr="00EE72D3">
        <w:trPr>
          <w:trHeight w:val="889"/>
        </w:trPr>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EE72D3" w:rsidRPr="00F13EAF" w:rsidRDefault="00EE72D3" w:rsidP="00EE72D3">
            <w:pPr>
              <w:pStyle w:val="Contenutotabella"/>
              <w:rPr>
                <w:rFonts w:asciiTheme="minorHAnsi" w:hAnsiTheme="minorHAnsi" w:cstheme="minorHAnsi"/>
              </w:rPr>
            </w:pPr>
          </w:p>
        </w:tc>
      </w:tr>
    </w:tbl>
    <w:p w:rsidR="00EE72D3" w:rsidRPr="00F13EAF" w:rsidRDefault="00EE72D3" w:rsidP="00EE72D3">
      <w:pPr>
        <w:pStyle w:val="Testonotaapidipagina"/>
        <w:tabs>
          <w:tab w:val="left" w:pos="2552"/>
        </w:tabs>
        <w:suppressAutoHyphens w:val="0"/>
        <w:jc w:val="both"/>
        <w:rPr>
          <w:rFonts w:asciiTheme="minorHAnsi" w:eastAsia="Wingdings" w:hAnsiTheme="minorHAnsi" w:cstheme="minorHAnsi"/>
          <w:b/>
          <w:sz w:val="22"/>
          <w:szCs w:val="22"/>
        </w:rPr>
      </w:pPr>
    </w:p>
    <w:p w:rsidR="00EE72D3" w:rsidRPr="00F13EAF" w:rsidRDefault="00EE72D3" w:rsidP="00EE72D3">
      <w:pPr>
        <w:pStyle w:val="Sezione3"/>
        <w:tabs>
          <w:tab w:val="clear" w:pos="1134"/>
        </w:tabs>
        <w:spacing w:before="0"/>
        <w:rPr>
          <w:rFonts w:asciiTheme="minorHAnsi" w:eastAsia="Wingdings" w:hAnsiTheme="minorHAnsi" w:cstheme="minorHAnsi"/>
          <w:b w:val="0"/>
          <w:sz w:val="22"/>
          <w:szCs w:val="22"/>
        </w:rPr>
      </w:pPr>
    </w:p>
    <w:p w:rsidR="00EE72D3" w:rsidRPr="00F13EAF" w:rsidRDefault="00EE72D3" w:rsidP="00EE72D3">
      <w:pPr>
        <w:pStyle w:val="Sezione3"/>
        <w:tabs>
          <w:tab w:val="clear" w:pos="1134"/>
        </w:tabs>
        <w:spacing w:before="0"/>
        <w:rPr>
          <w:rFonts w:asciiTheme="minorHAnsi" w:eastAsia="Wingdings" w:hAnsiTheme="minorHAnsi" w:cstheme="minorHAnsi"/>
          <w:b w:val="0"/>
          <w:sz w:val="22"/>
          <w:szCs w:val="22"/>
        </w:rPr>
      </w:pPr>
    </w:p>
    <w:p w:rsidR="00EE72D3" w:rsidRPr="00F13EAF" w:rsidRDefault="00EE72D3" w:rsidP="00EE72D3">
      <w:pPr>
        <w:pStyle w:val="Sezione3"/>
        <w:tabs>
          <w:tab w:val="clear" w:pos="1134"/>
        </w:tabs>
        <w:spacing w:before="0"/>
        <w:rPr>
          <w:rFonts w:asciiTheme="minorHAnsi" w:eastAsia="Wingdings" w:hAnsiTheme="minorHAnsi" w:cstheme="minorHAnsi"/>
          <w:b w:val="0"/>
          <w:sz w:val="22"/>
          <w:szCs w:val="22"/>
        </w:rPr>
      </w:pPr>
    </w:p>
    <w:p w:rsidR="00EE72D3" w:rsidRPr="00F13EAF" w:rsidRDefault="00EE72D3" w:rsidP="00EE72D3">
      <w:pPr>
        <w:pStyle w:val="Sezione3"/>
        <w:tabs>
          <w:tab w:val="clear" w:pos="1134"/>
        </w:tabs>
        <w:spacing w:before="0"/>
        <w:rPr>
          <w:rFonts w:asciiTheme="minorHAnsi" w:hAnsiTheme="minorHAnsi" w:cstheme="minorHAnsi"/>
          <w:b w:val="0"/>
          <w:i/>
          <w:sz w:val="18"/>
          <w:szCs w:val="18"/>
        </w:rPr>
      </w:pPr>
      <w:r w:rsidRPr="00F13EAF">
        <w:rPr>
          <w:rFonts w:asciiTheme="minorHAnsi" w:eastAsia="Wingdings" w:hAnsiTheme="minorHAnsi" w:cstheme="minorHAnsi"/>
          <w:b w:val="0"/>
          <w:i/>
          <w:sz w:val="18"/>
          <w:szCs w:val="18"/>
        </w:rPr>
        <w:t xml:space="preserve">(1) </w:t>
      </w:r>
      <w:r w:rsidRPr="00F13EAF">
        <w:rPr>
          <w:rFonts w:asciiTheme="minorHAnsi" w:hAnsiTheme="minorHAnsi" w:cstheme="minorHAnsi"/>
          <w:b w:val="0"/>
          <w:i/>
          <w:sz w:val="18"/>
          <w:szCs w:val="18"/>
        </w:rPr>
        <w:t>Rif. All. A, B, C, D, F Decreto interministeriale 7 febbraio 2011; All. E, G Decreto interministeriale 5 febbraio 2013; All. 1 Decreto interministeriale 7 febbraio 2011</w:t>
      </w:r>
    </w:p>
    <w:p w:rsidR="00EE72D3" w:rsidRPr="00F13EAF" w:rsidRDefault="00EE72D3" w:rsidP="00EE72D3">
      <w:pPr>
        <w:pStyle w:val="Sezione3"/>
        <w:tabs>
          <w:tab w:val="clear" w:pos="1134"/>
        </w:tabs>
        <w:spacing w:before="0"/>
        <w:rPr>
          <w:rFonts w:asciiTheme="minorHAnsi" w:eastAsia="Wingdings" w:hAnsiTheme="minorHAnsi" w:cstheme="minorHAnsi"/>
          <w:b w:val="0"/>
          <w:sz w:val="22"/>
          <w:szCs w:val="22"/>
        </w:rPr>
      </w:pPr>
    </w:p>
    <w:tbl>
      <w:tblPr>
        <w:tblW w:w="12668" w:type="dxa"/>
        <w:jc w:val="center"/>
        <w:tblLayout w:type="fixed"/>
        <w:tblLook w:val="0000" w:firstRow="0" w:lastRow="0" w:firstColumn="0" w:lastColumn="0" w:noHBand="0" w:noVBand="0"/>
      </w:tblPr>
      <w:tblGrid>
        <w:gridCol w:w="3964"/>
        <w:gridCol w:w="5717"/>
        <w:gridCol w:w="1417"/>
        <w:gridCol w:w="1570"/>
      </w:tblGrid>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pStyle w:val="Titolo2"/>
              <w:tabs>
                <w:tab w:val="num" w:pos="0"/>
              </w:tabs>
              <w:rPr>
                <w:rFonts w:asciiTheme="minorHAnsi" w:hAnsiTheme="minorHAnsi" w:cstheme="minorHAnsi"/>
              </w:rPr>
            </w:pPr>
            <w:r w:rsidRPr="000E750C">
              <w:rPr>
                <w:rFonts w:asciiTheme="minorHAnsi" w:hAnsiTheme="minorHAnsi" w:cstheme="minorHAnsi"/>
                <w:sz w:val="22"/>
                <w:szCs w:val="22"/>
              </w:rPr>
              <w:t>TITOLO PERCORSO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sidRPr="00BF7EF1">
              <w:rPr>
                <w:rFonts w:asciiTheme="minorHAnsi" w:hAnsiTheme="minorHAnsi" w:cs="Arial"/>
                <w:b/>
                <w:bCs/>
                <w:sz w:val="22"/>
                <w:szCs w:val="22"/>
                <w:lang w:eastAsia="it-IT"/>
              </w:rPr>
              <w:t>Tecnico superiore per l’innovazione e la qualità delle abitazioni</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sz w:val="22"/>
                <w:szCs w:val="22"/>
              </w:rPr>
            </w:pPr>
            <w:r w:rsidRPr="000E750C">
              <w:rPr>
                <w:rFonts w:asciiTheme="minorHAnsi" w:hAnsiTheme="minorHAnsi" w:cstheme="minorHAnsi"/>
                <w:b/>
                <w:sz w:val="22"/>
                <w:szCs w:val="22"/>
              </w:rPr>
              <w:t>BIENNIO FORMATIVO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2022-2024</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AMBITO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 xml:space="preserve">4.2 sistema casa </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sz w:val="22"/>
                <w:szCs w:val="22"/>
              </w:rPr>
            </w:pPr>
            <w:r w:rsidRPr="000E750C">
              <w:rPr>
                <w:rFonts w:asciiTheme="minorHAnsi" w:hAnsiTheme="minorHAnsi" w:cstheme="minorHAnsi"/>
                <w:b/>
                <w:sz w:val="22"/>
                <w:szCs w:val="22"/>
              </w:rPr>
              <w:lastRenderedPageBreak/>
              <w:t xml:space="preserve">FIGURA OGGETTO DELLA PROPOSTA PROGETTUALE </w:t>
            </w:r>
            <w:r w:rsidRPr="000E750C">
              <w:rPr>
                <w:rFonts w:asciiTheme="minorHAnsi" w:eastAsia="Wingdings" w:hAnsiTheme="minorHAnsi" w:cstheme="minorHAnsi"/>
                <w:b/>
                <w:i/>
                <w:iCs/>
              </w:rPr>
              <w:t>(SPECIFICARE FIGURA DEL REPERTORIO NAZIONALE/REGIONALE)</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sidRPr="00BF7EF1">
              <w:rPr>
                <w:rFonts w:asciiTheme="minorHAnsi" w:hAnsiTheme="minorHAnsi" w:cs="Arial"/>
                <w:b/>
                <w:bCs/>
                <w:sz w:val="22"/>
                <w:szCs w:val="22"/>
                <w:lang w:eastAsia="it-IT"/>
              </w:rPr>
              <w:t>Tecnico superiore per l’innovazione e la qualità delle abitazioni</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CODICE ISTAT</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3.1.3.5.0 – 3.1.5.2.0 – 3.1.3.7.1</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CODICE ATECO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43.39.09  - 41.10.00 – 74.10.90</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SEDE DI SVOLGIMENTO DEL CORSO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Istituto d’istruzione superiore e aziende aderenti.</w:t>
            </w:r>
          </w:p>
        </w:tc>
      </w:tr>
      <w:tr w:rsidR="00EE72D3" w:rsidRPr="00F13EAF" w:rsidTr="00EE72D3">
        <w:trPr>
          <w:trHeight w:val="531"/>
          <w:jc w:val="center"/>
        </w:trPr>
        <w:tc>
          <w:tcPr>
            <w:tcW w:w="3964" w:type="dxa"/>
            <w:tcBorders>
              <w:top w:val="single" w:sz="4" w:space="0" w:color="000000"/>
              <w:left w:val="single" w:sz="4" w:space="0" w:color="000000"/>
            </w:tcBorders>
            <w:shd w:val="clear" w:color="auto" w:fill="auto"/>
            <w:vAlign w:val="center"/>
          </w:tcPr>
          <w:p w:rsidR="00EE72D3" w:rsidRPr="000E750C" w:rsidRDefault="00EE72D3" w:rsidP="00EE72D3">
            <w:pPr>
              <w:rPr>
                <w:rFonts w:asciiTheme="minorHAnsi" w:hAnsiTheme="minorHAnsi" w:cstheme="minorHAnsi"/>
                <w:b/>
                <w:sz w:val="22"/>
                <w:szCs w:val="22"/>
              </w:rPr>
            </w:pPr>
            <w:r w:rsidRPr="000E750C">
              <w:rPr>
                <w:rFonts w:asciiTheme="minorHAnsi" w:hAnsiTheme="minorHAnsi" w:cstheme="minorHAnsi"/>
                <w:b/>
                <w:sz w:val="22"/>
                <w:szCs w:val="22"/>
              </w:rPr>
              <w:t>NUMERO DI DESTINATARI DELLE ATTIVITÀ FORMATIVE</w:t>
            </w:r>
          </w:p>
        </w:tc>
        <w:tc>
          <w:tcPr>
            <w:tcW w:w="8704" w:type="dxa"/>
            <w:gridSpan w:val="3"/>
            <w:tcBorders>
              <w:top w:val="single" w:sz="4" w:space="0" w:color="000000"/>
              <w:left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 xml:space="preserve">TIPOLOGIA DEI DESTINATARI E REQUISITI DI ACCESSO </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A259D7" w:rsidRDefault="00EE72D3" w:rsidP="00EE72D3">
            <w:pPr>
              <w:snapToGrid w:val="0"/>
              <w:spacing w:line="360" w:lineRule="auto"/>
              <w:jc w:val="both"/>
              <w:rPr>
                <w:rFonts w:asciiTheme="minorHAnsi" w:hAnsiTheme="minorHAnsi" w:cstheme="minorHAnsi"/>
                <w:sz w:val="22"/>
                <w:szCs w:val="22"/>
              </w:rPr>
            </w:pPr>
            <w:r w:rsidRPr="00A259D7">
              <w:rPr>
                <w:rFonts w:asciiTheme="minorHAnsi" w:hAnsiTheme="minorHAnsi" w:cs="Tahoma"/>
                <w:sz w:val="22"/>
                <w:szCs w:val="22"/>
              </w:rPr>
              <w:t>Giovani e adulti con età compresa tra 18 e 35 anni , inattivi, disoccupati, occupati, studenti, docenti, in possesso di diploma di istruzione secondaria superiore ovvero diploma quadriennale di istruzione e formazione professionale e frequenza di un corso annuale integrativo di istruzione e formazione tecnica superiore</w:t>
            </w:r>
          </w:p>
        </w:tc>
      </w:tr>
      <w:tr w:rsidR="00EE72D3" w:rsidRPr="00F13EAF" w:rsidTr="00EE72D3">
        <w:trPr>
          <w:trHeight w:val="23"/>
          <w:jc w:val="center"/>
        </w:trPr>
        <w:tc>
          <w:tcPr>
            <w:tcW w:w="3964" w:type="dxa"/>
            <w:tcBorders>
              <w:top w:val="single" w:sz="4" w:space="0" w:color="000000"/>
              <w:left w:val="single" w:sz="4" w:space="0" w:color="000000"/>
              <w:bottom w:val="single" w:sz="4" w:space="0" w:color="auto"/>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EVENTUALI REQUISITI PREFERENZIALI</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A56A19" w:rsidRDefault="00EE72D3" w:rsidP="00EE72D3">
            <w:pPr>
              <w:pStyle w:val="TableParagraph"/>
              <w:tabs>
                <w:tab w:val="left" w:pos="0"/>
              </w:tabs>
              <w:suppressAutoHyphens w:val="0"/>
              <w:autoSpaceDE w:val="0"/>
              <w:autoSpaceDN w:val="0"/>
              <w:spacing w:line="360" w:lineRule="auto"/>
              <w:ind w:right="101"/>
              <w:jc w:val="both"/>
              <w:rPr>
                <w:rFonts w:asciiTheme="minorHAnsi" w:hAnsiTheme="minorHAnsi"/>
                <w:lang w:val="it-IT" w:eastAsia="en-US"/>
              </w:rPr>
            </w:pPr>
            <w:r w:rsidRPr="00A56A19">
              <w:rPr>
                <w:rFonts w:asciiTheme="minorHAnsi" w:hAnsiTheme="minorHAnsi"/>
                <w:lang w:val="it-IT"/>
              </w:rPr>
              <w:t>Conoscenze di base del pc e dei principali sistemi operativi.</w:t>
            </w:r>
          </w:p>
          <w:p w:rsidR="00EE72D3" w:rsidRPr="00A56A19" w:rsidRDefault="00EE72D3" w:rsidP="00EE72D3">
            <w:pPr>
              <w:pStyle w:val="TableParagraph"/>
              <w:tabs>
                <w:tab w:val="left" w:pos="0"/>
              </w:tabs>
              <w:suppressAutoHyphens w:val="0"/>
              <w:autoSpaceDE w:val="0"/>
              <w:autoSpaceDN w:val="0"/>
              <w:spacing w:line="360" w:lineRule="auto"/>
              <w:ind w:right="101"/>
              <w:jc w:val="both"/>
              <w:rPr>
                <w:rFonts w:asciiTheme="minorHAnsi" w:hAnsiTheme="minorHAnsi"/>
                <w:lang w:val="it-IT" w:eastAsia="en-US"/>
              </w:rPr>
            </w:pPr>
            <w:r w:rsidRPr="00A56A19">
              <w:rPr>
                <w:rFonts w:asciiTheme="minorHAnsi" w:hAnsiTheme="minorHAnsi"/>
                <w:lang w:val="it-IT"/>
              </w:rPr>
              <w:t>Conoscenze di base di impianti tecnologici a servizio delle abitazioni</w:t>
            </w:r>
          </w:p>
          <w:p w:rsidR="00EE72D3" w:rsidRPr="00A56A19" w:rsidRDefault="00EE72D3" w:rsidP="00EE72D3">
            <w:pPr>
              <w:pStyle w:val="TableParagraph"/>
              <w:tabs>
                <w:tab w:val="left" w:pos="0"/>
              </w:tabs>
              <w:suppressAutoHyphens w:val="0"/>
              <w:autoSpaceDE w:val="0"/>
              <w:autoSpaceDN w:val="0"/>
              <w:spacing w:line="360" w:lineRule="auto"/>
              <w:ind w:right="101"/>
              <w:jc w:val="both"/>
              <w:rPr>
                <w:rFonts w:asciiTheme="minorHAnsi" w:hAnsiTheme="minorHAnsi"/>
                <w:lang w:val="it-IT" w:eastAsia="en-US"/>
              </w:rPr>
            </w:pPr>
            <w:r w:rsidRPr="00A56A19">
              <w:rPr>
                <w:rFonts w:asciiTheme="minorHAnsi" w:hAnsiTheme="minorHAnsi"/>
                <w:lang w:val="it-IT"/>
              </w:rPr>
              <w:t>Conoscenze di base di ecologia e sostenibilità ambientale</w:t>
            </w:r>
          </w:p>
          <w:p w:rsidR="00EE72D3" w:rsidRPr="00A56A19" w:rsidRDefault="00EE72D3" w:rsidP="00EE72D3">
            <w:pPr>
              <w:pStyle w:val="TableParagraph"/>
              <w:tabs>
                <w:tab w:val="left" w:pos="0"/>
              </w:tabs>
              <w:suppressAutoHyphens w:val="0"/>
              <w:autoSpaceDE w:val="0"/>
              <w:autoSpaceDN w:val="0"/>
              <w:spacing w:line="360" w:lineRule="auto"/>
              <w:ind w:right="101"/>
              <w:jc w:val="both"/>
              <w:rPr>
                <w:rFonts w:asciiTheme="minorHAnsi" w:hAnsiTheme="minorHAnsi"/>
                <w:lang w:val="it-IT" w:eastAsia="en-US"/>
              </w:rPr>
            </w:pPr>
            <w:r w:rsidRPr="00A56A19">
              <w:rPr>
                <w:rFonts w:asciiTheme="minorHAnsi" w:hAnsiTheme="minorHAnsi"/>
                <w:lang w:val="it-IT"/>
              </w:rPr>
              <w:t>Conoscenze della chimica e biochimica di base</w:t>
            </w:r>
          </w:p>
          <w:p w:rsidR="00EE72D3" w:rsidRPr="00F13EAF" w:rsidRDefault="00EE72D3" w:rsidP="00EE72D3">
            <w:pPr>
              <w:tabs>
                <w:tab w:val="left" w:pos="0"/>
              </w:tabs>
              <w:spacing w:line="360" w:lineRule="auto"/>
              <w:jc w:val="both"/>
              <w:rPr>
                <w:rFonts w:asciiTheme="minorHAnsi" w:hAnsiTheme="minorHAnsi" w:cstheme="minorHAnsi"/>
              </w:rPr>
            </w:pPr>
            <w:r>
              <w:rPr>
                <w:rFonts w:asciiTheme="minorHAnsi" w:hAnsiTheme="minorHAnsi"/>
                <w:sz w:val="22"/>
                <w:szCs w:val="22"/>
              </w:rPr>
              <w:t>C</w:t>
            </w:r>
            <w:r w:rsidRPr="00A56A19">
              <w:rPr>
                <w:rFonts w:asciiTheme="minorHAnsi" w:hAnsiTheme="minorHAnsi"/>
                <w:sz w:val="22"/>
                <w:szCs w:val="22"/>
              </w:rPr>
              <w:t>onoscenze di base sui rischi derivanti dalle attività produttive</w:t>
            </w:r>
          </w:p>
        </w:tc>
      </w:tr>
      <w:tr w:rsidR="00EE72D3" w:rsidRPr="00F13EAF" w:rsidTr="00EE72D3">
        <w:trPr>
          <w:trHeight w:val="441"/>
          <w:jc w:val="center"/>
        </w:trPr>
        <w:tc>
          <w:tcPr>
            <w:tcW w:w="3964" w:type="dxa"/>
            <w:vMerge w:val="restart"/>
            <w:tcBorders>
              <w:top w:val="single" w:sz="4" w:space="0" w:color="auto"/>
              <w:left w:val="single" w:sz="4" w:space="0" w:color="auto"/>
              <w:right w:val="single" w:sz="4" w:space="0" w:color="auto"/>
            </w:tcBorders>
            <w:shd w:val="clear" w:color="auto" w:fill="auto"/>
            <w:vAlign w:val="center"/>
          </w:tcPr>
          <w:p w:rsidR="00EE72D3" w:rsidRPr="00816D25" w:rsidRDefault="00EE72D3" w:rsidP="00EE72D3">
            <w:pPr>
              <w:rPr>
                <w:rFonts w:asciiTheme="minorHAnsi" w:hAnsiTheme="minorHAnsi" w:cstheme="minorHAnsi"/>
                <w:b/>
                <w:sz w:val="22"/>
                <w:szCs w:val="22"/>
              </w:rPr>
            </w:pPr>
            <w:r w:rsidRPr="00816D25">
              <w:rPr>
                <w:rFonts w:asciiTheme="minorHAnsi" w:hAnsiTheme="minorHAnsi" w:cstheme="minorHAnsi"/>
                <w:b/>
                <w:sz w:val="22"/>
                <w:szCs w:val="22"/>
              </w:rPr>
              <w:t>DURATA DELLE ATTIVITÀ FORMATIVE</w:t>
            </w:r>
          </w:p>
          <w:p w:rsidR="00EE72D3" w:rsidRPr="00816D25" w:rsidRDefault="00EE72D3" w:rsidP="00EE72D3">
            <w:pPr>
              <w:rPr>
                <w:rFonts w:asciiTheme="minorHAnsi" w:hAnsiTheme="minorHAnsi" w:cstheme="minorHAnsi"/>
                <w:b/>
              </w:rPr>
            </w:pPr>
            <w:r w:rsidRPr="00816D25">
              <w:rPr>
                <w:rFonts w:asciiTheme="minorHAnsi" w:hAnsiTheme="minorHAnsi" w:cstheme="minorHAnsi"/>
                <w:b/>
              </w:rPr>
              <w:t xml:space="preserve">PERCORSO _ </w:t>
            </w:r>
            <w:r w:rsidRPr="00816D25">
              <w:rPr>
                <w:rFonts w:ascii="STXihei" w:eastAsia="STXihei" w:hAnsi="STXihei" w:cstheme="minorHAnsi" w:hint="eastAsia"/>
                <w:b/>
              </w:rPr>
              <w:t>□</w:t>
            </w:r>
            <w:r w:rsidRPr="00816D25">
              <w:rPr>
                <w:rFonts w:asciiTheme="minorHAnsi" w:hAnsiTheme="minorHAnsi" w:cstheme="minorHAnsi"/>
                <w:b/>
              </w:rPr>
              <w:t xml:space="preserve"> 1800 ORE – </w:t>
            </w:r>
            <w:r>
              <w:rPr>
                <w:rFonts w:ascii="STXihei" w:eastAsia="STXihei" w:hAnsi="STXihei" w:cstheme="minorHAnsi"/>
                <w:b/>
              </w:rPr>
              <w:t>x</w:t>
            </w:r>
            <w:r w:rsidRPr="00816D25">
              <w:rPr>
                <w:rFonts w:asciiTheme="minorHAnsi" w:hAnsiTheme="minorHAnsi" w:cstheme="minorHAnsi"/>
                <w:b/>
              </w:rPr>
              <w:t xml:space="preserve"> 2000 ORE</w:t>
            </w:r>
          </w:p>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D9D9D9"/>
            <w:vAlign w:val="center"/>
          </w:tcPr>
          <w:p w:rsidR="00EE72D3" w:rsidRPr="00F13EAF" w:rsidRDefault="00EE72D3" w:rsidP="00EE72D3">
            <w:pPr>
              <w:snapToGrid w:val="0"/>
              <w:jc w:val="center"/>
              <w:rPr>
                <w:rFonts w:asciiTheme="minorHAnsi" w:hAnsiTheme="minorHAnsi" w:cstheme="minorHAnsi"/>
              </w:rPr>
            </w:pPr>
            <w:r w:rsidRPr="00F13EAF">
              <w:rPr>
                <w:rFonts w:asciiTheme="minorHAnsi" w:hAnsiTheme="minorHAnsi" w:cstheme="minorHAnsi"/>
              </w:rPr>
              <w:t xml:space="preserve">DENOMINAZIONE UNITÀ FORMATIVA </w:t>
            </w:r>
            <w:r w:rsidRPr="009E14DD">
              <w:rPr>
                <w:rFonts w:asciiTheme="minorHAnsi" w:hAnsiTheme="minorHAnsi" w:cstheme="minorHAnsi"/>
                <w:vertAlign w:val="superscript"/>
              </w:rPr>
              <w:t>(1)</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E72D3" w:rsidRPr="00F13EAF" w:rsidRDefault="00EE72D3" w:rsidP="00EE72D3">
            <w:pPr>
              <w:snapToGrid w:val="0"/>
              <w:jc w:val="center"/>
              <w:rPr>
                <w:rFonts w:asciiTheme="minorHAnsi" w:hAnsiTheme="minorHAnsi" w:cstheme="minorHAnsi"/>
              </w:rPr>
            </w:pPr>
            <w:r w:rsidRPr="00F13EAF">
              <w:rPr>
                <w:rFonts w:asciiTheme="minorHAnsi" w:hAnsiTheme="minorHAnsi" w:cstheme="minorHAnsi"/>
              </w:rPr>
              <w:t>DURATA IN ORE</w:t>
            </w:r>
          </w:p>
        </w:tc>
      </w:tr>
      <w:tr w:rsidR="00EE72D3" w:rsidRPr="00F13EAF" w:rsidTr="00EE72D3">
        <w:trPr>
          <w:trHeight w:val="315"/>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tabs>
                <w:tab w:val="center" w:pos="4819"/>
              </w:tabs>
              <w:spacing w:line="360" w:lineRule="auto"/>
              <w:rPr>
                <w:rFonts w:eastAsia="Wingdings" w:cs="Tahoma"/>
                <w:bCs/>
              </w:rPr>
            </w:pPr>
            <w:r w:rsidRPr="00162050">
              <w:rPr>
                <w:rFonts w:asciiTheme="minorHAnsi" w:eastAsia="Wingdings" w:hAnsiTheme="minorHAnsi" w:cs="Tahoma"/>
                <w:bCs/>
                <w:sz w:val="22"/>
                <w:szCs w:val="22"/>
              </w:rPr>
              <w:t xml:space="preserve">1: Sicurezza Sui Luoghi Di Lavoro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63"/>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tabs>
                <w:tab w:val="center" w:pos="4819"/>
              </w:tabs>
              <w:spacing w:line="360" w:lineRule="auto"/>
              <w:rPr>
                <w:rFonts w:eastAsia="Wingdings" w:cs="Tahoma"/>
                <w:bCs/>
              </w:rPr>
            </w:pPr>
            <w:r w:rsidRPr="00162050">
              <w:rPr>
                <w:rFonts w:asciiTheme="minorHAnsi" w:eastAsia="Wingdings" w:hAnsiTheme="minorHAnsi" w:cs="Tahoma"/>
                <w:bCs/>
                <w:sz w:val="22"/>
                <w:szCs w:val="22"/>
              </w:rPr>
              <w:t>2: Inglese Tecnico</w:t>
            </w:r>
            <w:r w:rsidRPr="00162050">
              <w:rPr>
                <w:rFonts w:asciiTheme="minorHAnsi" w:eastAsia="Wingdings" w:hAnsiTheme="minorHAnsi" w:cs="Tahoma"/>
                <w:bCs/>
                <w:sz w:val="22"/>
                <w:szCs w:val="22"/>
              </w:rPr>
              <w:tab/>
              <w:t xml:space="preserv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1"/>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tabs>
                <w:tab w:val="center" w:pos="4819"/>
                <w:tab w:val="left" w:pos="6227"/>
              </w:tabs>
              <w:spacing w:line="360" w:lineRule="auto"/>
              <w:rPr>
                <w:rFonts w:eastAsia="Wingdings" w:cs="Tahoma"/>
                <w:bCs/>
              </w:rPr>
            </w:pPr>
            <w:r w:rsidRPr="00162050">
              <w:rPr>
                <w:rFonts w:asciiTheme="minorHAnsi" w:eastAsia="Wingdings" w:hAnsiTheme="minorHAnsi" w:cs="Tahoma"/>
                <w:bCs/>
                <w:sz w:val="22"/>
                <w:szCs w:val="22"/>
              </w:rPr>
              <w:t xml:space="preserve">3:  Informatica E Progettazione Cad </w:t>
            </w:r>
            <w:r w:rsidRPr="00162050">
              <w:rPr>
                <w:rFonts w:asciiTheme="minorHAnsi" w:eastAsia="Wingdings" w:hAnsiTheme="minorHAnsi" w:cs="Tahoma"/>
                <w:bCs/>
                <w:sz w:val="22"/>
                <w:szCs w:val="22"/>
              </w:rPr>
              <w:tab/>
              <w:t xml:space="preserv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tabs>
                <w:tab w:val="center" w:pos="4819"/>
                <w:tab w:val="left" w:pos="6227"/>
                <w:tab w:val="left" w:pos="8848"/>
              </w:tabs>
              <w:spacing w:line="360" w:lineRule="auto"/>
              <w:rPr>
                <w:rFonts w:eastAsia="Wingdings" w:cs="Tahoma"/>
                <w:bCs/>
              </w:rPr>
            </w:pPr>
            <w:r w:rsidRPr="00162050">
              <w:rPr>
                <w:rFonts w:asciiTheme="minorHAnsi" w:eastAsia="Wingdings" w:hAnsiTheme="minorHAnsi" w:cs="Tahoma"/>
                <w:bCs/>
                <w:sz w:val="22"/>
                <w:szCs w:val="22"/>
              </w:rPr>
              <w:t xml:space="preserve">4 : MATEMATICA APPLICATA, STATISTICA E ANALISI DEI DATI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tabs>
                <w:tab w:val="center" w:pos="4819"/>
                <w:tab w:val="left" w:pos="7836"/>
              </w:tabs>
              <w:spacing w:line="360" w:lineRule="auto"/>
              <w:rPr>
                <w:rFonts w:eastAsia="Wingdings" w:cs="Tahoma"/>
                <w:bCs/>
              </w:rPr>
            </w:pPr>
            <w:r w:rsidRPr="00162050">
              <w:rPr>
                <w:rFonts w:asciiTheme="minorHAnsi" w:eastAsia="Wingdings" w:hAnsiTheme="minorHAnsi" w:cs="Tahoma"/>
                <w:bCs/>
                <w:sz w:val="22"/>
                <w:szCs w:val="22"/>
              </w:rPr>
              <w:t xml:space="preserve">5 : </w:t>
            </w:r>
            <w:proofErr w:type="spellStart"/>
            <w:r w:rsidRPr="00162050">
              <w:rPr>
                <w:rFonts w:asciiTheme="minorHAnsi" w:eastAsia="Wingdings" w:hAnsiTheme="minorHAnsi" w:cs="Tahoma"/>
                <w:bCs/>
                <w:sz w:val="22"/>
                <w:szCs w:val="22"/>
              </w:rPr>
              <w:t>Contabilita’</w:t>
            </w:r>
            <w:proofErr w:type="spellEnd"/>
            <w:r w:rsidRPr="00162050">
              <w:rPr>
                <w:rFonts w:asciiTheme="minorHAnsi" w:eastAsia="Wingdings" w:hAnsiTheme="minorHAnsi" w:cs="Tahoma"/>
                <w:bCs/>
                <w:sz w:val="22"/>
                <w:szCs w:val="22"/>
              </w:rPr>
              <w:t xml:space="preserve"> E Diritto Industriale</w:t>
            </w:r>
            <w:r w:rsidRPr="00162050">
              <w:rPr>
                <w:rFonts w:asciiTheme="minorHAnsi" w:eastAsia="Wingdings" w:hAnsiTheme="minorHAnsi" w:cs="Tahoma"/>
                <w:bCs/>
                <w:sz w:val="22"/>
                <w:szCs w:val="22"/>
              </w:rPr>
              <w:tab/>
              <w:t xml:space="preserv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spacing w:line="360" w:lineRule="auto"/>
              <w:rPr>
                <w:rFonts w:eastAsia="Wingdings" w:cs="Tahoma"/>
                <w:bCs/>
              </w:rPr>
            </w:pPr>
            <w:r w:rsidRPr="00162050">
              <w:rPr>
                <w:rFonts w:asciiTheme="minorHAnsi" w:eastAsia="Wingdings" w:hAnsiTheme="minorHAnsi" w:cs="Tahoma"/>
                <w:bCs/>
                <w:sz w:val="22"/>
                <w:szCs w:val="22"/>
              </w:rPr>
              <w:t xml:space="preserve">6 : Organizzazione E Gestione Aziendale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spacing w:line="360" w:lineRule="auto"/>
              <w:rPr>
                <w:bCs/>
              </w:rPr>
            </w:pPr>
            <w:r w:rsidRPr="00162050">
              <w:rPr>
                <w:rFonts w:asciiTheme="minorHAnsi" w:eastAsia="Wingdings" w:hAnsiTheme="minorHAnsi" w:cs="Tahoma"/>
                <w:bCs/>
                <w:sz w:val="22"/>
                <w:szCs w:val="22"/>
              </w:rPr>
              <w:t>7 : I</w:t>
            </w:r>
            <w:r w:rsidRPr="00162050">
              <w:rPr>
                <w:rFonts w:asciiTheme="minorHAnsi" w:hAnsiTheme="minorHAnsi"/>
                <w:bCs/>
                <w:sz w:val="22"/>
                <w:szCs w:val="22"/>
              </w:rPr>
              <w:t xml:space="preserve">NFORMATICA APPLICATA ALLE COSTRUZIONI EDILI INNOVATIVE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200</w:t>
            </w:r>
          </w:p>
        </w:tc>
      </w:tr>
      <w:tr w:rsidR="00EE72D3"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spacing w:line="360" w:lineRule="auto"/>
              <w:rPr>
                <w:bCs/>
              </w:rPr>
            </w:pPr>
            <w:r w:rsidRPr="00162050">
              <w:rPr>
                <w:rFonts w:asciiTheme="minorHAnsi" w:eastAsia="Wingdings" w:hAnsiTheme="minorHAnsi" w:cs="Tahoma"/>
                <w:bCs/>
                <w:sz w:val="22"/>
                <w:szCs w:val="22"/>
              </w:rPr>
              <w:t xml:space="preserve">8 : </w:t>
            </w:r>
            <w:r w:rsidRPr="00162050">
              <w:rPr>
                <w:rFonts w:asciiTheme="minorHAnsi" w:hAnsiTheme="minorHAnsi"/>
                <w:bCs/>
                <w:sz w:val="22"/>
                <w:szCs w:val="22"/>
              </w:rPr>
              <w:t xml:space="preserve">SICUREZZA DEI CANTIERI TEMPORALI E MOBILI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30</w:t>
            </w:r>
          </w:p>
        </w:tc>
      </w:tr>
      <w:tr w:rsidR="00EE72D3"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spacing w:line="360" w:lineRule="auto"/>
              <w:rPr>
                <w:bCs/>
              </w:rPr>
            </w:pPr>
            <w:r w:rsidRPr="00162050">
              <w:rPr>
                <w:rFonts w:asciiTheme="minorHAnsi" w:eastAsia="Wingdings" w:hAnsiTheme="minorHAnsi" w:cs="Tahoma"/>
                <w:bCs/>
                <w:sz w:val="22"/>
                <w:szCs w:val="22"/>
              </w:rPr>
              <w:t xml:space="preserve">9 : </w:t>
            </w:r>
            <w:r w:rsidRPr="00162050">
              <w:rPr>
                <w:rFonts w:asciiTheme="minorHAnsi" w:hAnsiTheme="minorHAnsi"/>
                <w:bCs/>
                <w:sz w:val="22"/>
                <w:szCs w:val="22"/>
              </w:rPr>
              <w:t xml:space="preserve">CHIMICA E BIOCHIMICA APPLICATA AL SETTORE DELL’EDILIZIA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270</w:t>
            </w:r>
          </w:p>
        </w:tc>
      </w:tr>
      <w:tr w:rsidR="00EE72D3"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spacing w:line="360" w:lineRule="auto"/>
              <w:rPr>
                <w:bCs/>
              </w:rPr>
            </w:pPr>
            <w:r w:rsidRPr="00162050">
              <w:rPr>
                <w:rFonts w:asciiTheme="minorHAnsi" w:eastAsia="Wingdings" w:hAnsiTheme="minorHAnsi" w:cs="Tahoma"/>
                <w:bCs/>
                <w:sz w:val="22"/>
                <w:szCs w:val="22"/>
              </w:rPr>
              <w:t xml:space="preserve">10: </w:t>
            </w:r>
            <w:r w:rsidRPr="00162050">
              <w:rPr>
                <w:rFonts w:asciiTheme="minorHAnsi" w:hAnsiTheme="minorHAnsi"/>
                <w:bCs/>
                <w:sz w:val="22"/>
                <w:szCs w:val="22"/>
              </w:rPr>
              <w:t xml:space="preserve">TEORIA E TECNICA DELLA SOSTENIBILITA’ ABITATIVA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250</w:t>
            </w:r>
          </w:p>
        </w:tc>
      </w:tr>
      <w:tr w:rsidR="00EE72D3"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tabs>
                <w:tab w:val="left" w:pos="2120"/>
              </w:tabs>
              <w:spacing w:line="360" w:lineRule="auto"/>
              <w:rPr>
                <w:bCs/>
              </w:rPr>
            </w:pPr>
            <w:r w:rsidRPr="00162050">
              <w:rPr>
                <w:rFonts w:asciiTheme="minorHAnsi" w:eastAsia="Wingdings" w:hAnsiTheme="minorHAnsi" w:cs="Tahoma"/>
                <w:bCs/>
                <w:sz w:val="22"/>
                <w:szCs w:val="22"/>
              </w:rPr>
              <w:t xml:space="preserve">11 : </w:t>
            </w:r>
            <w:r w:rsidRPr="00162050">
              <w:rPr>
                <w:rFonts w:asciiTheme="minorHAnsi" w:hAnsiTheme="minorHAnsi"/>
                <w:bCs/>
                <w:sz w:val="22"/>
                <w:szCs w:val="22"/>
              </w:rPr>
              <w:t xml:space="preserve">IMPIANTI E TECNOLOGIA A SERVIZIO DELLA SOSTENIBILITA’ AMBIENTALE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250</w:t>
            </w:r>
          </w:p>
        </w:tc>
      </w:tr>
      <w:tr w:rsidR="00EE72D3" w:rsidRPr="00F13EAF" w:rsidTr="00EE72D3">
        <w:trPr>
          <w:trHeight w:val="262"/>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sidRPr="00F13EAF">
              <w:rPr>
                <w:rFonts w:asciiTheme="minorHAnsi" w:hAnsiTheme="minorHAnsi" w:cstheme="minorHAnsi"/>
              </w:rPr>
              <w:t>Stage (min. 30% del monte ore)</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880</w:t>
            </w:r>
          </w:p>
        </w:tc>
      </w:tr>
      <w:tr w:rsidR="00EE72D3" w:rsidRPr="00F13EAF" w:rsidTr="00EE72D3">
        <w:trPr>
          <w:trHeight w:val="279"/>
          <w:jc w:val="center"/>
        </w:trPr>
        <w:tc>
          <w:tcPr>
            <w:tcW w:w="3964" w:type="dxa"/>
            <w:vMerge/>
            <w:tcBorders>
              <w:left w:val="single" w:sz="4" w:space="0" w:color="auto"/>
              <w:bottom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D9D9D9"/>
            <w:vAlign w:val="center"/>
          </w:tcPr>
          <w:p w:rsidR="00EE72D3" w:rsidRPr="00F13EAF" w:rsidRDefault="00EE72D3" w:rsidP="00EE72D3">
            <w:pPr>
              <w:snapToGrid w:val="0"/>
              <w:rPr>
                <w:rFonts w:asciiTheme="minorHAnsi" w:hAnsiTheme="minorHAnsi" w:cstheme="minorHAnsi"/>
              </w:rPr>
            </w:pPr>
            <w:r w:rsidRPr="00F13EAF">
              <w:rPr>
                <w:rFonts w:asciiTheme="minorHAnsi" w:hAnsiTheme="minorHAnsi" w:cstheme="minorHAnsi"/>
              </w:rPr>
              <w:t>Totale ore</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2000</w:t>
            </w:r>
          </w:p>
        </w:tc>
      </w:tr>
      <w:tr w:rsidR="00EE72D3" w:rsidRPr="00F13EAF" w:rsidTr="00EE72D3">
        <w:trPr>
          <w:trHeight w:val="418"/>
          <w:jc w:val="center"/>
        </w:trPr>
        <w:tc>
          <w:tcPr>
            <w:tcW w:w="3964" w:type="dxa"/>
            <w:vMerge w:val="restart"/>
            <w:tcBorders>
              <w:top w:val="single" w:sz="4" w:space="0" w:color="auto"/>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r w:rsidRPr="000E750C">
              <w:rPr>
                <w:rFonts w:asciiTheme="minorHAnsi" w:hAnsiTheme="minorHAnsi" w:cstheme="minorHAnsi"/>
                <w:b/>
                <w:sz w:val="22"/>
                <w:szCs w:val="22"/>
              </w:rPr>
              <w:t xml:space="preserve">ATTIVITÀ NON FORMATIVE </w:t>
            </w:r>
            <w:r w:rsidRPr="000E750C">
              <w:rPr>
                <w:rFonts w:asciiTheme="minorHAnsi" w:hAnsiTheme="minorHAnsi" w:cstheme="minorHAnsi"/>
                <w:b/>
                <w:sz w:val="22"/>
                <w:szCs w:val="22"/>
                <w:vertAlign w:val="superscript"/>
              </w:rPr>
              <w:t>(2)</w:t>
            </w:r>
          </w:p>
        </w:tc>
        <w:tc>
          <w:tcPr>
            <w:tcW w:w="5717" w:type="dxa"/>
            <w:tcBorders>
              <w:top w:val="single" w:sz="4" w:space="0" w:color="000000"/>
              <w:left w:val="single" w:sz="4" w:space="0" w:color="auto"/>
              <w:bottom w:val="single" w:sz="4" w:space="0" w:color="000000"/>
              <w:right w:val="single" w:sz="4" w:space="0" w:color="000000"/>
            </w:tcBorders>
            <w:shd w:val="clear" w:color="auto" w:fill="D9D9D9"/>
            <w:vAlign w:val="center"/>
          </w:tcPr>
          <w:p w:rsidR="00EE72D3" w:rsidRPr="00F13EAF" w:rsidRDefault="00EE72D3" w:rsidP="00EE72D3">
            <w:pPr>
              <w:pStyle w:val="Notetesto2"/>
              <w:snapToGrid w:val="0"/>
              <w:ind w:left="0"/>
              <w:jc w:val="center"/>
              <w:rPr>
                <w:rFonts w:asciiTheme="minorHAnsi" w:eastAsia="Wingdings" w:hAnsiTheme="minorHAnsi" w:cstheme="minorHAnsi"/>
                <w:iCs/>
              </w:rPr>
            </w:pPr>
            <w:r w:rsidRPr="00F13EAF">
              <w:rPr>
                <w:rFonts w:asciiTheme="minorHAnsi" w:eastAsia="Wingdings" w:hAnsiTheme="minorHAnsi" w:cstheme="minorHAnsi"/>
                <w:iCs/>
              </w:rPr>
              <w:t>TITOLO 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72D3" w:rsidRPr="00F13EAF" w:rsidRDefault="00EE72D3" w:rsidP="00EE72D3">
            <w:pPr>
              <w:snapToGrid w:val="0"/>
              <w:jc w:val="center"/>
              <w:rPr>
                <w:rFonts w:asciiTheme="minorHAnsi" w:hAnsiTheme="minorHAnsi" w:cstheme="minorHAnsi"/>
              </w:rPr>
            </w:pPr>
            <w:r w:rsidRPr="00F13EAF">
              <w:rPr>
                <w:rFonts w:asciiTheme="minorHAnsi" w:hAnsiTheme="minorHAnsi" w:cstheme="minorHAnsi"/>
              </w:rPr>
              <w:t>N. DESTINATARI</w:t>
            </w:r>
          </w:p>
        </w:tc>
        <w:tc>
          <w:tcPr>
            <w:tcW w:w="1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72D3" w:rsidRPr="00F13EAF" w:rsidRDefault="00EE72D3" w:rsidP="00EE72D3">
            <w:pPr>
              <w:snapToGrid w:val="0"/>
              <w:jc w:val="center"/>
              <w:rPr>
                <w:rFonts w:asciiTheme="minorHAnsi" w:hAnsiTheme="minorHAnsi" w:cstheme="minorHAnsi"/>
              </w:rPr>
            </w:pPr>
            <w:r w:rsidRPr="00F13EAF">
              <w:rPr>
                <w:rFonts w:asciiTheme="minorHAnsi" w:hAnsiTheme="minorHAnsi" w:cstheme="minorHAnsi"/>
              </w:rPr>
              <w:t>N. ORE</w:t>
            </w:r>
          </w:p>
        </w:tc>
      </w:tr>
      <w:tr w:rsidR="00EE72D3" w:rsidRPr="00F13EAF" w:rsidTr="00EE72D3">
        <w:trPr>
          <w:trHeight w:val="261"/>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EE72D3" w:rsidRPr="00F13EAF" w:rsidRDefault="00EE72D3" w:rsidP="00EE72D3">
            <w:pPr>
              <w:pStyle w:val="Notetesto2"/>
              <w:snapToGrid w:val="0"/>
              <w:ind w:left="0"/>
              <w:rPr>
                <w:rFonts w:asciiTheme="minorHAnsi" w:hAnsiTheme="minorHAnsi" w:cstheme="minorHAnsi"/>
              </w:rPr>
            </w:pPr>
            <w:r w:rsidRPr="00F13EAF">
              <w:rPr>
                <w:rFonts w:asciiTheme="minorHAnsi" w:eastAsia="Wingdings" w:hAnsiTheme="minorHAnsi" w:cstheme="minorHAnsi"/>
                <w:i/>
                <w:iCs/>
              </w:rPr>
              <w:t>(es. orientamento)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0"/>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EE72D3" w:rsidRPr="00F13EAF" w:rsidRDefault="00EE72D3" w:rsidP="00EE72D3">
            <w:pPr>
              <w:pStyle w:val="Notetesto2"/>
              <w:snapToGrid w:val="0"/>
              <w:ind w:left="0"/>
              <w:rPr>
                <w:rFonts w:asciiTheme="minorHAnsi" w:hAnsiTheme="minorHAnsi" w:cstheme="minorHAnsi"/>
              </w:rPr>
            </w:pPr>
            <w:r w:rsidRPr="00F13EAF">
              <w:rPr>
                <w:rFonts w:asciiTheme="minorHAnsi" w:eastAsia="Wingdings" w:hAnsiTheme="minorHAnsi" w:cstheme="minorHAnsi"/>
                <w:i/>
                <w:iCs/>
              </w:rPr>
              <w:t>(es. allineamento)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3"/>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EE72D3" w:rsidRPr="00F13EAF" w:rsidRDefault="00EE72D3" w:rsidP="00EE72D3">
            <w:pPr>
              <w:pStyle w:val="Notetesto2"/>
              <w:snapToGrid w:val="0"/>
              <w:ind w:left="0"/>
              <w:rPr>
                <w:rFonts w:asciiTheme="minorHAnsi" w:hAnsiTheme="minorHAnsi" w:cstheme="minorHAnsi"/>
              </w:rPr>
            </w:pPr>
            <w:r w:rsidRPr="00F13EAF">
              <w:rPr>
                <w:rFonts w:asciiTheme="minorHAnsi" w:eastAsia="Wingdings" w:hAnsiTheme="minorHAnsi" w:cstheme="minorHAnsi"/>
                <w:i/>
                <w:iCs/>
              </w:rPr>
              <w:t>(es. bilancio competenze)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60"/>
          <w:jc w:val="center"/>
        </w:trPr>
        <w:tc>
          <w:tcPr>
            <w:tcW w:w="3964" w:type="dxa"/>
            <w:vMerge/>
            <w:tcBorders>
              <w:left w:val="single" w:sz="4" w:space="0" w:color="auto"/>
              <w:bottom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EE72D3" w:rsidRPr="00F13EAF" w:rsidRDefault="00EE72D3" w:rsidP="00EE72D3">
            <w:pPr>
              <w:pStyle w:val="Notetesto2"/>
              <w:snapToGrid w:val="0"/>
              <w:ind w:left="0"/>
              <w:rPr>
                <w:rFonts w:asciiTheme="minorHAnsi" w:hAnsiTheme="minorHAnsi" w:cstheme="minorHAnsi"/>
              </w:rPr>
            </w:pPr>
            <w:r w:rsidRPr="00F13EAF">
              <w:rPr>
                <w:rFonts w:asciiTheme="minorHAnsi" w:eastAsia="Wingdings" w:hAnsiTheme="minorHAnsi" w:cstheme="minorHAnsi"/>
                <w:i/>
                <w:iCs/>
              </w:rPr>
              <w:t>(ecc.)</w:t>
            </w:r>
            <w:r>
              <w:rPr>
                <w:rFonts w:ascii="Tahoma" w:eastAsia="Wingdings" w:hAnsi="Tahoma" w:cs="Tahoma"/>
                <w:i/>
                <w:iCs/>
              </w:rPr>
              <w:t xml:space="preserve"> </w:t>
            </w:r>
            <w:r w:rsidRPr="00621631">
              <w:rPr>
                <w:rFonts w:asciiTheme="minorHAnsi" w:eastAsia="Wingdings" w:hAnsiTheme="minorHAnsi" w:cstheme="minorHAnsi"/>
                <w:i/>
                <w:iCs/>
              </w:rPr>
              <w:t>accompagnamento al lavoro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10</w:t>
            </w:r>
          </w:p>
        </w:tc>
      </w:tr>
    </w:tbl>
    <w:p w:rsidR="00EE72D3" w:rsidRPr="00F13EAF" w:rsidRDefault="00EE72D3" w:rsidP="00EE72D3">
      <w:pPr>
        <w:pStyle w:val="Sezione3"/>
        <w:tabs>
          <w:tab w:val="clear" w:pos="1134"/>
          <w:tab w:val="left" w:pos="0"/>
        </w:tabs>
        <w:spacing w:before="0"/>
        <w:rPr>
          <w:rFonts w:asciiTheme="minorHAnsi" w:hAnsiTheme="minorHAnsi" w:cstheme="minorHAnsi"/>
        </w:rPr>
      </w:pPr>
    </w:p>
    <w:p w:rsidR="00EE72D3" w:rsidRPr="00F13EAF" w:rsidRDefault="00EE72D3" w:rsidP="00EE72D3">
      <w:pPr>
        <w:pStyle w:val="Sezione3"/>
        <w:spacing w:before="0"/>
        <w:jc w:val="both"/>
        <w:rPr>
          <w:rFonts w:asciiTheme="minorHAnsi" w:eastAsia="Wingdings" w:hAnsiTheme="minorHAnsi" w:cstheme="minorHAnsi"/>
          <w:b w:val="0"/>
          <w:i/>
          <w:sz w:val="20"/>
        </w:rPr>
      </w:pPr>
      <w:r w:rsidRPr="009E14DD">
        <w:rPr>
          <w:rFonts w:asciiTheme="minorHAnsi" w:eastAsia="Wingdings" w:hAnsiTheme="minorHAnsi" w:cstheme="minorHAnsi"/>
          <w:b w:val="0"/>
          <w:i/>
          <w:sz w:val="20"/>
          <w:vertAlign w:val="superscript"/>
        </w:rPr>
        <w:t>(1)</w:t>
      </w:r>
      <w:r w:rsidRPr="00F13EAF">
        <w:rPr>
          <w:rFonts w:asciiTheme="minorHAnsi" w:eastAsia="Wingdings" w:hAnsiTheme="minorHAnsi" w:cstheme="minorHAnsi"/>
          <w:b w:val="0"/>
          <w:i/>
          <w:sz w:val="20"/>
        </w:rPr>
        <w:t xml:space="preserve"> </w:t>
      </w:r>
      <w:r w:rsidRPr="00F13EAF">
        <w:rPr>
          <w:rFonts w:asciiTheme="minorHAnsi" w:eastAsia="Wingdings" w:hAnsiTheme="minorHAnsi" w:cstheme="minorHAnsi"/>
          <w:i/>
          <w:sz w:val="20"/>
        </w:rPr>
        <w:t xml:space="preserve">UNITA’ FORMATIVE </w:t>
      </w:r>
      <w:r w:rsidRPr="00F13EAF">
        <w:rPr>
          <w:rFonts w:asciiTheme="minorHAnsi" w:eastAsia="Wingdings" w:hAnsiTheme="minorHAnsi" w:cstheme="minorHAnsi"/>
          <w:b w:val="0"/>
          <w:i/>
          <w:sz w:val="20"/>
        </w:rPr>
        <w:t>– Descrivere in modo dettagliato l’articolazione del percorso biennale in singole unità formative finalizzate all’acquisizione delle competenze generali di base e tecnico professionali precedentemente descritte</w:t>
      </w:r>
    </w:p>
    <w:p w:rsidR="00EE72D3" w:rsidRPr="00F13EAF" w:rsidRDefault="00EE72D3" w:rsidP="00EE72D3">
      <w:pPr>
        <w:pStyle w:val="Sezione3"/>
        <w:spacing w:before="0"/>
        <w:jc w:val="both"/>
        <w:rPr>
          <w:rFonts w:asciiTheme="minorHAnsi" w:eastAsia="Wingdings" w:hAnsiTheme="minorHAnsi" w:cstheme="minorHAnsi"/>
          <w:b w:val="0"/>
          <w:i/>
          <w:sz w:val="20"/>
        </w:rPr>
      </w:pPr>
      <w:r w:rsidRPr="009E14DD">
        <w:rPr>
          <w:rFonts w:asciiTheme="minorHAnsi" w:eastAsia="Wingdings" w:hAnsiTheme="minorHAnsi" w:cstheme="minorHAnsi"/>
          <w:b w:val="0"/>
          <w:i/>
          <w:sz w:val="20"/>
          <w:vertAlign w:val="superscript"/>
        </w:rPr>
        <w:t>(2)</w:t>
      </w:r>
      <w:r w:rsidRPr="00F13EAF">
        <w:rPr>
          <w:rFonts w:asciiTheme="minorHAnsi" w:eastAsia="Wingdings" w:hAnsiTheme="minorHAnsi" w:cstheme="minorHAnsi"/>
          <w:b w:val="0"/>
          <w:i/>
          <w:sz w:val="20"/>
        </w:rPr>
        <w:t xml:space="preserve"> Per </w:t>
      </w:r>
      <w:r w:rsidRPr="00F13EAF">
        <w:rPr>
          <w:rFonts w:asciiTheme="minorHAnsi" w:eastAsia="Wingdings" w:hAnsiTheme="minorHAnsi" w:cstheme="minorHAnsi"/>
          <w:bCs/>
          <w:i/>
          <w:sz w:val="20"/>
        </w:rPr>
        <w:t xml:space="preserve">ATTIVITÀ NON FORMATIVE </w:t>
      </w:r>
      <w:r w:rsidRPr="00F13EAF">
        <w:rPr>
          <w:rFonts w:asciiTheme="minorHAnsi" w:eastAsia="Wingdings" w:hAnsiTheme="minorHAnsi" w:cstheme="minorHAnsi"/>
          <w:b w:val="0"/>
          <w:i/>
          <w:sz w:val="20"/>
        </w:rPr>
        <w:t>si intendono tutte quelle attività che non riguardano nello specifico il Percorso in senso stretto (oltre quindi le 1800/2000 ore previste per il Corso), quali ad esempio: orientamento in ingresso, allineamento competenze, bilancio competenze, ecc.)</w:t>
      </w:r>
    </w:p>
    <w:p w:rsidR="00EE72D3" w:rsidRDefault="00EE72D3" w:rsidP="00EE72D3">
      <w:pPr>
        <w:jc w:val="both"/>
        <w:rPr>
          <w:rFonts w:asciiTheme="minorHAnsi" w:hAnsiTheme="minorHAnsi" w:cstheme="minorHAnsi"/>
          <w:b/>
          <w:sz w:val="22"/>
          <w:szCs w:val="22"/>
        </w:rPr>
      </w:pPr>
    </w:p>
    <w:p w:rsidR="00EE72D3" w:rsidRPr="00337B6B" w:rsidRDefault="00EE72D3" w:rsidP="00EE72D3">
      <w:pPr>
        <w:pStyle w:val="Sezione3"/>
        <w:pBdr>
          <w:top w:val="single" w:sz="4" w:space="1" w:color="auto"/>
          <w:left w:val="single" w:sz="4" w:space="4" w:color="auto"/>
          <w:bottom w:val="single" w:sz="4" w:space="1" w:color="auto"/>
          <w:right w:val="single" w:sz="4" w:space="4" w:color="auto"/>
        </w:pBdr>
        <w:shd w:val="clear" w:color="auto" w:fill="D9D9D9"/>
        <w:spacing w:before="0"/>
        <w:rPr>
          <w:rFonts w:asciiTheme="minorHAnsi" w:hAnsiTheme="minorHAnsi" w:cstheme="minorHAnsi"/>
        </w:rPr>
      </w:pPr>
      <w:r w:rsidRPr="00337B6B">
        <w:rPr>
          <w:rFonts w:asciiTheme="minorHAnsi" w:hAnsiTheme="minorHAnsi" w:cstheme="minorHAnsi"/>
        </w:rPr>
        <w:t>VISITE DIDATTICHE</w:t>
      </w:r>
    </w:p>
    <w:p w:rsidR="00EE72D3" w:rsidRPr="00F13EAF" w:rsidRDefault="00EE72D3" w:rsidP="00EE72D3">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sidRPr="00F13EAF">
              <w:rPr>
                <w:rFonts w:asciiTheme="minorHAnsi" w:hAnsiTheme="minorHAnsi" w:cstheme="minorHAnsi"/>
                <w:b/>
                <w:sz w:val="22"/>
                <w:szCs w:val="22"/>
              </w:rPr>
              <w:t>VISITE DIDATTICHE</w:t>
            </w:r>
          </w:p>
        </w:tc>
      </w:tr>
      <w:tr w:rsidR="00EE72D3" w:rsidTr="00EE72D3">
        <w:tc>
          <w:tcPr>
            <w:tcW w:w="14560" w:type="dxa"/>
          </w:tcPr>
          <w:p w:rsidR="00EE72D3" w:rsidRDefault="00EE72D3" w:rsidP="00EE72D3">
            <w:pPr>
              <w:pStyle w:val="Contenutotabella"/>
              <w:rPr>
                <w:rFonts w:asciiTheme="minorHAnsi" w:hAnsiTheme="minorHAnsi" w:cstheme="minorHAnsi"/>
                <w:bCs/>
              </w:rPr>
            </w:pPr>
            <w:r w:rsidRPr="00F13EAF">
              <w:rPr>
                <w:rFonts w:asciiTheme="minorHAnsi" w:hAnsiTheme="minorHAnsi" w:cstheme="minorHAnsi"/>
                <w:bCs/>
                <w:sz w:val="22"/>
                <w:szCs w:val="22"/>
              </w:rPr>
              <w:lastRenderedPageBreak/>
              <w:t>(</w:t>
            </w:r>
            <w:r w:rsidRPr="00F13EAF">
              <w:rPr>
                <w:rFonts w:asciiTheme="minorHAnsi" w:hAnsiTheme="minorHAnsi" w:cstheme="minorHAnsi"/>
                <w:bCs/>
              </w:rPr>
              <w:t>indicare il numero di visite, se previste, gli enti coinvolti, le possibili destinazioni e la durata indicativa, evidenziandone il valore rispetto agli obiettivi formativi)</w:t>
            </w:r>
          </w:p>
          <w:p w:rsidR="00EE72D3" w:rsidRDefault="00EE72D3" w:rsidP="00EE72D3">
            <w:pPr>
              <w:pStyle w:val="Contenutotabella"/>
              <w:rPr>
                <w:rFonts w:asciiTheme="minorHAnsi" w:hAnsiTheme="minorHAnsi" w:cstheme="minorHAnsi"/>
                <w:bCs/>
              </w:rPr>
            </w:pPr>
            <w:r>
              <w:rPr>
                <w:rFonts w:asciiTheme="minorHAnsi" w:hAnsiTheme="minorHAnsi" w:cstheme="minorHAnsi"/>
                <w:bCs/>
              </w:rPr>
              <w:t xml:space="preserve">Sono previste 4 visite </w:t>
            </w:r>
            <w:proofErr w:type="gramStart"/>
            <w:r>
              <w:rPr>
                <w:rFonts w:asciiTheme="minorHAnsi" w:hAnsiTheme="minorHAnsi" w:cstheme="minorHAnsi"/>
                <w:bCs/>
              </w:rPr>
              <w:t>guidate  della</w:t>
            </w:r>
            <w:proofErr w:type="gramEnd"/>
            <w:r>
              <w:rPr>
                <w:rFonts w:asciiTheme="minorHAnsi" w:hAnsiTheme="minorHAnsi" w:cstheme="minorHAnsi"/>
                <w:bCs/>
              </w:rPr>
              <w:t xml:space="preserve"> durata di un giorno, in fiere e convegni sulla tematica oggetto della formazione, in Regione Campania.</w:t>
            </w:r>
          </w:p>
          <w:p w:rsidR="00EE72D3" w:rsidRDefault="00EE72D3" w:rsidP="00EE72D3">
            <w:pPr>
              <w:pStyle w:val="Contenutotabella"/>
              <w:rPr>
                <w:rFonts w:asciiTheme="minorHAnsi" w:hAnsiTheme="minorHAnsi" w:cstheme="minorHAnsi"/>
              </w:rPr>
            </w:pPr>
          </w:p>
        </w:tc>
      </w:tr>
    </w:tbl>
    <w:p w:rsidR="00EE72D3" w:rsidRPr="00F13EAF" w:rsidRDefault="00EE72D3" w:rsidP="00EE72D3">
      <w:pPr>
        <w:pStyle w:val="Contenutotabella"/>
        <w:rPr>
          <w:rFonts w:asciiTheme="minorHAnsi" w:hAnsiTheme="minorHAnsi" w:cstheme="minorHAnsi"/>
        </w:rPr>
      </w:pPr>
    </w:p>
    <w:p w:rsidR="00EE72D3" w:rsidRPr="00F13EAF" w:rsidRDefault="00EE72D3" w:rsidP="00EE72D3">
      <w:pPr>
        <w:pStyle w:val="Contenutotabella"/>
        <w:rPr>
          <w:rFonts w:asciiTheme="minorHAnsi" w:hAnsiTheme="minorHAnsi" w:cstheme="minorHAnsi"/>
        </w:rPr>
      </w:pPr>
    </w:p>
    <w:p w:rsidR="00EE72D3" w:rsidRPr="00F13EAF" w:rsidRDefault="00EE72D3" w:rsidP="00EE72D3">
      <w:pPr>
        <w:pStyle w:val="Sezione3"/>
        <w:pBdr>
          <w:top w:val="single" w:sz="4" w:space="1" w:color="auto"/>
          <w:left w:val="single" w:sz="4" w:space="4" w:color="auto"/>
          <w:bottom w:val="single" w:sz="4" w:space="1" w:color="auto"/>
          <w:right w:val="single" w:sz="4" w:space="4" w:color="auto"/>
        </w:pBdr>
        <w:shd w:val="clear" w:color="auto" w:fill="D9D9D9"/>
        <w:spacing w:before="0"/>
        <w:rPr>
          <w:rFonts w:asciiTheme="minorHAnsi" w:hAnsiTheme="minorHAnsi" w:cstheme="minorHAnsi"/>
        </w:rPr>
      </w:pPr>
      <w:r w:rsidRPr="00F13EAF">
        <w:rPr>
          <w:rFonts w:asciiTheme="minorHAnsi" w:hAnsiTheme="minorHAnsi" w:cstheme="minorHAnsi"/>
        </w:rPr>
        <w:t>ATTIVITÀ FORMATIVE</w:t>
      </w:r>
    </w:p>
    <w:p w:rsidR="00EE72D3" w:rsidRDefault="00EE72D3" w:rsidP="00EE72D3">
      <w:pPr>
        <w:pStyle w:val="Sezione3"/>
        <w:spacing w:before="0"/>
        <w:rPr>
          <w:rFonts w:asciiTheme="minorHAnsi" w:hAnsiTheme="minorHAnsi" w:cstheme="minorHAnsi"/>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OBIETTIVI FORMATIVI GENERALI</w:t>
            </w:r>
          </w:p>
        </w:tc>
      </w:tr>
      <w:tr w:rsidR="00EE72D3" w:rsidTr="00EE72D3">
        <w:tc>
          <w:tcPr>
            <w:tcW w:w="14560" w:type="dxa"/>
          </w:tcPr>
          <w:p w:rsidR="00EE72D3" w:rsidRDefault="00EE72D3" w:rsidP="00EE72D3">
            <w:pPr>
              <w:pStyle w:val="Contenutotabella"/>
              <w:rPr>
                <w:rFonts w:asciiTheme="minorHAnsi" w:hAnsiTheme="minorHAnsi" w:cstheme="minorHAnsi"/>
                <w:bCs/>
              </w:rPr>
            </w:pPr>
            <w:r w:rsidRPr="00337B6B">
              <w:rPr>
                <w:rFonts w:asciiTheme="minorHAnsi" w:hAnsiTheme="minorHAnsi" w:cstheme="minorHAnsi"/>
                <w:bCs/>
              </w:rPr>
              <w:t>(in caso di percorso finalizzato all’acquisizione di competenze relative ad intere figure professionali o intere Aree di Attività, declinare gli obiettivi formativi generali in termini di competenze chiave, tecnico-professionali e trasversali)</w:t>
            </w:r>
          </w:p>
          <w:p w:rsidR="00EE72D3" w:rsidRPr="00A56A19" w:rsidRDefault="00EE72D3" w:rsidP="00EE72D3">
            <w:pPr>
              <w:numPr>
                <w:ilvl w:val="0"/>
                <w:numId w:val="26"/>
              </w:numPr>
              <w:suppressAutoHyphens w:val="0"/>
              <w:spacing w:line="360" w:lineRule="auto"/>
              <w:ind w:right="57"/>
              <w:contextualSpacing/>
              <w:jc w:val="both"/>
              <w:rPr>
                <w:rFonts w:asciiTheme="minorHAnsi" w:hAnsiTheme="minorHAnsi"/>
                <w:sz w:val="22"/>
                <w:szCs w:val="22"/>
              </w:rPr>
            </w:pPr>
            <w:r w:rsidRPr="00A56A19">
              <w:rPr>
                <w:rFonts w:asciiTheme="minorHAnsi" w:hAnsiTheme="minorHAnsi"/>
                <w:sz w:val="22"/>
                <w:szCs w:val="22"/>
              </w:rPr>
              <w:t xml:space="preserve">Conoscere e utilizzare i programmi di </w:t>
            </w:r>
            <w:proofErr w:type="spellStart"/>
            <w:r w:rsidRPr="00A56A19">
              <w:rPr>
                <w:rFonts w:asciiTheme="minorHAnsi" w:hAnsiTheme="minorHAnsi"/>
                <w:sz w:val="22"/>
                <w:szCs w:val="22"/>
              </w:rPr>
              <w:t>vettorializzazione</w:t>
            </w:r>
            <w:proofErr w:type="spellEnd"/>
            <w:r w:rsidRPr="00A56A19">
              <w:rPr>
                <w:rFonts w:asciiTheme="minorHAnsi" w:hAnsiTheme="minorHAnsi"/>
                <w:sz w:val="22"/>
                <w:szCs w:val="22"/>
              </w:rPr>
              <w:t xml:space="preserve"> grafica;</w:t>
            </w:r>
          </w:p>
          <w:p w:rsidR="00EE72D3" w:rsidRPr="00A56A19" w:rsidRDefault="00EE72D3" w:rsidP="00EE72D3">
            <w:pPr>
              <w:numPr>
                <w:ilvl w:val="0"/>
                <w:numId w:val="26"/>
              </w:numPr>
              <w:suppressAutoHyphens w:val="0"/>
              <w:spacing w:line="360" w:lineRule="auto"/>
              <w:ind w:right="57"/>
              <w:contextualSpacing/>
              <w:jc w:val="both"/>
              <w:rPr>
                <w:rFonts w:asciiTheme="minorHAnsi" w:hAnsiTheme="minorHAnsi"/>
                <w:sz w:val="22"/>
                <w:szCs w:val="22"/>
              </w:rPr>
            </w:pPr>
            <w:r w:rsidRPr="00A56A19">
              <w:rPr>
                <w:rFonts w:asciiTheme="minorHAnsi" w:hAnsiTheme="minorHAnsi"/>
                <w:sz w:val="22"/>
                <w:szCs w:val="22"/>
              </w:rPr>
              <w:t>Conoscere e utilizzare i programmi di modellazione e calcolo delle strutture edilizie;</w:t>
            </w:r>
          </w:p>
          <w:p w:rsidR="00EE72D3" w:rsidRPr="00A56A19" w:rsidRDefault="00EE72D3" w:rsidP="00EE72D3">
            <w:pPr>
              <w:numPr>
                <w:ilvl w:val="0"/>
                <w:numId w:val="26"/>
              </w:numPr>
              <w:suppressAutoHyphens w:val="0"/>
              <w:spacing w:line="360" w:lineRule="auto"/>
              <w:ind w:right="57"/>
              <w:contextualSpacing/>
              <w:jc w:val="both"/>
              <w:rPr>
                <w:rFonts w:asciiTheme="minorHAnsi" w:hAnsiTheme="minorHAnsi"/>
                <w:sz w:val="22"/>
                <w:szCs w:val="22"/>
              </w:rPr>
            </w:pPr>
            <w:r w:rsidRPr="00A56A19">
              <w:rPr>
                <w:rFonts w:asciiTheme="minorHAnsi" w:hAnsiTheme="minorHAnsi"/>
                <w:sz w:val="22"/>
                <w:szCs w:val="22"/>
              </w:rPr>
              <w:t>Conoscere e utilizzare programmi di gestione dei cantieri;</w:t>
            </w:r>
          </w:p>
          <w:p w:rsidR="00EE72D3" w:rsidRPr="00A56A19" w:rsidRDefault="00EE72D3" w:rsidP="00EE72D3">
            <w:pPr>
              <w:numPr>
                <w:ilvl w:val="0"/>
                <w:numId w:val="26"/>
              </w:numPr>
              <w:suppressAutoHyphens w:val="0"/>
              <w:spacing w:line="360" w:lineRule="auto"/>
              <w:ind w:right="57"/>
              <w:contextualSpacing/>
              <w:jc w:val="both"/>
              <w:rPr>
                <w:rFonts w:asciiTheme="minorHAnsi" w:hAnsiTheme="minorHAnsi"/>
                <w:sz w:val="22"/>
                <w:szCs w:val="22"/>
              </w:rPr>
            </w:pPr>
            <w:r w:rsidRPr="00A56A19">
              <w:rPr>
                <w:rFonts w:asciiTheme="minorHAnsi" w:hAnsiTheme="minorHAnsi"/>
                <w:sz w:val="22"/>
                <w:szCs w:val="22"/>
              </w:rPr>
              <w:t>Conoscere e utilizzare i programmi di contabilità per cantieri edili.</w:t>
            </w:r>
          </w:p>
          <w:p w:rsidR="00EE72D3" w:rsidRPr="00A56A19" w:rsidRDefault="00EE72D3" w:rsidP="00EE72D3">
            <w:pPr>
              <w:pStyle w:val="Paragrafoelenco"/>
              <w:numPr>
                <w:ilvl w:val="0"/>
                <w:numId w:val="26"/>
              </w:numPr>
              <w:suppressAutoHyphens w:val="0"/>
              <w:spacing w:line="360" w:lineRule="auto"/>
              <w:rPr>
                <w:rFonts w:asciiTheme="minorHAnsi" w:hAnsiTheme="minorHAnsi"/>
                <w:sz w:val="22"/>
                <w:szCs w:val="22"/>
              </w:rPr>
            </w:pPr>
            <w:r w:rsidRPr="00A56A19">
              <w:rPr>
                <w:rFonts w:asciiTheme="minorHAnsi" w:hAnsiTheme="minorHAnsi"/>
                <w:sz w:val="22"/>
                <w:szCs w:val="22"/>
              </w:rPr>
              <w:t>Conoscere e utilizzare i programmi di calcolo delle prestazioni energetiche degli edifici.</w:t>
            </w:r>
          </w:p>
          <w:p w:rsidR="00EE72D3" w:rsidRPr="00A56A19" w:rsidRDefault="00EE72D3" w:rsidP="00EE72D3">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e operare con il Decreto legislativo 9 aprile 2008, n. 81 -</w:t>
            </w:r>
            <w:r w:rsidRPr="00A56A19">
              <w:rPr>
                <w:rFonts w:asciiTheme="minorHAnsi" w:hAnsiTheme="minorHAnsi"/>
                <w:bCs/>
                <w:sz w:val="22"/>
                <w:szCs w:val="22"/>
              </w:rPr>
              <w:t>Testo Unico sulla Sicurezza</w:t>
            </w:r>
            <w:r w:rsidRPr="00A56A19">
              <w:rPr>
                <w:rFonts w:asciiTheme="minorHAnsi" w:hAnsiTheme="minorHAnsi"/>
                <w:sz w:val="22"/>
                <w:szCs w:val="22"/>
              </w:rPr>
              <w:t xml:space="preserve"> e sue successive integrazioni e aggiornamenti.</w:t>
            </w:r>
          </w:p>
          <w:p w:rsidR="00EE72D3" w:rsidRPr="00A56A19" w:rsidRDefault="00EE72D3" w:rsidP="00EE72D3">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i rischi derivanti dall’attività edilizia;</w:t>
            </w:r>
          </w:p>
          <w:p w:rsidR="00EE72D3" w:rsidRPr="00A56A19" w:rsidRDefault="00EE72D3" w:rsidP="00EE72D3">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l’organizzazione dei cantieri edili;</w:t>
            </w:r>
          </w:p>
          <w:p w:rsidR="00EE72D3" w:rsidRPr="00A56A19" w:rsidRDefault="00EE72D3" w:rsidP="00EE72D3">
            <w:pPr>
              <w:pStyle w:val="Paragrafoelenco"/>
              <w:numPr>
                <w:ilvl w:val="0"/>
                <w:numId w:val="26"/>
              </w:numPr>
              <w:suppressAutoHyphens w:val="0"/>
              <w:spacing w:line="360" w:lineRule="auto"/>
              <w:rPr>
                <w:rFonts w:asciiTheme="minorHAnsi" w:hAnsiTheme="minorHAnsi"/>
                <w:sz w:val="22"/>
                <w:szCs w:val="22"/>
              </w:rPr>
            </w:pPr>
            <w:r w:rsidRPr="00A56A19">
              <w:rPr>
                <w:rFonts w:asciiTheme="minorHAnsi" w:hAnsiTheme="minorHAnsi"/>
                <w:sz w:val="22"/>
                <w:szCs w:val="22"/>
              </w:rPr>
              <w:t>Conoscere le figure coinvolte nella sicurezza.</w:t>
            </w:r>
          </w:p>
          <w:p w:rsidR="00EE72D3" w:rsidRPr="00A56A19" w:rsidRDefault="00EE72D3" w:rsidP="00EE72D3">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la composizione dei principali materiali innovativi utilizzati in edilizia;</w:t>
            </w:r>
          </w:p>
          <w:p w:rsidR="00EE72D3" w:rsidRPr="00A56A19" w:rsidRDefault="00EE72D3" w:rsidP="00EE72D3">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i processi biologici di digestione aerobica e anerobica;</w:t>
            </w:r>
          </w:p>
          <w:p w:rsidR="00EE72D3" w:rsidRPr="00A56A19" w:rsidRDefault="00EE72D3" w:rsidP="00EE72D3">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le principali tecniche biochimiche di produzione di energia alternativa (biogas e biocombustibili);</w:t>
            </w:r>
          </w:p>
          <w:p w:rsidR="00EE72D3" w:rsidRPr="00A56A19" w:rsidRDefault="00EE72D3" w:rsidP="00EE72D3">
            <w:pPr>
              <w:pStyle w:val="Paragrafoelenco"/>
              <w:numPr>
                <w:ilvl w:val="0"/>
                <w:numId w:val="26"/>
              </w:numPr>
              <w:suppressAutoHyphens w:val="0"/>
              <w:spacing w:line="360" w:lineRule="auto"/>
              <w:rPr>
                <w:rFonts w:asciiTheme="minorHAnsi" w:hAnsiTheme="minorHAnsi"/>
                <w:sz w:val="22"/>
                <w:szCs w:val="22"/>
              </w:rPr>
            </w:pPr>
            <w:r w:rsidRPr="00A56A19">
              <w:rPr>
                <w:rFonts w:asciiTheme="minorHAnsi" w:hAnsiTheme="minorHAnsi"/>
                <w:sz w:val="22"/>
                <w:szCs w:val="22"/>
              </w:rPr>
              <w:t>Conoscere i processi di realizzazione di materiali biocompatibili per la riduzione delle dispersioni termiche.</w:t>
            </w:r>
          </w:p>
          <w:p w:rsidR="00EE72D3" w:rsidRPr="00A56A19" w:rsidRDefault="00EE72D3" w:rsidP="00EE72D3">
            <w:pPr>
              <w:numPr>
                <w:ilvl w:val="0"/>
                <w:numId w:val="26"/>
              </w:numPr>
              <w:suppressAutoHyphens w:val="0"/>
              <w:spacing w:before="100" w:beforeAutospacing="1" w:after="100" w:afterAutospacing="1" w:line="360" w:lineRule="auto"/>
              <w:contextualSpacing/>
              <w:jc w:val="both"/>
              <w:rPr>
                <w:rFonts w:asciiTheme="minorHAnsi" w:hAnsiTheme="minorHAnsi"/>
                <w:sz w:val="22"/>
                <w:szCs w:val="22"/>
              </w:rPr>
            </w:pPr>
            <w:r w:rsidRPr="00A56A19">
              <w:rPr>
                <w:rFonts w:asciiTheme="minorHAnsi" w:hAnsiTheme="minorHAnsi"/>
                <w:sz w:val="22"/>
                <w:szCs w:val="22"/>
              </w:rPr>
              <w:t>Conoscere il concetto di sostenibilità ambientale;</w:t>
            </w:r>
          </w:p>
          <w:p w:rsidR="00EE72D3" w:rsidRPr="00A56A19" w:rsidRDefault="00EE72D3" w:rsidP="00EE72D3">
            <w:pPr>
              <w:numPr>
                <w:ilvl w:val="0"/>
                <w:numId w:val="26"/>
              </w:numPr>
              <w:suppressAutoHyphens w:val="0"/>
              <w:spacing w:before="100" w:beforeAutospacing="1" w:after="100" w:afterAutospacing="1" w:line="360" w:lineRule="auto"/>
              <w:contextualSpacing/>
              <w:jc w:val="both"/>
              <w:rPr>
                <w:rFonts w:asciiTheme="minorHAnsi" w:hAnsiTheme="minorHAnsi"/>
                <w:sz w:val="22"/>
                <w:szCs w:val="22"/>
              </w:rPr>
            </w:pPr>
            <w:r w:rsidRPr="00A56A19">
              <w:rPr>
                <w:rFonts w:asciiTheme="minorHAnsi" w:hAnsiTheme="minorHAnsi"/>
                <w:sz w:val="22"/>
                <w:szCs w:val="22"/>
              </w:rPr>
              <w:lastRenderedPageBreak/>
              <w:t>Conoscere le principali cause d’inquinamento;</w:t>
            </w:r>
          </w:p>
          <w:p w:rsidR="00EE72D3" w:rsidRPr="00A56A19" w:rsidRDefault="00EE72D3" w:rsidP="00EE72D3">
            <w:pPr>
              <w:numPr>
                <w:ilvl w:val="0"/>
                <w:numId w:val="26"/>
              </w:numPr>
              <w:suppressAutoHyphens w:val="0"/>
              <w:spacing w:before="100" w:beforeAutospacing="1" w:after="100" w:afterAutospacing="1" w:line="360" w:lineRule="auto"/>
              <w:contextualSpacing/>
              <w:jc w:val="both"/>
              <w:rPr>
                <w:rFonts w:asciiTheme="minorHAnsi" w:hAnsiTheme="minorHAnsi"/>
                <w:sz w:val="22"/>
                <w:szCs w:val="22"/>
              </w:rPr>
            </w:pPr>
            <w:r w:rsidRPr="00A56A19">
              <w:rPr>
                <w:rFonts w:asciiTheme="minorHAnsi" w:hAnsiTheme="minorHAnsi"/>
                <w:sz w:val="22"/>
                <w:szCs w:val="22"/>
              </w:rPr>
              <w:t>Conoscere le procedure e tecniche per ridurre i costi ambientali;</w:t>
            </w:r>
          </w:p>
          <w:p w:rsidR="00EE72D3" w:rsidRPr="00A56A19" w:rsidRDefault="00EE72D3" w:rsidP="00EE72D3">
            <w:pPr>
              <w:pStyle w:val="Paragrafoelenco"/>
              <w:numPr>
                <w:ilvl w:val="0"/>
                <w:numId w:val="26"/>
              </w:numPr>
              <w:suppressAutoHyphens w:val="0"/>
              <w:spacing w:line="360" w:lineRule="auto"/>
              <w:rPr>
                <w:rFonts w:asciiTheme="minorHAnsi" w:hAnsiTheme="minorHAnsi"/>
                <w:sz w:val="22"/>
                <w:szCs w:val="22"/>
              </w:rPr>
            </w:pPr>
            <w:r w:rsidRPr="00A56A19">
              <w:rPr>
                <w:rFonts w:asciiTheme="minorHAnsi" w:hAnsiTheme="minorHAnsi"/>
                <w:sz w:val="22"/>
                <w:szCs w:val="22"/>
              </w:rPr>
              <w:t>Conoscere le principali filiere di produzione di materiali ecocompatibili.</w:t>
            </w:r>
          </w:p>
          <w:p w:rsidR="00EE72D3" w:rsidRPr="00A56A19" w:rsidRDefault="00EE72D3" w:rsidP="00EE72D3">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le principali tecnologie a servizio della nuova edilizia ecosostenibile;</w:t>
            </w:r>
          </w:p>
          <w:p w:rsidR="00EE72D3" w:rsidRPr="00A56A19" w:rsidRDefault="00EE72D3" w:rsidP="00EE72D3">
            <w:pPr>
              <w:numPr>
                <w:ilvl w:val="0"/>
                <w:numId w:val="26"/>
              </w:numPr>
              <w:suppressAutoHyphens w:val="0"/>
              <w:spacing w:line="360" w:lineRule="auto"/>
              <w:contextualSpacing/>
              <w:jc w:val="both"/>
              <w:rPr>
                <w:rFonts w:asciiTheme="minorHAnsi" w:hAnsiTheme="minorHAnsi"/>
                <w:sz w:val="22"/>
                <w:szCs w:val="22"/>
              </w:rPr>
            </w:pPr>
            <w:r w:rsidRPr="00A56A19">
              <w:rPr>
                <w:rFonts w:asciiTheme="minorHAnsi" w:hAnsiTheme="minorHAnsi"/>
                <w:sz w:val="22"/>
                <w:szCs w:val="22"/>
              </w:rPr>
              <w:t>Conoscere la nuova tipologia d’impianti tecnologici necessari alla riduzione dei costi energetici;</w:t>
            </w:r>
          </w:p>
          <w:p w:rsidR="00EE72D3" w:rsidRPr="00337B6B" w:rsidRDefault="00EE72D3" w:rsidP="00D35FA8">
            <w:pPr>
              <w:pStyle w:val="Paragrafoelenco"/>
              <w:numPr>
                <w:ilvl w:val="0"/>
                <w:numId w:val="26"/>
              </w:numPr>
              <w:suppressAutoHyphens w:val="0"/>
              <w:spacing w:line="360" w:lineRule="auto"/>
              <w:rPr>
                <w:rFonts w:asciiTheme="minorHAnsi" w:hAnsiTheme="minorHAnsi" w:cstheme="minorHAnsi"/>
                <w:bCs/>
              </w:rPr>
            </w:pPr>
            <w:r w:rsidRPr="001501BD">
              <w:rPr>
                <w:rFonts w:asciiTheme="minorHAnsi" w:hAnsiTheme="minorHAnsi"/>
                <w:sz w:val="22"/>
                <w:szCs w:val="22"/>
              </w:rPr>
              <w:t>Conoscere il concetto di domotica e la nuova impiantistica intelligente</w:t>
            </w:r>
          </w:p>
        </w:tc>
      </w:tr>
    </w:tbl>
    <w:p w:rsidR="00EE72D3" w:rsidRPr="00F13EAF" w:rsidRDefault="00EE72D3" w:rsidP="00EE72D3">
      <w:pPr>
        <w:pStyle w:val="Sezione3"/>
        <w:spacing w:before="0"/>
        <w:rPr>
          <w:rFonts w:asciiTheme="minorHAnsi" w:hAnsiTheme="minorHAnsi" w:cstheme="minorHAnsi"/>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sidRPr="00337B6B">
              <w:rPr>
                <w:rFonts w:asciiTheme="minorHAnsi" w:hAnsiTheme="minorHAnsi" w:cstheme="minorHAnsi"/>
                <w:b/>
                <w:sz w:val="22"/>
                <w:szCs w:val="22"/>
              </w:rPr>
              <w:t>METODOLOGIE E STRUMENTI DI FORMAZIONE</w:t>
            </w:r>
          </w:p>
        </w:tc>
      </w:tr>
      <w:tr w:rsidR="00EE72D3" w:rsidTr="00EE72D3">
        <w:tc>
          <w:tcPr>
            <w:tcW w:w="14560" w:type="dxa"/>
          </w:tcPr>
          <w:p w:rsidR="00EE72D3" w:rsidRDefault="00EE72D3" w:rsidP="00EE72D3">
            <w:pPr>
              <w:pStyle w:val="Contenutotabella"/>
              <w:rPr>
                <w:rFonts w:asciiTheme="minorHAnsi" w:hAnsiTheme="minorHAnsi" w:cstheme="minorHAnsi"/>
                <w:bCs/>
              </w:rPr>
            </w:pPr>
            <w:r w:rsidRPr="00337B6B">
              <w:rPr>
                <w:rFonts w:asciiTheme="minorHAnsi" w:hAnsiTheme="minorHAnsi" w:cstheme="minorHAnsi"/>
                <w:bCs/>
              </w:rPr>
              <w:t>(descrivere sinteticamente le diverse modalità didattiche con le quali i contenuti della formazione vengono affrontati, come ad esempio, in aula, in laboratorio, stage, FAD, simulazioni, casi di studio, ecc. e relative ripartizioni tra le stesse espresse in ore ed in % sulle ore complessive)</w:t>
            </w:r>
          </w:p>
          <w:p w:rsidR="00EE72D3" w:rsidRDefault="00EE72D3" w:rsidP="00EE72D3">
            <w:pPr>
              <w:pStyle w:val="Contenutotabella"/>
              <w:rPr>
                <w:rFonts w:asciiTheme="minorHAnsi" w:hAnsiTheme="minorHAnsi" w:cstheme="minorHAnsi"/>
                <w:bCs/>
              </w:rPr>
            </w:pPr>
          </w:p>
          <w:p w:rsidR="00EE72D3" w:rsidRPr="001501BD" w:rsidRDefault="00EE72D3" w:rsidP="00EE72D3">
            <w:pPr>
              <w:pStyle w:val="Contenutotabella"/>
              <w:spacing w:line="360" w:lineRule="auto"/>
              <w:rPr>
                <w:rFonts w:asciiTheme="minorHAnsi" w:hAnsiTheme="minorHAnsi" w:cstheme="minorHAnsi"/>
                <w:bCs/>
                <w:sz w:val="22"/>
                <w:szCs w:val="22"/>
              </w:rPr>
            </w:pPr>
            <w:proofErr w:type="gramStart"/>
            <w:r w:rsidRPr="001501BD">
              <w:rPr>
                <w:rFonts w:asciiTheme="minorHAnsi" w:hAnsiTheme="minorHAnsi" w:cstheme="minorHAnsi"/>
                <w:bCs/>
                <w:sz w:val="22"/>
                <w:szCs w:val="22"/>
              </w:rPr>
              <w:t>Le metodologia</w:t>
            </w:r>
            <w:proofErr w:type="gramEnd"/>
            <w:r w:rsidRPr="001501BD">
              <w:rPr>
                <w:rFonts w:asciiTheme="minorHAnsi" w:hAnsiTheme="minorHAnsi" w:cstheme="minorHAnsi"/>
                <w:bCs/>
                <w:sz w:val="22"/>
                <w:szCs w:val="22"/>
              </w:rPr>
              <w:t xml:space="preserve"> utilizzata mira a privilegiare l’esperienza concreta e la valorizzazione delle competenze professionali.</w:t>
            </w:r>
          </w:p>
          <w:p w:rsidR="00EE72D3" w:rsidRDefault="00EE72D3" w:rsidP="00EE72D3">
            <w:pPr>
              <w:pStyle w:val="Contenutotabella"/>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Il progetto prevede:</w:t>
            </w:r>
          </w:p>
          <w:p w:rsidR="00EE72D3" w:rsidRPr="001501BD" w:rsidRDefault="00EE72D3" w:rsidP="00EE72D3">
            <w:pPr>
              <w:pStyle w:val="Contenutotabella"/>
              <w:tabs>
                <w:tab w:val="left" w:pos="2880"/>
              </w:tabs>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 xml:space="preserve">- lezioni in aula    ore </w:t>
            </w:r>
            <w:r>
              <w:rPr>
                <w:rFonts w:asciiTheme="minorHAnsi" w:hAnsiTheme="minorHAnsi" w:cstheme="minorHAnsi"/>
                <w:bCs/>
                <w:sz w:val="22"/>
                <w:szCs w:val="22"/>
              </w:rPr>
              <w:t>770</w:t>
            </w:r>
            <w:r w:rsidRPr="001501BD">
              <w:rPr>
                <w:rFonts w:asciiTheme="minorHAnsi" w:hAnsiTheme="minorHAnsi" w:cstheme="minorHAnsi"/>
                <w:bCs/>
                <w:sz w:val="22"/>
                <w:szCs w:val="22"/>
              </w:rPr>
              <w:t xml:space="preserve">  </w:t>
            </w:r>
            <w:r>
              <w:rPr>
                <w:rFonts w:asciiTheme="minorHAnsi" w:hAnsiTheme="minorHAnsi" w:cstheme="minorHAnsi"/>
                <w:bCs/>
                <w:sz w:val="22"/>
                <w:szCs w:val="22"/>
              </w:rPr>
              <w:tab/>
            </w:r>
          </w:p>
          <w:p w:rsidR="00EE72D3" w:rsidRPr="001501BD" w:rsidRDefault="00EE72D3" w:rsidP="00EE72D3">
            <w:pPr>
              <w:pStyle w:val="Contenutotabella"/>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 xml:space="preserve">- lezioni laboratori </w:t>
            </w:r>
            <w:proofErr w:type="gramStart"/>
            <w:r w:rsidRPr="001501BD">
              <w:rPr>
                <w:rFonts w:asciiTheme="minorHAnsi" w:hAnsiTheme="minorHAnsi" w:cstheme="minorHAnsi"/>
                <w:bCs/>
                <w:sz w:val="22"/>
                <w:szCs w:val="22"/>
              </w:rPr>
              <w:t>ali  ore</w:t>
            </w:r>
            <w:proofErr w:type="gramEnd"/>
            <w:r w:rsidRPr="001501BD">
              <w:rPr>
                <w:rFonts w:asciiTheme="minorHAnsi" w:hAnsiTheme="minorHAnsi" w:cstheme="minorHAnsi"/>
                <w:bCs/>
                <w:sz w:val="22"/>
                <w:szCs w:val="22"/>
              </w:rPr>
              <w:t xml:space="preserve"> 3</w:t>
            </w:r>
            <w:r>
              <w:rPr>
                <w:rFonts w:asciiTheme="minorHAnsi" w:hAnsiTheme="minorHAnsi" w:cstheme="minorHAnsi"/>
                <w:bCs/>
                <w:sz w:val="22"/>
                <w:szCs w:val="22"/>
              </w:rPr>
              <w:t>50</w:t>
            </w:r>
            <w:r w:rsidRPr="001501BD">
              <w:rPr>
                <w:rFonts w:asciiTheme="minorHAnsi" w:hAnsiTheme="minorHAnsi" w:cstheme="minorHAnsi"/>
                <w:bCs/>
                <w:sz w:val="22"/>
                <w:szCs w:val="22"/>
              </w:rPr>
              <w:t xml:space="preserve"> </w:t>
            </w:r>
          </w:p>
          <w:p w:rsidR="00EE72D3" w:rsidRPr="001501BD" w:rsidRDefault="00EE72D3" w:rsidP="00EE72D3">
            <w:pPr>
              <w:pStyle w:val="Contenutotabella"/>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 xml:space="preserve">- stage   ore </w:t>
            </w:r>
            <w:r>
              <w:rPr>
                <w:rFonts w:asciiTheme="minorHAnsi" w:hAnsiTheme="minorHAnsi" w:cstheme="minorHAnsi"/>
                <w:bCs/>
                <w:sz w:val="22"/>
                <w:szCs w:val="22"/>
              </w:rPr>
              <w:t>880</w:t>
            </w:r>
            <w:r w:rsidRPr="001501BD">
              <w:rPr>
                <w:rFonts w:asciiTheme="minorHAnsi" w:hAnsiTheme="minorHAnsi" w:cstheme="minorHAnsi"/>
                <w:bCs/>
                <w:sz w:val="22"/>
                <w:szCs w:val="22"/>
              </w:rPr>
              <w:t xml:space="preserve"> pari </w:t>
            </w:r>
            <w:proofErr w:type="gramStart"/>
            <w:r w:rsidRPr="001501BD">
              <w:rPr>
                <w:rFonts w:asciiTheme="minorHAnsi" w:hAnsiTheme="minorHAnsi" w:cstheme="minorHAnsi"/>
                <w:bCs/>
                <w:sz w:val="22"/>
                <w:szCs w:val="22"/>
              </w:rPr>
              <w:t>al  44</w:t>
            </w:r>
            <w:proofErr w:type="gramEnd"/>
            <w:r w:rsidRPr="001501BD">
              <w:rPr>
                <w:rFonts w:asciiTheme="minorHAnsi" w:hAnsiTheme="minorHAnsi" w:cstheme="minorHAnsi"/>
                <w:bCs/>
                <w:sz w:val="22"/>
                <w:szCs w:val="22"/>
              </w:rPr>
              <w:t xml:space="preserve">%            </w:t>
            </w:r>
          </w:p>
          <w:p w:rsidR="00EE72D3" w:rsidRPr="00C87A8F" w:rsidRDefault="00EE72D3" w:rsidP="00EE72D3">
            <w:pPr>
              <w:pStyle w:val="TableParagraph"/>
              <w:tabs>
                <w:tab w:val="left" w:pos="570"/>
              </w:tabs>
              <w:suppressAutoHyphens w:val="0"/>
              <w:autoSpaceDE w:val="0"/>
              <w:autoSpaceDN w:val="0"/>
              <w:spacing w:before="10" w:line="360" w:lineRule="auto"/>
              <w:rPr>
                <w:rFonts w:asciiTheme="minorHAnsi" w:hAnsiTheme="minorHAnsi"/>
                <w:lang w:val="it-IT" w:eastAsia="en-US"/>
              </w:rPr>
            </w:pPr>
            <w:r w:rsidRPr="00C87A8F">
              <w:rPr>
                <w:rFonts w:asciiTheme="minorHAnsi" w:hAnsiTheme="minorHAnsi"/>
                <w:lang w:val="it-IT" w:eastAsia="en-US"/>
              </w:rPr>
              <w:t xml:space="preserve">Sono </w:t>
            </w:r>
            <w:proofErr w:type="gramStart"/>
            <w:r w:rsidRPr="00C87A8F">
              <w:rPr>
                <w:rFonts w:asciiTheme="minorHAnsi" w:hAnsiTheme="minorHAnsi"/>
                <w:lang w:val="it-IT" w:eastAsia="en-US"/>
              </w:rPr>
              <w:t>previst</w:t>
            </w:r>
            <w:r>
              <w:rPr>
                <w:rFonts w:asciiTheme="minorHAnsi" w:hAnsiTheme="minorHAnsi"/>
                <w:lang w:val="it-IT" w:eastAsia="en-US"/>
              </w:rPr>
              <w:t>i</w:t>
            </w:r>
            <w:r w:rsidRPr="00C87A8F">
              <w:rPr>
                <w:rFonts w:asciiTheme="minorHAnsi" w:hAnsiTheme="minorHAnsi"/>
                <w:lang w:val="it-IT" w:eastAsia="en-US"/>
              </w:rPr>
              <w:t xml:space="preserve"> :</w:t>
            </w:r>
            <w:proofErr w:type="gramEnd"/>
          </w:p>
          <w:p w:rsidR="00EE72D3" w:rsidRPr="002272FC" w:rsidRDefault="00EE72D3" w:rsidP="00EE72D3">
            <w:pPr>
              <w:pStyle w:val="TableParagraph"/>
              <w:tabs>
                <w:tab w:val="left" w:pos="570"/>
              </w:tabs>
              <w:suppressAutoHyphens w:val="0"/>
              <w:autoSpaceDE w:val="0"/>
              <w:autoSpaceDN w:val="0"/>
              <w:spacing w:before="10" w:line="360" w:lineRule="auto"/>
              <w:rPr>
                <w:rFonts w:asciiTheme="minorHAnsi" w:hAnsiTheme="minorHAnsi"/>
                <w:lang w:val="it-IT" w:eastAsia="en-US"/>
              </w:rPr>
            </w:pPr>
            <w:r w:rsidRPr="002272FC">
              <w:rPr>
                <w:rFonts w:asciiTheme="minorHAnsi" w:hAnsiTheme="minorHAnsi"/>
                <w:lang w:val="it-IT" w:eastAsia="en-US"/>
              </w:rPr>
              <w:t>Lezioni frontali e</w:t>
            </w:r>
            <w:r w:rsidRPr="002272FC">
              <w:rPr>
                <w:rFonts w:asciiTheme="minorHAnsi" w:hAnsiTheme="minorHAnsi"/>
                <w:spacing w:val="-1"/>
                <w:lang w:val="it-IT" w:eastAsia="en-US"/>
              </w:rPr>
              <w:t xml:space="preserve"> </w:t>
            </w:r>
            <w:r w:rsidRPr="002272FC">
              <w:rPr>
                <w:rFonts w:asciiTheme="minorHAnsi" w:hAnsiTheme="minorHAnsi"/>
                <w:lang w:val="it-IT" w:eastAsia="en-US"/>
              </w:rPr>
              <w:t>multimediali;</w:t>
            </w:r>
          </w:p>
          <w:p w:rsidR="00EE72D3" w:rsidRPr="001501BD" w:rsidRDefault="00EE72D3" w:rsidP="00EE72D3">
            <w:pPr>
              <w:pStyle w:val="TableParagraph"/>
              <w:tabs>
                <w:tab w:val="left" w:pos="570"/>
              </w:tabs>
              <w:suppressAutoHyphens w:val="0"/>
              <w:autoSpaceDE w:val="0"/>
              <w:autoSpaceDN w:val="0"/>
              <w:spacing w:before="10" w:line="360" w:lineRule="auto"/>
              <w:rPr>
                <w:rFonts w:asciiTheme="minorHAnsi" w:hAnsiTheme="minorHAnsi"/>
                <w:lang w:val="it-IT"/>
              </w:rPr>
            </w:pPr>
            <w:r w:rsidRPr="001501BD">
              <w:rPr>
                <w:rFonts w:asciiTheme="minorHAnsi" w:hAnsiTheme="minorHAnsi"/>
                <w:lang w:val="it-IT" w:eastAsia="en-US"/>
              </w:rPr>
              <w:t>Laboratori</w:t>
            </w:r>
            <w:r w:rsidRPr="002272FC">
              <w:rPr>
                <w:rFonts w:asciiTheme="minorHAnsi" w:hAnsiTheme="minorHAnsi"/>
                <w:lang w:val="it-IT" w:eastAsia="en-US"/>
              </w:rPr>
              <w:t xml:space="preserve">o </w:t>
            </w:r>
            <w:r w:rsidRPr="001501BD">
              <w:rPr>
                <w:rFonts w:asciiTheme="minorHAnsi" w:hAnsiTheme="minorHAnsi"/>
                <w:lang w:val="it-IT" w:eastAsia="en-US"/>
              </w:rPr>
              <w:t>d’informatica.</w:t>
            </w:r>
          </w:p>
          <w:p w:rsidR="00EE72D3" w:rsidRPr="002272FC" w:rsidRDefault="00EE72D3" w:rsidP="00EE72D3">
            <w:pPr>
              <w:pStyle w:val="TableParagraph"/>
              <w:tabs>
                <w:tab w:val="left" w:pos="570"/>
              </w:tabs>
              <w:suppressAutoHyphens w:val="0"/>
              <w:autoSpaceDE w:val="0"/>
              <w:autoSpaceDN w:val="0"/>
              <w:spacing w:before="10" w:line="360" w:lineRule="auto"/>
              <w:rPr>
                <w:rFonts w:asciiTheme="minorHAnsi" w:hAnsiTheme="minorHAnsi" w:cstheme="minorHAnsi"/>
                <w:lang w:val="it-IT"/>
              </w:rPr>
            </w:pPr>
            <w:r w:rsidRPr="001501BD">
              <w:rPr>
                <w:rFonts w:asciiTheme="minorHAnsi" w:hAnsiTheme="minorHAnsi"/>
                <w:lang w:val="it-IT" w:eastAsia="en-US"/>
              </w:rPr>
              <w:t>Laboratorio di chimica e biochimica</w:t>
            </w:r>
            <w:r>
              <w:rPr>
                <w:rFonts w:asciiTheme="minorHAnsi" w:hAnsiTheme="minorHAnsi"/>
                <w:lang w:val="it-IT" w:eastAsia="en-US"/>
              </w:rPr>
              <w:t>.</w:t>
            </w:r>
          </w:p>
        </w:tc>
      </w:tr>
    </w:tbl>
    <w:p w:rsidR="00EE72D3" w:rsidRDefault="00EE72D3" w:rsidP="00EE72D3">
      <w:pPr>
        <w:pStyle w:val="Titolo2"/>
        <w:tabs>
          <w:tab w:val="num" w:pos="0"/>
        </w:tabs>
        <w:rPr>
          <w:rFonts w:asciiTheme="minorHAnsi" w:eastAsia="Wingdings" w:hAnsiTheme="minorHAnsi" w:cstheme="minorHAnsi"/>
          <w:b w:val="0"/>
          <w:bCs/>
          <w:sz w:val="22"/>
          <w:szCs w:val="22"/>
        </w:rPr>
      </w:pPr>
    </w:p>
    <w:p w:rsidR="00EE72D3" w:rsidRPr="00162050" w:rsidRDefault="00EE72D3" w:rsidP="00EE72D3">
      <w:pPr>
        <w:rPr>
          <w:rFonts w:eastAsia="Wingdings"/>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DESCRIZIONE E ARTICOLAZIONE DEI CONTENUTI</w:t>
            </w:r>
          </w:p>
        </w:tc>
      </w:tr>
      <w:tr w:rsidR="00EE72D3" w:rsidTr="00EE72D3">
        <w:tc>
          <w:tcPr>
            <w:tcW w:w="14560" w:type="dxa"/>
          </w:tcPr>
          <w:p w:rsidR="00EE72D3" w:rsidRDefault="00EE72D3" w:rsidP="00EE72D3">
            <w:pPr>
              <w:rPr>
                <w:rFonts w:ascii="Tahoma" w:eastAsia="Wingdings" w:hAnsi="Tahoma" w:cs="Tahoma"/>
                <w:b/>
                <w:bCs/>
                <w:sz w:val="22"/>
                <w:szCs w:val="22"/>
              </w:rPr>
            </w:pPr>
          </w:p>
          <w:p w:rsidR="00EE72D3" w:rsidRPr="00C87A8F" w:rsidRDefault="00EE72D3" w:rsidP="00EE72D3">
            <w:pPr>
              <w:tabs>
                <w:tab w:val="center" w:pos="4819"/>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lastRenderedPageBreak/>
              <w:t xml:space="preserve">MODULO 1: SICUREZZA SUI LUOGHI DI LAVORO              </w:t>
            </w:r>
            <w:r>
              <w:rPr>
                <w:rFonts w:asciiTheme="minorHAnsi" w:eastAsia="Wingdings" w:hAnsiTheme="minorHAnsi" w:cs="Tahoma"/>
                <w:b/>
                <w:bCs/>
                <w:sz w:val="22"/>
                <w:szCs w:val="22"/>
              </w:rPr>
              <w:t xml:space="preserve">    </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Normativa in materia di salute e sicurezza sui luoghi di lavoro</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D.lgs</w:t>
            </w:r>
            <w:proofErr w:type="spellEnd"/>
            <w:r w:rsidRPr="00C87A8F">
              <w:rPr>
                <w:rFonts w:asciiTheme="minorHAnsi" w:eastAsia="Wingdings" w:hAnsiTheme="minorHAnsi" w:cs="Tahoma"/>
                <w:bCs/>
                <w:sz w:val="22"/>
                <w:szCs w:val="22"/>
              </w:rPr>
              <w:t xml:space="preserve"> 81/08 e </w:t>
            </w:r>
            <w:proofErr w:type="spellStart"/>
            <w:r w:rsidRPr="00C87A8F">
              <w:rPr>
                <w:rFonts w:asciiTheme="minorHAnsi" w:eastAsia="Wingdings" w:hAnsiTheme="minorHAnsi" w:cs="Tahoma"/>
                <w:bCs/>
                <w:sz w:val="22"/>
                <w:szCs w:val="22"/>
              </w:rPr>
              <w:t>smi</w:t>
            </w:r>
            <w:proofErr w:type="spellEnd"/>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Le figure della sicurezza</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Documento di valutazione dei rischi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Studio di casi pratici</w:t>
            </w:r>
          </w:p>
          <w:p w:rsidR="00EE72D3" w:rsidRPr="00C87A8F" w:rsidRDefault="00EE72D3" w:rsidP="00EE72D3">
            <w:pPr>
              <w:tabs>
                <w:tab w:val="center" w:pos="4819"/>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MODULO 2: INGLESE TECNICO</w:t>
            </w:r>
            <w:r w:rsidRPr="00C87A8F">
              <w:rPr>
                <w:rFonts w:asciiTheme="minorHAnsi" w:eastAsia="Wingdings" w:hAnsiTheme="minorHAnsi" w:cs="Tahoma"/>
                <w:b/>
                <w:bCs/>
                <w:sz w:val="22"/>
                <w:szCs w:val="22"/>
              </w:rPr>
              <w:tab/>
            </w:r>
            <w:r>
              <w:rPr>
                <w:rFonts w:asciiTheme="minorHAnsi" w:eastAsia="Wingdings" w:hAnsiTheme="minorHAnsi" w:cs="Tahoma"/>
                <w:b/>
                <w:bCs/>
                <w:sz w:val="22"/>
                <w:szCs w:val="22"/>
              </w:rPr>
              <w:t xml:space="preserve">                              </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Comprendere ed </w:t>
            </w:r>
            <w:proofErr w:type="spellStart"/>
            <w:r w:rsidRPr="00C87A8F">
              <w:rPr>
                <w:rFonts w:asciiTheme="minorHAnsi" w:eastAsia="Wingdings" w:hAnsiTheme="minorHAnsi" w:cs="Tahoma"/>
                <w:bCs/>
                <w:sz w:val="22"/>
                <w:szCs w:val="22"/>
              </w:rPr>
              <w:t>usarte</w:t>
            </w:r>
            <w:proofErr w:type="spellEnd"/>
            <w:r w:rsidRPr="00C87A8F">
              <w:rPr>
                <w:rFonts w:asciiTheme="minorHAnsi" w:eastAsia="Wingdings" w:hAnsiTheme="minorHAnsi" w:cs="Tahoma"/>
                <w:bCs/>
                <w:sz w:val="22"/>
                <w:szCs w:val="22"/>
              </w:rPr>
              <w:t xml:space="preserve"> espressioni di uso tecnico</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Comprendere espressioni verbali </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Conoscere i costrutti grammaticali</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Conversare </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Comprendere elaborati scritti in lingua </w:t>
            </w:r>
            <w:proofErr w:type="spellStart"/>
            <w:r w:rsidRPr="00C87A8F">
              <w:rPr>
                <w:rFonts w:asciiTheme="minorHAnsi" w:eastAsia="Wingdings" w:hAnsiTheme="minorHAnsi" w:cs="Tahoma"/>
                <w:bCs/>
                <w:sz w:val="22"/>
                <w:szCs w:val="22"/>
              </w:rPr>
              <w:t>Geothermal</w:t>
            </w:r>
            <w:proofErr w:type="spellEnd"/>
            <w:r w:rsidRPr="00C87A8F">
              <w:rPr>
                <w:rFonts w:asciiTheme="minorHAnsi" w:eastAsia="Wingdings" w:hAnsiTheme="minorHAnsi" w:cs="Tahoma"/>
                <w:bCs/>
                <w:sz w:val="22"/>
                <w:szCs w:val="22"/>
              </w:rPr>
              <w:t xml:space="preserve"> Energy</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Photovoltaic</w:t>
            </w:r>
            <w:proofErr w:type="spellEnd"/>
            <w:r w:rsidRPr="00C87A8F">
              <w:rPr>
                <w:rFonts w:asciiTheme="minorHAnsi" w:eastAsia="Wingdings" w:hAnsiTheme="minorHAnsi" w:cs="Tahoma"/>
                <w:bCs/>
                <w:sz w:val="22"/>
                <w:szCs w:val="22"/>
              </w:rPr>
              <w:t xml:space="preserve"> </w:t>
            </w:r>
            <w:proofErr w:type="spellStart"/>
            <w:r w:rsidRPr="00C87A8F">
              <w:rPr>
                <w:rFonts w:asciiTheme="minorHAnsi" w:eastAsia="Wingdings" w:hAnsiTheme="minorHAnsi" w:cs="Tahoma"/>
                <w:bCs/>
                <w:sz w:val="22"/>
                <w:szCs w:val="22"/>
              </w:rPr>
              <w:t>system</w:t>
            </w:r>
            <w:proofErr w:type="spellEnd"/>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Hydroelectric</w:t>
            </w:r>
            <w:proofErr w:type="spellEnd"/>
            <w:r w:rsidRPr="00C87A8F">
              <w:rPr>
                <w:rFonts w:asciiTheme="minorHAnsi" w:eastAsia="Wingdings" w:hAnsiTheme="minorHAnsi" w:cs="Tahoma"/>
                <w:bCs/>
                <w:sz w:val="22"/>
                <w:szCs w:val="22"/>
              </w:rPr>
              <w:t xml:space="preserve"> Energy</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Biomass</w:t>
            </w:r>
            <w:proofErr w:type="spellEnd"/>
          </w:p>
          <w:p w:rsidR="00EE72D3" w:rsidRPr="00C87A8F" w:rsidRDefault="00EE72D3" w:rsidP="00EE72D3">
            <w:pPr>
              <w:tabs>
                <w:tab w:val="center" w:pos="4819"/>
                <w:tab w:val="left" w:pos="6227"/>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3:  INFORMATICA</w:t>
            </w:r>
            <w:proofErr w:type="gramEnd"/>
            <w:r w:rsidRPr="00C87A8F">
              <w:rPr>
                <w:rFonts w:asciiTheme="minorHAnsi" w:eastAsia="Wingdings" w:hAnsiTheme="minorHAnsi" w:cs="Tahoma"/>
                <w:b/>
                <w:bCs/>
                <w:sz w:val="22"/>
                <w:szCs w:val="22"/>
              </w:rPr>
              <w:t xml:space="preserve"> E PROGETTAZIONE CAD </w:t>
            </w:r>
            <w:r w:rsidRPr="00C87A8F">
              <w:rPr>
                <w:rFonts w:asciiTheme="minorHAnsi" w:eastAsia="Wingdings" w:hAnsiTheme="minorHAnsi" w:cs="Tahoma"/>
                <w:b/>
                <w:bCs/>
                <w:sz w:val="22"/>
                <w:szCs w:val="22"/>
              </w:rPr>
              <w:tab/>
            </w:r>
            <w:r>
              <w:rPr>
                <w:rFonts w:asciiTheme="minorHAnsi" w:eastAsia="Wingdings" w:hAnsiTheme="minorHAnsi" w:cs="Tahoma"/>
                <w:b/>
                <w:bCs/>
                <w:sz w:val="22"/>
                <w:szCs w:val="22"/>
              </w:rPr>
              <w:t xml:space="preserve">               </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Reti di calcolatori e classificazione delle reti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La posta elettronica</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Sistemi operativi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lastRenderedPageBreak/>
              <w:t>Visualizzazione e automazione dei dati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Analisi dei dati, forme tabellari e grafici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Le applicazioni cad </w:t>
            </w:r>
          </w:p>
          <w:p w:rsidR="00EE72D3" w:rsidRPr="00C87A8F" w:rsidRDefault="00EE72D3" w:rsidP="00EE72D3">
            <w:pPr>
              <w:tabs>
                <w:tab w:val="center" w:pos="4819"/>
                <w:tab w:val="left" w:pos="6227"/>
                <w:tab w:val="left" w:pos="8848"/>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4 :</w:t>
            </w:r>
            <w:proofErr w:type="gramEnd"/>
            <w:r w:rsidRPr="00C87A8F">
              <w:rPr>
                <w:rFonts w:asciiTheme="minorHAnsi" w:eastAsia="Wingdings" w:hAnsiTheme="minorHAnsi" w:cs="Tahoma"/>
                <w:b/>
                <w:bCs/>
                <w:sz w:val="22"/>
                <w:szCs w:val="22"/>
              </w:rPr>
              <w:t xml:space="preserve"> MATEMATICA APPLICATA, STATISTICA E ANALISI DEI DATI</w:t>
            </w:r>
            <w:r>
              <w:rPr>
                <w:rFonts w:asciiTheme="minorHAnsi" w:eastAsia="Wingdings" w:hAnsiTheme="minorHAnsi" w:cs="Tahoma"/>
                <w:b/>
                <w:bCs/>
                <w:sz w:val="22"/>
                <w:szCs w:val="22"/>
              </w:rPr>
              <w:t xml:space="preserve">                   </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Studio delle funzioni</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Metodi fondamentali di integrazione</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Probabilità e frequenza</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Ottimizzazione delle funzioni di più variabili</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Programmazione matematica lineare</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Costruire l’hessiano</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Metodi di analisi dei dati</w:t>
            </w:r>
          </w:p>
          <w:p w:rsidR="00EE72D3" w:rsidRPr="00C87A8F" w:rsidRDefault="00EE72D3" w:rsidP="00EE72D3">
            <w:pPr>
              <w:tabs>
                <w:tab w:val="center" w:pos="4819"/>
                <w:tab w:val="left" w:pos="7836"/>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5 :</w:t>
            </w:r>
            <w:proofErr w:type="gramEnd"/>
            <w:r w:rsidRPr="00C87A8F">
              <w:rPr>
                <w:rFonts w:asciiTheme="minorHAnsi" w:eastAsia="Wingdings" w:hAnsiTheme="minorHAnsi" w:cs="Tahoma"/>
                <w:b/>
                <w:bCs/>
                <w:sz w:val="22"/>
                <w:szCs w:val="22"/>
              </w:rPr>
              <w:t xml:space="preserve"> CONTABILITA’ E DIRITTO INDUSTRIALE</w:t>
            </w:r>
            <w:r w:rsidRPr="00C87A8F">
              <w:rPr>
                <w:rFonts w:asciiTheme="minorHAnsi" w:eastAsia="Wingdings" w:hAnsiTheme="minorHAnsi" w:cs="Tahoma"/>
                <w:b/>
                <w:bCs/>
                <w:sz w:val="22"/>
                <w:szCs w:val="22"/>
              </w:rPr>
              <w:tab/>
            </w:r>
            <w:r>
              <w:rPr>
                <w:rFonts w:asciiTheme="minorHAnsi" w:eastAsia="Wingdings" w:hAnsiTheme="minorHAnsi" w:cs="Tahoma"/>
                <w:b/>
                <w:bCs/>
                <w:sz w:val="22"/>
                <w:szCs w:val="22"/>
              </w:rPr>
              <w:t xml:space="preserve">                                                     </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Principi fondamentale del diritto comunitario</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Organizzazione e strutture </w:t>
            </w:r>
            <w:proofErr w:type="spellStart"/>
            <w:r w:rsidRPr="00C87A8F">
              <w:rPr>
                <w:rFonts w:asciiTheme="minorHAnsi" w:eastAsia="Wingdings" w:hAnsiTheme="minorHAnsi" w:cs="Tahoma"/>
                <w:bCs/>
                <w:sz w:val="22"/>
                <w:szCs w:val="22"/>
              </w:rPr>
              <w:t>eu</w:t>
            </w:r>
            <w:proofErr w:type="spellEnd"/>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Direttive e regolamenti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Le norme energetiche </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La legislazione europea, nazionale e regionale</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Il sistema di incentivazione</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Contabilità aziendale e professionale</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lastRenderedPageBreak/>
              <w:t xml:space="preserve">Aspetti fiscali per la creazione di impresa </w:t>
            </w:r>
          </w:p>
          <w:p w:rsidR="00EE72D3" w:rsidRPr="00C87A8F" w:rsidRDefault="00EE72D3" w:rsidP="00EE72D3">
            <w:pPr>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6 :</w:t>
            </w:r>
            <w:proofErr w:type="gramEnd"/>
            <w:r w:rsidRPr="00C87A8F">
              <w:rPr>
                <w:rFonts w:asciiTheme="minorHAnsi" w:eastAsia="Wingdings" w:hAnsiTheme="minorHAnsi" w:cs="Tahoma"/>
                <w:b/>
                <w:bCs/>
                <w:sz w:val="22"/>
                <w:szCs w:val="22"/>
              </w:rPr>
              <w:t xml:space="preserve"> ORGANIZZAZIONE E GESTIONE AZIENDALE                              </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Le prestazioni professionali</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Risorse umane, tecnologie e mercati</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Organizzazione aziendale</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I processi produttivi in azienda</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Gli elementi per l’autoimprenditorialità</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 xml:space="preserve">L’analisi </w:t>
            </w:r>
            <w:proofErr w:type="spellStart"/>
            <w:r w:rsidRPr="00C87A8F">
              <w:rPr>
                <w:rFonts w:asciiTheme="minorHAnsi" w:eastAsia="Wingdings" w:hAnsiTheme="minorHAnsi" w:cs="Tahoma"/>
                <w:bCs/>
                <w:sz w:val="22"/>
                <w:szCs w:val="22"/>
              </w:rPr>
              <w:t>swot</w:t>
            </w:r>
            <w:proofErr w:type="spellEnd"/>
          </w:p>
          <w:p w:rsidR="00EE72D3" w:rsidRPr="00C87A8F" w:rsidRDefault="00EE72D3" w:rsidP="00EE72D3">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7</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Pr>
                <w:rFonts w:asciiTheme="minorHAnsi" w:eastAsia="Wingdings" w:hAnsiTheme="minorHAnsi" w:cs="Tahoma"/>
                <w:b/>
                <w:bCs/>
                <w:sz w:val="22"/>
                <w:szCs w:val="22"/>
              </w:rPr>
              <w:t>I</w:t>
            </w:r>
            <w:r w:rsidRPr="00C87A8F">
              <w:rPr>
                <w:rFonts w:asciiTheme="minorHAnsi" w:hAnsiTheme="minorHAnsi"/>
                <w:b/>
                <w:bCs/>
                <w:sz w:val="22"/>
                <w:szCs w:val="22"/>
              </w:rPr>
              <w:t>NFORMATICA APPLICATA ALLE COSTRUZIONI EDILI INNOVATIVE</w:t>
            </w:r>
            <w:r>
              <w:rPr>
                <w:rFonts w:asciiTheme="minorHAnsi" w:hAnsiTheme="minorHAnsi"/>
                <w:b/>
                <w:bCs/>
                <w:sz w:val="22"/>
                <w:szCs w:val="22"/>
              </w:rPr>
              <w:t xml:space="preserve">        </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t>Concetti d’informatica di base: hardware e software</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 xml:space="preserve">Finalità degli applicativi </w:t>
            </w:r>
            <w:r w:rsidRPr="00C87A8F">
              <w:rPr>
                <w:rFonts w:asciiTheme="minorHAnsi" w:hAnsiTheme="minorHAnsi"/>
                <w:lang w:val="it-IT" w:eastAsia="en-US"/>
              </w:rPr>
              <w:t>software;</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rPr>
            </w:pPr>
            <w:proofErr w:type="spellStart"/>
            <w:r w:rsidRPr="00C87A8F">
              <w:rPr>
                <w:rFonts w:asciiTheme="minorHAnsi" w:hAnsiTheme="minorHAnsi"/>
                <w:lang w:eastAsia="en-US"/>
              </w:rPr>
              <w:t>Utilizzo</w:t>
            </w:r>
            <w:proofErr w:type="spellEnd"/>
            <w:r w:rsidRPr="00C87A8F">
              <w:rPr>
                <w:rFonts w:asciiTheme="minorHAnsi" w:hAnsiTheme="minorHAnsi"/>
                <w:lang w:eastAsia="en-US"/>
              </w:rPr>
              <w:t xml:space="preserve"> </w:t>
            </w:r>
            <w:proofErr w:type="spellStart"/>
            <w:r w:rsidRPr="00C87A8F">
              <w:rPr>
                <w:rFonts w:asciiTheme="minorHAnsi" w:hAnsiTheme="minorHAnsi"/>
                <w:lang w:eastAsia="en-US"/>
              </w:rPr>
              <w:t>degli</w:t>
            </w:r>
            <w:proofErr w:type="spellEnd"/>
            <w:r w:rsidRPr="00C87A8F">
              <w:rPr>
                <w:rFonts w:asciiTheme="minorHAnsi" w:hAnsiTheme="minorHAnsi"/>
                <w:lang w:eastAsia="en-US"/>
              </w:rPr>
              <w:t xml:space="preserve"> </w:t>
            </w:r>
            <w:r w:rsidRPr="00C87A8F">
              <w:rPr>
                <w:rFonts w:asciiTheme="minorHAnsi" w:hAnsiTheme="minorHAnsi"/>
                <w:lang w:val="it-IT"/>
              </w:rPr>
              <w:t xml:space="preserve">applicativi </w:t>
            </w:r>
            <w:r w:rsidRPr="00C87A8F">
              <w:rPr>
                <w:rFonts w:asciiTheme="minorHAnsi" w:hAnsiTheme="minorHAnsi"/>
                <w:lang w:val="it-IT" w:eastAsia="en-US"/>
              </w:rPr>
              <w:t>software;</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rPr>
            </w:pPr>
            <w:r w:rsidRPr="00C87A8F">
              <w:rPr>
                <w:rFonts w:asciiTheme="minorHAnsi" w:hAnsiTheme="minorHAnsi"/>
                <w:lang w:val="it-IT"/>
              </w:rPr>
              <w:t>Produzione di elaborati e progetti</w:t>
            </w:r>
          </w:p>
          <w:p w:rsidR="00EE72D3" w:rsidRPr="00C87A8F" w:rsidRDefault="00EE72D3" w:rsidP="00EE72D3">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8</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sidRPr="00C87A8F">
              <w:rPr>
                <w:rFonts w:asciiTheme="minorHAnsi" w:hAnsiTheme="minorHAnsi"/>
                <w:b/>
                <w:bCs/>
                <w:sz w:val="22"/>
                <w:szCs w:val="22"/>
              </w:rPr>
              <w:t>SICUREZZA DEI CANTIERI TEMPORALI E MOBILI</w:t>
            </w:r>
            <w:r>
              <w:rPr>
                <w:rFonts w:asciiTheme="minorHAnsi" w:hAnsiTheme="minorHAnsi"/>
                <w:b/>
                <w:bCs/>
                <w:sz w:val="22"/>
                <w:szCs w:val="22"/>
              </w:rPr>
              <w:t xml:space="preserve">                         </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t>Concetti di rischio e prevenzione;</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Finalità della normativa sulla sicurezza.</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eastAsia="en-US"/>
              </w:rPr>
            </w:pPr>
            <w:proofErr w:type="spellStart"/>
            <w:r w:rsidRPr="00C87A8F">
              <w:rPr>
                <w:rFonts w:asciiTheme="minorHAnsi" w:hAnsiTheme="minorHAnsi"/>
                <w:lang w:eastAsia="en-US"/>
              </w:rPr>
              <w:t>Utilizzo</w:t>
            </w:r>
            <w:proofErr w:type="spellEnd"/>
            <w:r w:rsidRPr="00C87A8F">
              <w:rPr>
                <w:rFonts w:asciiTheme="minorHAnsi" w:hAnsiTheme="minorHAnsi"/>
                <w:lang w:eastAsia="en-US"/>
              </w:rPr>
              <w:t xml:space="preserve"> </w:t>
            </w:r>
            <w:proofErr w:type="spellStart"/>
            <w:r w:rsidRPr="00C87A8F">
              <w:rPr>
                <w:rFonts w:asciiTheme="minorHAnsi" w:hAnsiTheme="minorHAnsi"/>
                <w:lang w:eastAsia="en-US"/>
              </w:rPr>
              <w:t>degli</w:t>
            </w:r>
            <w:proofErr w:type="spellEnd"/>
            <w:r w:rsidRPr="00C87A8F">
              <w:rPr>
                <w:rFonts w:asciiTheme="minorHAnsi" w:hAnsiTheme="minorHAnsi"/>
                <w:lang w:eastAsia="en-US"/>
              </w:rPr>
              <w:t xml:space="preserve"> </w:t>
            </w:r>
            <w:r w:rsidRPr="00C87A8F">
              <w:rPr>
                <w:rFonts w:asciiTheme="minorHAnsi" w:hAnsiTheme="minorHAnsi"/>
                <w:lang w:val="it-IT"/>
              </w:rPr>
              <w:t xml:space="preserve">applicativi </w:t>
            </w:r>
            <w:r w:rsidRPr="00C87A8F">
              <w:rPr>
                <w:rFonts w:asciiTheme="minorHAnsi" w:hAnsiTheme="minorHAnsi"/>
                <w:lang w:val="it-IT" w:eastAsia="en-US"/>
              </w:rPr>
              <w:t>software;</w:t>
            </w:r>
          </w:p>
          <w:p w:rsidR="00EE72D3" w:rsidRPr="00C87A8F" w:rsidRDefault="00EE72D3" w:rsidP="00EE72D3">
            <w:pPr>
              <w:spacing w:line="360" w:lineRule="auto"/>
              <w:rPr>
                <w:rFonts w:asciiTheme="minorHAnsi" w:hAnsiTheme="minorHAnsi"/>
                <w:sz w:val="22"/>
                <w:szCs w:val="22"/>
              </w:rPr>
            </w:pPr>
            <w:r w:rsidRPr="00C87A8F">
              <w:rPr>
                <w:rFonts w:asciiTheme="minorHAnsi" w:hAnsiTheme="minorHAnsi"/>
                <w:sz w:val="22"/>
                <w:szCs w:val="22"/>
              </w:rPr>
              <w:t>Produzione di elaborati in materia di sicurezza</w:t>
            </w:r>
          </w:p>
          <w:p w:rsidR="00EE72D3" w:rsidRPr="00C87A8F" w:rsidRDefault="00EE72D3" w:rsidP="00EE72D3">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9</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sidRPr="00C87A8F">
              <w:rPr>
                <w:rFonts w:asciiTheme="minorHAnsi" w:hAnsiTheme="minorHAnsi"/>
                <w:b/>
                <w:bCs/>
                <w:sz w:val="22"/>
                <w:szCs w:val="22"/>
              </w:rPr>
              <w:t>CHIMICA E BIOCHIMICA APPLICATA AL SETTORE DELL’EDILIZIA</w:t>
            </w:r>
            <w:r>
              <w:rPr>
                <w:rFonts w:asciiTheme="minorHAnsi" w:hAnsiTheme="minorHAnsi"/>
                <w:b/>
                <w:bCs/>
                <w:sz w:val="22"/>
                <w:szCs w:val="22"/>
              </w:rPr>
              <w:t xml:space="preserve">         </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lastRenderedPageBreak/>
              <w:t>Progettare con i materiali ecocompatibili;</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Progettare e realizzare manufatti per l’edilizia realizzati con materiale biologico (canapa, legno, cellulosa, sughero);</w:t>
            </w:r>
          </w:p>
          <w:p w:rsidR="00EE72D3" w:rsidRPr="00A75016"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rPr>
            </w:pPr>
            <w:proofErr w:type="spellStart"/>
            <w:r w:rsidRPr="00A75016">
              <w:rPr>
                <w:rFonts w:asciiTheme="minorHAnsi" w:hAnsiTheme="minorHAnsi"/>
                <w:lang w:eastAsia="en-US"/>
              </w:rPr>
              <w:t>Utilizzo</w:t>
            </w:r>
            <w:proofErr w:type="spellEnd"/>
            <w:r w:rsidRPr="00A75016">
              <w:rPr>
                <w:rFonts w:asciiTheme="minorHAnsi" w:hAnsiTheme="minorHAnsi"/>
                <w:lang w:eastAsia="en-US"/>
              </w:rPr>
              <w:t xml:space="preserve"> </w:t>
            </w:r>
            <w:proofErr w:type="spellStart"/>
            <w:r w:rsidRPr="00A75016">
              <w:rPr>
                <w:rFonts w:asciiTheme="minorHAnsi" w:hAnsiTheme="minorHAnsi"/>
                <w:lang w:eastAsia="en-US"/>
              </w:rPr>
              <w:t>degli</w:t>
            </w:r>
            <w:proofErr w:type="spellEnd"/>
            <w:r w:rsidRPr="00A75016">
              <w:rPr>
                <w:rFonts w:asciiTheme="minorHAnsi" w:hAnsiTheme="minorHAnsi"/>
                <w:lang w:eastAsia="en-US"/>
              </w:rPr>
              <w:t xml:space="preserve"> </w:t>
            </w:r>
            <w:r w:rsidRPr="00A75016">
              <w:rPr>
                <w:rFonts w:asciiTheme="minorHAnsi" w:hAnsiTheme="minorHAnsi"/>
                <w:lang w:val="it-IT"/>
              </w:rPr>
              <w:t xml:space="preserve">applicativi </w:t>
            </w:r>
            <w:r w:rsidRPr="00A75016">
              <w:rPr>
                <w:rFonts w:asciiTheme="minorHAnsi" w:hAnsiTheme="minorHAnsi"/>
                <w:lang w:val="it-IT" w:eastAsia="en-US"/>
              </w:rPr>
              <w:t>software;</w:t>
            </w:r>
          </w:p>
          <w:p w:rsidR="00EE72D3" w:rsidRPr="00A75016"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rPr>
            </w:pPr>
            <w:r w:rsidRPr="00A75016">
              <w:rPr>
                <w:rFonts w:asciiTheme="minorHAnsi" w:hAnsiTheme="minorHAnsi"/>
                <w:lang w:val="it-IT"/>
              </w:rPr>
              <w:t>Produzione di relazioni in materia di sostenibilità in edilizia</w:t>
            </w:r>
          </w:p>
          <w:p w:rsidR="00EE72D3" w:rsidRPr="00C87A8F" w:rsidRDefault="00EE72D3" w:rsidP="00EE72D3">
            <w:pPr>
              <w:spacing w:line="360" w:lineRule="auto"/>
              <w:rPr>
                <w:rFonts w:asciiTheme="minorHAnsi" w:hAnsiTheme="minorHAnsi"/>
                <w:sz w:val="22"/>
                <w:szCs w:val="22"/>
              </w:rPr>
            </w:pPr>
          </w:p>
          <w:p w:rsidR="00EE72D3" w:rsidRPr="00C87A8F" w:rsidRDefault="00EE72D3" w:rsidP="00EE72D3">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r>
              <w:rPr>
                <w:rFonts w:asciiTheme="minorHAnsi" w:eastAsia="Wingdings" w:hAnsiTheme="minorHAnsi" w:cs="Tahoma"/>
                <w:b/>
                <w:bCs/>
                <w:sz w:val="22"/>
                <w:szCs w:val="22"/>
              </w:rPr>
              <w:t>10</w:t>
            </w:r>
            <w:r w:rsidRPr="00C87A8F">
              <w:rPr>
                <w:rFonts w:asciiTheme="minorHAnsi" w:eastAsia="Wingdings" w:hAnsiTheme="minorHAnsi" w:cs="Tahoma"/>
                <w:b/>
                <w:bCs/>
                <w:sz w:val="22"/>
                <w:szCs w:val="22"/>
              </w:rPr>
              <w:t xml:space="preserve">: </w:t>
            </w:r>
            <w:r w:rsidRPr="00C87A8F">
              <w:rPr>
                <w:rFonts w:asciiTheme="minorHAnsi" w:hAnsiTheme="minorHAnsi"/>
                <w:b/>
                <w:bCs/>
                <w:sz w:val="22"/>
                <w:szCs w:val="22"/>
              </w:rPr>
              <w:t>TEORIA E TECNICA DELLA SOSTENIBILITA’ ABITATIVA</w:t>
            </w:r>
            <w:r>
              <w:rPr>
                <w:rFonts w:asciiTheme="minorHAnsi" w:hAnsiTheme="minorHAnsi"/>
                <w:b/>
                <w:bCs/>
                <w:sz w:val="22"/>
                <w:szCs w:val="22"/>
              </w:rPr>
              <w:t xml:space="preserve">                  </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t>Concetti d’inquinamento;</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Conoscenza delle finalità della sostenibilità ambientale.</w:t>
            </w:r>
          </w:p>
          <w:p w:rsidR="00EE72D3" w:rsidRPr="00A75016" w:rsidRDefault="00EE72D3" w:rsidP="00EE72D3">
            <w:pPr>
              <w:pStyle w:val="TableParagraph"/>
              <w:numPr>
                <w:ilvl w:val="0"/>
                <w:numId w:val="28"/>
              </w:numPr>
              <w:tabs>
                <w:tab w:val="left" w:pos="570"/>
                <w:tab w:val="left" w:pos="1382"/>
              </w:tabs>
              <w:suppressAutoHyphens w:val="0"/>
              <w:autoSpaceDE w:val="0"/>
              <w:autoSpaceDN w:val="0"/>
              <w:spacing w:line="360" w:lineRule="auto"/>
              <w:rPr>
                <w:rFonts w:asciiTheme="minorHAnsi" w:hAnsiTheme="minorHAnsi"/>
              </w:rPr>
            </w:pPr>
            <w:proofErr w:type="spellStart"/>
            <w:r w:rsidRPr="00A75016">
              <w:rPr>
                <w:rFonts w:asciiTheme="minorHAnsi" w:hAnsiTheme="minorHAnsi"/>
                <w:lang w:eastAsia="en-US"/>
              </w:rPr>
              <w:t>Utilizzo</w:t>
            </w:r>
            <w:proofErr w:type="spellEnd"/>
            <w:r w:rsidRPr="00A75016">
              <w:rPr>
                <w:rFonts w:asciiTheme="minorHAnsi" w:hAnsiTheme="minorHAnsi"/>
                <w:lang w:eastAsia="en-US"/>
              </w:rPr>
              <w:t xml:space="preserve"> </w:t>
            </w:r>
            <w:proofErr w:type="spellStart"/>
            <w:r w:rsidRPr="00A75016">
              <w:rPr>
                <w:rFonts w:asciiTheme="minorHAnsi" w:hAnsiTheme="minorHAnsi"/>
                <w:lang w:eastAsia="en-US"/>
              </w:rPr>
              <w:t>degli</w:t>
            </w:r>
            <w:proofErr w:type="spellEnd"/>
            <w:r w:rsidRPr="00A75016">
              <w:rPr>
                <w:rFonts w:asciiTheme="minorHAnsi" w:hAnsiTheme="minorHAnsi"/>
                <w:lang w:eastAsia="en-US"/>
              </w:rPr>
              <w:t xml:space="preserve"> </w:t>
            </w:r>
            <w:r w:rsidRPr="00A75016">
              <w:rPr>
                <w:rFonts w:asciiTheme="minorHAnsi" w:hAnsiTheme="minorHAnsi"/>
                <w:lang w:val="it-IT"/>
              </w:rPr>
              <w:t xml:space="preserve">applicativi </w:t>
            </w:r>
            <w:r w:rsidRPr="00A75016">
              <w:rPr>
                <w:rFonts w:asciiTheme="minorHAnsi" w:hAnsiTheme="minorHAnsi"/>
                <w:lang w:val="it-IT" w:eastAsia="en-US"/>
              </w:rPr>
              <w:t>software;</w:t>
            </w:r>
          </w:p>
          <w:p w:rsidR="00EE72D3" w:rsidRPr="00A75016" w:rsidRDefault="00EE72D3" w:rsidP="00EE72D3">
            <w:pPr>
              <w:pStyle w:val="TableParagraph"/>
              <w:numPr>
                <w:ilvl w:val="0"/>
                <w:numId w:val="28"/>
              </w:numPr>
              <w:tabs>
                <w:tab w:val="left" w:pos="570"/>
                <w:tab w:val="left" w:pos="1382"/>
              </w:tabs>
              <w:suppressAutoHyphens w:val="0"/>
              <w:autoSpaceDE w:val="0"/>
              <w:autoSpaceDN w:val="0"/>
              <w:spacing w:line="360" w:lineRule="auto"/>
              <w:rPr>
                <w:rFonts w:asciiTheme="minorHAnsi" w:hAnsiTheme="minorHAnsi"/>
                <w:lang w:val="it-IT"/>
              </w:rPr>
            </w:pPr>
            <w:r w:rsidRPr="00A75016">
              <w:rPr>
                <w:rFonts w:asciiTheme="minorHAnsi" w:hAnsiTheme="minorHAnsi"/>
                <w:lang w:val="it-IT"/>
              </w:rPr>
              <w:t>Produzione di elaborati in materia di edilizia sostenibile</w:t>
            </w:r>
          </w:p>
          <w:p w:rsidR="00EE72D3" w:rsidRPr="00C87A8F" w:rsidRDefault="00EE72D3" w:rsidP="00EE72D3">
            <w:pPr>
              <w:spacing w:line="360" w:lineRule="auto"/>
              <w:rPr>
                <w:rFonts w:asciiTheme="minorHAnsi" w:hAnsiTheme="minorHAnsi"/>
                <w:sz w:val="22"/>
                <w:szCs w:val="22"/>
              </w:rPr>
            </w:pPr>
          </w:p>
          <w:p w:rsidR="00EE72D3" w:rsidRPr="00C87A8F" w:rsidRDefault="00EE72D3" w:rsidP="00EE72D3">
            <w:pPr>
              <w:tabs>
                <w:tab w:val="left" w:pos="2120"/>
              </w:tabs>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11</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sidRPr="00C87A8F">
              <w:rPr>
                <w:rFonts w:asciiTheme="minorHAnsi" w:hAnsiTheme="minorHAnsi"/>
                <w:b/>
                <w:bCs/>
                <w:sz w:val="22"/>
                <w:szCs w:val="22"/>
              </w:rPr>
              <w:t xml:space="preserve">IMPIANTI E TECNOLOGIA A SERVIZIO </w:t>
            </w:r>
            <w:r>
              <w:rPr>
                <w:rFonts w:asciiTheme="minorHAnsi" w:hAnsiTheme="minorHAnsi"/>
                <w:b/>
                <w:bCs/>
                <w:sz w:val="22"/>
                <w:szCs w:val="22"/>
              </w:rPr>
              <w:t xml:space="preserve">DELLA SOSTENIBILITA’ AMBIENTALE    </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Studio delle principali fonti energetiche alternativa;</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t>Progettazione di impianti di produzione di energia solare;</w:t>
            </w:r>
          </w:p>
          <w:p w:rsidR="00EE72D3" w:rsidRPr="00A75016" w:rsidRDefault="00EE72D3" w:rsidP="00EE72D3">
            <w:pPr>
              <w:pStyle w:val="TableParagraph"/>
              <w:numPr>
                <w:ilvl w:val="0"/>
                <w:numId w:val="28"/>
              </w:numPr>
              <w:tabs>
                <w:tab w:val="left" w:pos="570"/>
                <w:tab w:val="left" w:pos="2120"/>
              </w:tabs>
              <w:suppressAutoHyphens w:val="0"/>
              <w:autoSpaceDE w:val="0"/>
              <w:autoSpaceDN w:val="0"/>
              <w:spacing w:line="360" w:lineRule="auto"/>
              <w:rPr>
                <w:rFonts w:asciiTheme="minorHAnsi" w:hAnsiTheme="minorHAnsi"/>
                <w:lang w:val="it-IT"/>
              </w:rPr>
            </w:pPr>
            <w:r w:rsidRPr="00A75016">
              <w:rPr>
                <w:rFonts w:asciiTheme="minorHAnsi" w:hAnsiTheme="minorHAnsi"/>
                <w:lang w:val="it-IT" w:eastAsia="en-US"/>
              </w:rPr>
              <w:t>Studio dell’impiantistica classica e di quella domotica;</w:t>
            </w:r>
          </w:p>
          <w:p w:rsidR="00EE72D3" w:rsidRPr="000367CB" w:rsidRDefault="00EE72D3" w:rsidP="00EE72D3">
            <w:pPr>
              <w:pStyle w:val="TableParagraph"/>
              <w:numPr>
                <w:ilvl w:val="0"/>
                <w:numId w:val="28"/>
              </w:numPr>
              <w:tabs>
                <w:tab w:val="left" w:pos="570"/>
                <w:tab w:val="left" w:pos="2120"/>
              </w:tabs>
              <w:suppressAutoHyphens w:val="0"/>
              <w:autoSpaceDE w:val="0"/>
              <w:autoSpaceDN w:val="0"/>
              <w:spacing w:line="360" w:lineRule="auto"/>
              <w:rPr>
                <w:rFonts w:asciiTheme="minorHAnsi" w:hAnsiTheme="minorHAnsi" w:cstheme="minorHAnsi"/>
                <w:lang w:val="it-IT"/>
              </w:rPr>
            </w:pPr>
            <w:r w:rsidRPr="00A75016">
              <w:rPr>
                <w:rFonts w:asciiTheme="minorHAnsi" w:hAnsiTheme="minorHAnsi"/>
                <w:lang w:val="it-IT"/>
              </w:rPr>
              <w:t xml:space="preserve">Progettazione di impianti civili classici e </w:t>
            </w:r>
            <w:proofErr w:type="spellStart"/>
            <w:r w:rsidRPr="00A75016">
              <w:rPr>
                <w:rFonts w:asciiTheme="minorHAnsi" w:hAnsiTheme="minorHAnsi"/>
                <w:lang w:val="it-IT"/>
              </w:rPr>
              <w:t>domotici</w:t>
            </w:r>
            <w:proofErr w:type="spellEnd"/>
            <w:r w:rsidRPr="00A75016">
              <w:rPr>
                <w:rFonts w:asciiTheme="minorHAnsi" w:hAnsiTheme="minorHAnsi"/>
                <w:lang w:val="it-IT"/>
              </w:rPr>
              <w:t>.</w:t>
            </w:r>
          </w:p>
          <w:p w:rsidR="000367CB" w:rsidRPr="000367CB" w:rsidRDefault="000367CB" w:rsidP="000367CB">
            <w:pPr>
              <w:spacing w:line="360" w:lineRule="auto"/>
              <w:rPr>
                <w:rFonts w:asciiTheme="minorHAnsi" w:eastAsia="Wingdings" w:hAnsiTheme="minorHAnsi" w:cs="Tahoma"/>
                <w:b/>
                <w:bCs/>
                <w:sz w:val="22"/>
                <w:szCs w:val="22"/>
              </w:rPr>
            </w:pPr>
            <w:proofErr w:type="gramStart"/>
            <w:r w:rsidRPr="000367CB">
              <w:rPr>
                <w:rFonts w:asciiTheme="minorHAnsi" w:eastAsia="Wingdings" w:hAnsiTheme="minorHAnsi" w:cs="Tahoma"/>
                <w:b/>
                <w:bCs/>
                <w:sz w:val="22"/>
                <w:szCs w:val="22"/>
              </w:rPr>
              <w:t>MODULO :</w:t>
            </w:r>
            <w:proofErr w:type="gramEnd"/>
            <w:r w:rsidRPr="000367CB">
              <w:rPr>
                <w:rFonts w:asciiTheme="minorHAnsi" w:eastAsia="Wingdings" w:hAnsiTheme="minorHAnsi" w:cs="Tahoma"/>
                <w:b/>
                <w:bCs/>
                <w:sz w:val="22"/>
                <w:szCs w:val="22"/>
              </w:rPr>
              <w:t xml:space="preserve"> STAGE</w:t>
            </w:r>
          </w:p>
          <w:p w:rsidR="000367CB" w:rsidRPr="00A75016" w:rsidRDefault="000367CB" w:rsidP="000367CB">
            <w:pPr>
              <w:pStyle w:val="TableParagraph"/>
              <w:tabs>
                <w:tab w:val="left" w:pos="570"/>
                <w:tab w:val="left" w:pos="2120"/>
              </w:tabs>
              <w:suppressAutoHyphens w:val="0"/>
              <w:autoSpaceDE w:val="0"/>
              <w:autoSpaceDN w:val="0"/>
              <w:spacing w:line="360" w:lineRule="auto"/>
              <w:rPr>
                <w:rFonts w:asciiTheme="minorHAnsi" w:hAnsiTheme="minorHAnsi" w:cstheme="minorHAnsi"/>
                <w:lang w:val="it-IT"/>
              </w:rPr>
            </w:pPr>
            <w:r w:rsidRPr="000367CB">
              <w:rPr>
                <w:rFonts w:asciiTheme="minorHAnsi" w:eastAsia="Wingdings" w:hAnsiTheme="minorHAnsi" w:cs="Tahoma"/>
                <w:bCs/>
                <w:lang w:val="it-IT" w:eastAsia="en-US"/>
              </w:rPr>
              <w:t>Lo studente, durante l’attività di stage, sarà supportato dal tutoraggio di un responsabile espressamente individuato dalla Azienda ospitante che affiancherà l’allievo anche per lo sviluppo di prove, relazioni tecniche, simulazioni di processi, ecc. che integreranno l’attività di apprendimento</w:t>
            </w:r>
          </w:p>
          <w:p w:rsidR="00EE72D3" w:rsidRPr="00337B6B" w:rsidRDefault="00EE72D3" w:rsidP="00EE72D3">
            <w:pPr>
              <w:pStyle w:val="Contenutotabella"/>
              <w:rPr>
                <w:rFonts w:asciiTheme="minorHAnsi" w:hAnsiTheme="minorHAnsi" w:cstheme="minorHAnsi"/>
              </w:rPr>
            </w:pPr>
          </w:p>
        </w:tc>
      </w:tr>
    </w:tbl>
    <w:p w:rsidR="00EE72D3" w:rsidRPr="00337B6B" w:rsidRDefault="00EE72D3" w:rsidP="00EE72D3">
      <w:pPr>
        <w:rPr>
          <w:rFonts w:eastAsia="Wingdings"/>
        </w:rPr>
      </w:pPr>
    </w:p>
    <w:p w:rsidR="00EE72D3" w:rsidRPr="00F13EAF" w:rsidRDefault="00EE72D3" w:rsidP="00EE72D3">
      <w:pPr>
        <w:pStyle w:val="Titolo2"/>
        <w:numPr>
          <w:ilvl w:val="0"/>
          <w:numId w:val="0"/>
        </w:numPr>
        <w:tabs>
          <w:tab w:val="left" w:pos="2552"/>
        </w:tabs>
        <w:suppressAutoHyphens w:val="0"/>
        <w:ind w:left="576" w:hanging="576"/>
        <w:rPr>
          <w:rFonts w:asciiTheme="minorHAnsi" w:eastAsia="Wingdings" w:hAnsiTheme="minorHAnsi" w:cstheme="minorHAnsi"/>
          <w:sz w:val="22"/>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sidRPr="00337B6B">
              <w:rPr>
                <w:rFonts w:asciiTheme="minorHAnsi" w:hAnsiTheme="minorHAnsi" w:cstheme="minorHAnsi"/>
                <w:b/>
                <w:sz w:val="22"/>
                <w:szCs w:val="22"/>
              </w:rPr>
              <w:t>VERIFICHE E VALUTAZIONE</w:t>
            </w:r>
          </w:p>
        </w:tc>
      </w:tr>
      <w:tr w:rsidR="00EE72D3" w:rsidTr="00EE72D3">
        <w:tc>
          <w:tcPr>
            <w:tcW w:w="14560" w:type="dxa"/>
          </w:tcPr>
          <w:p w:rsidR="00EE72D3" w:rsidRPr="00337B6B" w:rsidRDefault="00EE72D3" w:rsidP="00EE72D3">
            <w:pPr>
              <w:rPr>
                <w:rFonts w:asciiTheme="minorHAnsi" w:eastAsia="Wingdings" w:hAnsiTheme="minorHAnsi" w:cstheme="minorHAnsi"/>
                <w:bCs/>
              </w:rPr>
            </w:pPr>
            <w:r w:rsidRPr="00337B6B">
              <w:rPr>
                <w:rFonts w:asciiTheme="minorHAnsi" w:eastAsia="Wingdings" w:hAnsiTheme="minorHAnsi" w:cstheme="minorHAnsi"/>
                <w:bCs/>
              </w:rPr>
              <w:t>(tipologia, modalità di svolgimento)</w:t>
            </w:r>
          </w:p>
          <w:p w:rsidR="00EE72D3" w:rsidRPr="00337B6B" w:rsidRDefault="00EE72D3" w:rsidP="00EE72D3">
            <w:pPr>
              <w:pStyle w:val="Contenutotabella"/>
              <w:rPr>
                <w:rFonts w:asciiTheme="minorHAnsi" w:hAnsiTheme="minorHAnsi" w:cstheme="minorHAnsi"/>
              </w:rPr>
            </w:pPr>
          </w:p>
          <w:p w:rsidR="00EE72D3" w:rsidRPr="00D3097B" w:rsidRDefault="00EE72D3" w:rsidP="00EE72D3">
            <w:pPr>
              <w:pStyle w:val="Default"/>
              <w:spacing w:line="360" w:lineRule="auto"/>
              <w:jc w:val="both"/>
              <w:rPr>
                <w:rFonts w:asciiTheme="minorHAnsi" w:hAnsiTheme="minorHAnsi" w:cs="Tahoma"/>
                <w:iCs/>
                <w:color w:val="auto"/>
                <w:sz w:val="22"/>
                <w:szCs w:val="22"/>
              </w:rPr>
            </w:pPr>
            <w:r w:rsidRPr="00D3097B">
              <w:rPr>
                <w:rFonts w:asciiTheme="minorHAnsi" w:hAnsiTheme="minorHAnsi" w:cs="Tahoma"/>
                <w:iCs/>
                <w:color w:val="auto"/>
                <w:sz w:val="22"/>
                <w:szCs w:val="22"/>
              </w:rPr>
              <w:t xml:space="preserve">L’attività formativa prevede l’attivazione di un sistema di verifica e valutazione in relazione al livello di apprendimento/motivazione dei partecipanti sia in relazione alla qualità della formazione erogata (inclusa la valutazione dei docenti e tutor).  </w:t>
            </w:r>
            <w:r w:rsidRPr="00D3097B">
              <w:rPr>
                <w:rFonts w:asciiTheme="minorHAnsi" w:hAnsiTheme="minorHAnsi" w:cs="Tahoma"/>
                <w:color w:val="auto"/>
                <w:sz w:val="22"/>
                <w:szCs w:val="22"/>
              </w:rPr>
              <w:t xml:space="preserve">Sulla base di tali presupposti, il modello messo a punto prevede: </w:t>
            </w:r>
          </w:p>
          <w:p w:rsidR="00EE72D3" w:rsidRPr="00D3097B" w:rsidRDefault="00EE72D3" w:rsidP="00EE72D3">
            <w:pPr>
              <w:pStyle w:val="Default"/>
              <w:widowControl w:val="0"/>
              <w:numPr>
                <w:ilvl w:val="0"/>
                <w:numId w:val="16"/>
              </w:numPr>
              <w:suppressAutoHyphens w:val="0"/>
              <w:autoSpaceDN w:val="0"/>
              <w:adjustRightInd w:val="0"/>
              <w:spacing w:line="360" w:lineRule="auto"/>
              <w:ind w:left="601" w:hanging="425"/>
              <w:jc w:val="both"/>
              <w:rPr>
                <w:rFonts w:asciiTheme="minorHAnsi" w:hAnsiTheme="minorHAnsi" w:cs="Tahoma"/>
                <w:color w:val="auto"/>
                <w:sz w:val="22"/>
                <w:szCs w:val="22"/>
              </w:rPr>
            </w:pPr>
            <w:r w:rsidRPr="00D3097B">
              <w:rPr>
                <w:rFonts w:asciiTheme="minorHAnsi" w:hAnsiTheme="minorHAnsi" w:cs="Tahoma"/>
                <w:color w:val="auto"/>
                <w:sz w:val="22"/>
                <w:szCs w:val="22"/>
              </w:rPr>
              <w:t xml:space="preserve">Valutazione </w:t>
            </w:r>
            <w:r w:rsidRPr="00D3097B">
              <w:rPr>
                <w:rFonts w:asciiTheme="minorHAnsi" w:hAnsiTheme="minorHAnsi" w:cs="Tahoma"/>
                <w:i/>
                <w:color w:val="auto"/>
                <w:sz w:val="22"/>
                <w:szCs w:val="22"/>
              </w:rPr>
              <w:t>in itinere</w:t>
            </w:r>
            <w:r w:rsidRPr="00D3097B">
              <w:rPr>
                <w:rFonts w:asciiTheme="minorHAnsi" w:hAnsiTheme="minorHAnsi" w:cs="Tahoma"/>
                <w:color w:val="auto"/>
                <w:sz w:val="22"/>
                <w:szCs w:val="22"/>
              </w:rPr>
              <w:t xml:space="preserve"> del progresso dei </w:t>
            </w:r>
            <w:proofErr w:type="spellStart"/>
            <w:r w:rsidRPr="00D3097B">
              <w:rPr>
                <w:rFonts w:asciiTheme="minorHAnsi" w:hAnsiTheme="minorHAnsi" w:cs="Tahoma"/>
                <w:color w:val="auto"/>
                <w:sz w:val="22"/>
                <w:szCs w:val="22"/>
              </w:rPr>
              <w:t>formandi</w:t>
            </w:r>
            <w:proofErr w:type="spellEnd"/>
            <w:r w:rsidRPr="00D3097B">
              <w:rPr>
                <w:rFonts w:asciiTheme="minorHAnsi" w:hAnsiTheme="minorHAnsi" w:cs="Tahoma"/>
                <w:color w:val="auto"/>
                <w:sz w:val="22"/>
                <w:szCs w:val="22"/>
              </w:rPr>
              <w:t xml:space="preserve"> mediante la somministrazione al termine di ciascun modulo formativo di questionari atti a rilevare sia il processo di apprendimento del discente che a monitorare il corretto funzionamento delle attività formative in modo tale da conoscere se è necessario apportare eventuali azioni correttive. Per la definizione dei giudizi di profitto sui singoli candidati si farà riferimento anche all’osservazione continua ad opera, essenzialmente, dei docenti.</w:t>
            </w:r>
          </w:p>
          <w:p w:rsidR="00EE72D3" w:rsidRPr="00D3097B" w:rsidRDefault="00EE72D3" w:rsidP="00EE72D3">
            <w:pPr>
              <w:pStyle w:val="Default"/>
              <w:widowControl w:val="0"/>
              <w:numPr>
                <w:ilvl w:val="0"/>
                <w:numId w:val="16"/>
              </w:numPr>
              <w:suppressAutoHyphens w:val="0"/>
              <w:autoSpaceDN w:val="0"/>
              <w:adjustRightInd w:val="0"/>
              <w:spacing w:line="360" w:lineRule="auto"/>
              <w:ind w:left="601" w:hanging="425"/>
              <w:jc w:val="both"/>
              <w:rPr>
                <w:rFonts w:asciiTheme="minorHAnsi" w:hAnsiTheme="minorHAnsi" w:cs="Tahoma"/>
                <w:color w:val="auto"/>
                <w:sz w:val="22"/>
                <w:szCs w:val="22"/>
              </w:rPr>
            </w:pPr>
            <w:r w:rsidRPr="00D3097B">
              <w:rPr>
                <w:rFonts w:asciiTheme="minorHAnsi" w:hAnsiTheme="minorHAnsi" w:cs="Tahoma"/>
                <w:color w:val="auto"/>
                <w:sz w:val="22"/>
                <w:szCs w:val="22"/>
              </w:rPr>
              <w:t xml:space="preserve">Valutazione </w:t>
            </w:r>
            <w:r w:rsidRPr="00D3097B">
              <w:rPr>
                <w:rFonts w:asciiTheme="minorHAnsi" w:hAnsiTheme="minorHAnsi" w:cs="Tahoma"/>
                <w:i/>
                <w:color w:val="auto"/>
                <w:sz w:val="22"/>
                <w:szCs w:val="22"/>
              </w:rPr>
              <w:t xml:space="preserve">finale </w:t>
            </w:r>
            <w:r w:rsidRPr="00D3097B">
              <w:rPr>
                <w:rFonts w:asciiTheme="minorHAnsi" w:hAnsiTheme="minorHAnsi" w:cs="Tahoma"/>
                <w:color w:val="auto"/>
                <w:sz w:val="22"/>
                <w:szCs w:val="22"/>
              </w:rPr>
              <w:t>di qualità effettuata sempre con questionari ma allargati a tutti i moduli oggetto del percorso di formazione.</w:t>
            </w:r>
          </w:p>
          <w:p w:rsidR="00EE72D3" w:rsidRPr="00D3097B" w:rsidRDefault="00EE72D3" w:rsidP="00EE72D3">
            <w:pPr>
              <w:pStyle w:val="Default"/>
              <w:widowControl w:val="0"/>
              <w:numPr>
                <w:ilvl w:val="0"/>
                <w:numId w:val="16"/>
              </w:numPr>
              <w:suppressAutoHyphens w:val="0"/>
              <w:autoSpaceDN w:val="0"/>
              <w:adjustRightInd w:val="0"/>
              <w:spacing w:line="360" w:lineRule="auto"/>
              <w:ind w:left="601" w:hanging="425"/>
              <w:jc w:val="both"/>
              <w:rPr>
                <w:rFonts w:asciiTheme="minorHAnsi" w:hAnsiTheme="minorHAnsi" w:cs="Tahoma"/>
                <w:color w:val="auto"/>
                <w:sz w:val="22"/>
                <w:szCs w:val="22"/>
              </w:rPr>
            </w:pPr>
            <w:r w:rsidRPr="00D3097B">
              <w:rPr>
                <w:rFonts w:asciiTheme="minorHAnsi" w:hAnsiTheme="minorHAnsi" w:cs="Tahoma"/>
                <w:color w:val="auto"/>
                <w:sz w:val="22"/>
                <w:szCs w:val="22"/>
              </w:rPr>
              <w:t>Monitoraggio continuo dell’attività didattica ad opera dei docenti e dei tutor che compileranno delle schede di valutazione dei singoli allievi.</w:t>
            </w:r>
          </w:p>
          <w:p w:rsidR="00EE72D3" w:rsidRPr="00D3097B" w:rsidRDefault="00EE72D3" w:rsidP="00EE72D3">
            <w:pPr>
              <w:pStyle w:val="Default"/>
              <w:spacing w:after="120" w:line="360" w:lineRule="auto"/>
              <w:jc w:val="both"/>
              <w:rPr>
                <w:rFonts w:asciiTheme="minorHAnsi" w:hAnsiTheme="minorHAnsi" w:cs="Tahoma"/>
                <w:color w:val="auto"/>
                <w:sz w:val="22"/>
                <w:szCs w:val="22"/>
              </w:rPr>
            </w:pPr>
            <w:r w:rsidRPr="00D3097B">
              <w:rPr>
                <w:rFonts w:asciiTheme="minorHAnsi" w:hAnsiTheme="minorHAnsi" w:cs="Tahoma"/>
                <w:color w:val="auto"/>
                <w:sz w:val="22"/>
                <w:szCs w:val="22"/>
              </w:rPr>
              <w:t>I questionari saranno somministrati in aula in giornate dedicate al termine dei singoli moduli ed a fine corso. L’adozione di questo modello consentirà:</w:t>
            </w:r>
          </w:p>
          <w:p w:rsidR="00EE72D3" w:rsidRPr="00D3097B"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prevenire e/o risolvere eventuali cadute motivazionali da parte dei discenti;</w:t>
            </w:r>
          </w:p>
          <w:p w:rsidR="00EE72D3" w:rsidRPr="00D3097B"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monitorare l’andamento delle attività;</w:t>
            </w:r>
          </w:p>
          <w:p w:rsidR="00EE72D3" w:rsidRPr="00D3097B"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formulare osservazioni e proposte utili per lo svolgimento del corso e di eventualmente rimodulare i programmi e le metodologie didattiche secondo le esigenze emerse;</w:t>
            </w:r>
          </w:p>
          <w:p w:rsidR="00EE72D3" w:rsidRPr="00D3097B"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considerare le attività dei docenti, esperti e testimoni intervenuti;</w:t>
            </w:r>
          </w:p>
          <w:p w:rsidR="00EE72D3" w:rsidRPr="00D3097B"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valutare gli allievi in funzione dei punteggi conseguiti nelle diverse prove;</w:t>
            </w:r>
          </w:p>
          <w:p w:rsidR="00EE72D3" w:rsidRPr="00036476"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heme="minorHAnsi"/>
              </w:rPr>
            </w:pPr>
            <w:r w:rsidRPr="00036476">
              <w:rPr>
                <w:rFonts w:asciiTheme="minorHAnsi" w:hAnsiTheme="minorHAnsi" w:cs="Tahoma"/>
                <w:color w:val="auto"/>
                <w:sz w:val="22"/>
                <w:szCs w:val="22"/>
              </w:rPr>
              <w:t xml:space="preserve">di effettuare continue verifiche sulla qualità della didattica, in modo tale da valutare la rispondenza delle attività </w:t>
            </w:r>
            <w:proofErr w:type="spellStart"/>
            <w:r w:rsidRPr="00036476">
              <w:rPr>
                <w:rFonts w:asciiTheme="minorHAnsi" w:hAnsiTheme="minorHAnsi" w:cs="Tahoma"/>
                <w:color w:val="auto"/>
                <w:sz w:val="22"/>
                <w:szCs w:val="22"/>
              </w:rPr>
              <w:t>corsuali</w:t>
            </w:r>
            <w:proofErr w:type="spellEnd"/>
            <w:r w:rsidRPr="00036476">
              <w:rPr>
                <w:rFonts w:asciiTheme="minorHAnsi" w:hAnsiTheme="minorHAnsi" w:cs="Tahoma"/>
                <w:color w:val="auto"/>
                <w:sz w:val="22"/>
                <w:szCs w:val="22"/>
              </w:rPr>
              <w:t xml:space="preserve"> agli obiettivi formativi prefissati;</w:t>
            </w:r>
          </w:p>
          <w:p w:rsidR="00EE72D3" w:rsidRPr="00036476"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heme="minorHAnsi"/>
              </w:rPr>
            </w:pPr>
            <w:r w:rsidRPr="00036476">
              <w:rPr>
                <w:rFonts w:asciiTheme="minorHAnsi" w:hAnsiTheme="minorHAnsi" w:cs="Tahoma"/>
                <w:color w:val="auto"/>
                <w:sz w:val="22"/>
                <w:szCs w:val="22"/>
              </w:rPr>
              <w:t>di effettuare verifiche sul gradimento degli allievi</w:t>
            </w:r>
            <w:r w:rsidRPr="00036476">
              <w:rPr>
                <w:rFonts w:asciiTheme="minorHAnsi" w:hAnsiTheme="minorHAnsi" w:cs="Tahoma"/>
                <w:sz w:val="22"/>
                <w:szCs w:val="22"/>
              </w:rPr>
              <w:t>.</w:t>
            </w:r>
          </w:p>
          <w:p w:rsidR="00EE72D3" w:rsidRPr="00337B6B" w:rsidRDefault="00EE72D3" w:rsidP="00EE72D3">
            <w:pPr>
              <w:pStyle w:val="Contenutotabella"/>
              <w:rPr>
                <w:rFonts w:asciiTheme="minorHAnsi" w:hAnsiTheme="minorHAnsi" w:cstheme="minorHAnsi"/>
              </w:rPr>
            </w:pPr>
          </w:p>
        </w:tc>
      </w:tr>
    </w:tbl>
    <w:p w:rsidR="00EE72D3" w:rsidRDefault="00EE72D3" w:rsidP="00EE72D3">
      <w:pPr>
        <w:rPr>
          <w:rFonts w:asciiTheme="minorHAnsi" w:eastAsia="Wingdings" w:hAnsiTheme="minorHAnsi" w:cstheme="minorHAnsi"/>
          <w:bCs/>
          <w:i/>
          <w:iCs/>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lastRenderedPageBreak/>
              <w:t>RISULTATI ATTESI</w:t>
            </w:r>
          </w:p>
        </w:tc>
      </w:tr>
      <w:tr w:rsidR="00EE72D3" w:rsidTr="00EE72D3">
        <w:tc>
          <w:tcPr>
            <w:tcW w:w="14560" w:type="dxa"/>
          </w:tcPr>
          <w:p w:rsidR="00EE72D3" w:rsidRPr="00337B6B" w:rsidRDefault="00EE72D3" w:rsidP="00EE72D3">
            <w:pPr>
              <w:pStyle w:val="Contenutotabella"/>
              <w:rPr>
                <w:rFonts w:asciiTheme="minorHAnsi" w:hAnsiTheme="minorHAnsi" w:cstheme="minorHAnsi"/>
              </w:rPr>
            </w:pPr>
          </w:p>
          <w:p w:rsidR="00EE72D3" w:rsidRPr="00036476" w:rsidRDefault="00EE72D3" w:rsidP="00EE72D3">
            <w:pPr>
              <w:spacing w:line="360" w:lineRule="auto"/>
              <w:rPr>
                <w:rFonts w:asciiTheme="minorHAnsi" w:hAnsiTheme="minorHAnsi" w:cs="Tahoma"/>
                <w:sz w:val="22"/>
                <w:szCs w:val="22"/>
              </w:rPr>
            </w:pPr>
            <w:r w:rsidRPr="00036476">
              <w:rPr>
                <w:rFonts w:asciiTheme="minorHAnsi" w:hAnsiTheme="minorHAnsi" w:cs="Tahoma"/>
                <w:sz w:val="22"/>
                <w:szCs w:val="22"/>
              </w:rPr>
              <w:t>Al termine del percorso il risultato atteso è l’immissione nel mercato del lavoro di una figura professionale in grado Proporre soluzioni tecnologiche innovative, eco-compatibili e sostenibili, di processo e di prodotto.</w:t>
            </w:r>
          </w:p>
          <w:p w:rsidR="00EE72D3" w:rsidRDefault="00EE72D3" w:rsidP="00EE72D3">
            <w:pPr>
              <w:spacing w:line="360" w:lineRule="auto"/>
              <w:rPr>
                <w:rFonts w:asciiTheme="minorHAnsi" w:hAnsiTheme="minorHAnsi" w:cs="Tahoma"/>
                <w:sz w:val="22"/>
                <w:szCs w:val="22"/>
              </w:rPr>
            </w:pPr>
            <w:r w:rsidRPr="0083786A">
              <w:rPr>
                <w:rFonts w:asciiTheme="minorHAnsi" w:hAnsiTheme="minorHAnsi" w:cs="Tahoma"/>
                <w:sz w:val="22"/>
                <w:szCs w:val="22"/>
              </w:rPr>
              <w:t xml:space="preserve">La figura in uscita sarà in grado </w:t>
            </w:r>
            <w:proofErr w:type="gramStart"/>
            <w:r w:rsidRPr="0083786A">
              <w:rPr>
                <w:rFonts w:asciiTheme="minorHAnsi" w:hAnsiTheme="minorHAnsi" w:cs="Tahoma"/>
                <w:sz w:val="22"/>
                <w:szCs w:val="22"/>
              </w:rPr>
              <w:t>di :</w:t>
            </w:r>
            <w:proofErr w:type="gramEnd"/>
          </w:p>
          <w:p w:rsidR="00EE72D3" w:rsidRPr="0083786A" w:rsidRDefault="00EE72D3" w:rsidP="00EE72D3">
            <w:pPr>
              <w:pStyle w:val="Paragrafoelenco"/>
              <w:numPr>
                <w:ilvl w:val="0"/>
                <w:numId w:val="23"/>
              </w:numPr>
              <w:spacing w:line="360" w:lineRule="auto"/>
              <w:rPr>
                <w:rFonts w:asciiTheme="minorHAnsi" w:hAnsiTheme="minorHAnsi" w:cs="Tahoma"/>
                <w:sz w:val="22"/>
                <w:szCs w:val="22"/>
              </w:rPr>
            </w:pPr>
            <w:r w:rsidRPr="0083786A">
              <w:rPr>
                <w:rFonts w:asciiTheme="minorHAnsi" w:hAnsiTheme="minorHAnsi" w:cs="Tahoma"/>
                <w:sz w:val="22"/>
                <w:szCs w:val="22"/>
              </w:rPr>
              <w:t xml:space="preserve"> Compiere i rilievi metrici e topografici, programmando i sopralluoghi e le operazioni di rilievo, regolando la strumentazione per le misurazioni e verificando l'esattezza dei dati raccolti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Effettuare le operazioni di diagnostica sul contesto del manufatto e dei materiali, preliminare allo sviluppo del progetto di massima e alle fasi del progetto esecutivo, utilizzando risorse strumentali adeguate e finalizzate alla valutazione strutturale, energetica, acustica e dei materiali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Disegnare le rappresentazioni grafiche del progetto, bidimensionali e tridimensionali, restituendo graficamente i dati dei rilievi metrici e assicurando la conformità alle indicazioni progettuale</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Predisporre l'istruttoria documentale, tenendo conto delle indicazioni progettuali e di appalto e acquisendo dati e informazioni tecniche, giuridiche e amministrative, anche al fine di garantire le autorizzazioni necessarie</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Acquisire ed integrare i documenti di programmazione e controllo, definendo e quantificando gli interventi e le risorse da impiegare, approntando il piano operativo della sicurezza, il piano degli approvvigionamenti e di monitoraggio degli stati di avanzamento dei lavori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Realizzare il programma esecutivo dei lavori nel rispetto della documentazione progettuale e di appalto, organizzando risorse umane e strumentali, coordinando le eventuali imprese subappaltatrici e compilando la documentazione necessaria</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Monitorare il processo logistico e di approvvigionamento, accertando la regolarità dei materiali, il livello delle scorte e le esigenze di acquisto, e aggiornando costantemente la documentazione amministrativa contabile dei lavori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Ideare e definire il progetto di ricerca e sviluppo dei materiali, a partire dall’attività di analisi e valutazione dello stato dell’arte in materia di nuove tecnologi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lastRenderedPageBreak/>
              <w:t>Valutare, dal punto di vista tecnico-economico, gli investimenti proposti individuando potenzialità e limiti degli sviluppi tecnologici pianificati nei progetti di ricerca definiti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Implementare le attività di ricerca e collaudo di nuovi materiali, realizzando e testando la fattibilità tecnica dell’idea/progetto sviluppato, verificandone la brevettabilità</w:t>
            </w:r>
          </w:p>
          <w:p w:rsidR="00EE72D3" w:rsidRPr="00337B6B" w:rsidRDefault="00EE72D3" w:rsidP="00EE72D3">
            <w:pPr>
              <w:pStyle w:val="Contenutotabella"/>
              <w:rPr>
                <w:rFonts w:asciiTheme="minorHAnsi" w:hAnsiTheme="minorHAnsi" w:cstheme="minorHAnsi"/>
              </w:rPr>
            </w:pPr>
          </w:p>
        </w:tc>
      </w:tr>
    </w:tbl>
    <w:p w:rsidR="00EE72D3" w:rsidRDefault="00EE72D3" w:rsidP="00EE72D3">
      <w:pPr>
        <w:rPr>
          <w:rFonts w:asciiTheme="minorHAnsi" w:eastAsia="Wingdings" w:hAnsiTheme="minorHAnsi" w:cstheme="minorHAnsi"/>
          <w:bCs/>
          <w:i/>
          <w:iCs/>
        </w:rPr>
      </w:pPr>
    </w:p>
    <w:p w:rsidR="00EE72D3" w:rsidRPr="00F13EAF" w:rsidRDefault="00EE72D3" w:rsidP="00EE72D3">
      <w:pPr>
        <w:rPr>
          <w:rFonts w:asciiTheme="minorHAnsi" w:eastAsia="Wingdings" w:hAnsiTheme="minorHAnsi" w:cstheme="minorHAnsi"/>
          <w:bCs/>
          <w:sz w:val="22"/>
          <w:szCs w:val="22"/>
        </w:rPr>
      </w:pPr>
    </w:p>
    <w:p w:rsidR="00EE72D3" w:rsidRPr="00F13EAF" w:rsidRDefault="00EE72D3" w:rsidP="00EE72D3">
      <w:pPr>
        <w:pStyle w:val="Sezione3"/>
        <w:pBdr>
          <w:top w:val="single" w:sz="4" w:space="1" w:color="auto"/>
          <w:left w:val="single" w:sz="4" w:space="4" w:color="auto"/>
          <w:bottom w:val="single" w:sz="4" w:space="1" w:color="auto"/>
          <w:right w:val="single" w:sz="4" w:space="4" w:color="auto"/>
        </w:pBdr>
        <w:shd w:val="clear" w:color="auto" w:fill="D9D9D9"/>
        <w:spacing w:before="0"/>
        <w:rPr>
          <w:rFonts w:asciiTheme="minorHAnsi" w:hAnsiTheme="minorHAnsi" w:cstheme="minorHAnsi"/>
          <w:b w:val="0"/>
        </w:rPr>
      </w:pPr>
      <w:r w:rsidRPr="00F13EAF">
        <w:rPr>
          <w:rFonts w:asciiTheme="minorHAnsi" w:hAnsiTheme="minorHAnsi" w:cstheme="minorHAnsi"/>
        </w:rPr>
        <w:t xml:space="preserve">ATTIVITÀ NON FORMATIVE </w:t>
      </w:r>
      <w:r w:rsidRPr="00F13EAF">
        <w:rPr>
          <w:rFonts w:asciiTheme="minorHAnsi" w:hAnsiTheme="minorHAnsi" w:cstheme="minorHAnsi"/>
          <w:b w:val="0"/>
        </w:rPr>
        <w:t>(da replicare per ciascuna attività non formativa)</w:t>
      </w:r>
    </w:p>
    <w:p w:rsidR="00EE72D3" w:rsidRDefault="00EE72D3" w:rsidP="00EE72D3">
      <w:pPr>
        <w:pStyle w:val="Titolo2"/>
        <w:numPr>
          <w:ilvl w:val="0"/>
          <w:numId w:val="0"/>
        </w:numPr>
        <w:tabs>
          <w:tab w:val="left" w:pos="2552"/>
        </w:tabs>
        <w:suppressAutoHyphens w:val="0"/>
        <w:rPr>
          <w:rFonts w:asciiTheme="minorHAnsi" w:eastAsia="Wingdings" w:hAnsiTheme="minorHAnsi" w:cstheme="minorHAnsi"/>
          <w:sz w:val="22"/>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TITOLO ATTIVITA’</w:t>
            </w:r>
          </w:p>
        </w:tc>
      </w:tr>
      <w:tr w:rsidR="00EE72D3" w:rsidTr="00EE72D3">
        <w:tc>
          <w:tcPr>
            <w:tcW w:w="14560" w:type="dxa"/>
          </w:tcPr>
          <w:p w:rsidR="00EE72D3" w:rsidRPr="00337B6B" w:rsidRDefault="00EE72D3" w:rsidP="00EE72D3">
            <w:pPr>
              <w:pStyle w:val="Contenutotabella"/>
              <w:rPr>
                <w:rFonts w:asciiTheme="minorHAnsi" w:hAnsiTheme="minorHAnsi" w:cstheme="minorHAnsi"/>
              </w:rPr>
            </w:pPr>
          </w:p>
          <w:p w:rsidR="00EE72D3" w:rsidRPr="0083786A" w:rsidRDefault="00EE72D3" w:rsidP="00EE72D3">
            <w:pPr>
              <w:pStyle w:val="Contenutotabella"/>
              <w:rPr>
                <w:rFonts w:asciiTheme="minorHAnsi" w:hAnsiTheme="minorHAnsi" w:cstheme="minorHAnsi"/>
                <w:sz w:val="22"/>
                <w:szCs w:val="22"/>
              </w:rPr>
            </w:pPr>
            <w:r w:rsidRPr="0083786A">
              <w:rPr>
                <w:rFonts w:asciiTheme="minorHAnsi" w:hAnsiTheme="minorHAnsi" w:cstheme="minorHAnsi"/>
                <w:sz w:val="22"/>
                <w:szCs w:val="22"/>
              </w:rPr>
              <w:t>Accompagnamento E Bilancio Competenze</w:t>
            </w:r>
          </w:p>
          <w:p w:rsidR="00EE72D3" w:rsidRPr="00337B6B" w:rsidRDefault="00EE72D3" w:rsidP="00EE72D3">
            <w:pPr>
              <w:pStyle w:val="Contenutotabella"/>
              <w:rPr>
                <w:rFonts w:asciiTheme="minorHAnsi" w:hAnsiTheme="minorHAnsi" w:cstheme="minorHAnsi"/>
              </w:rPr>
            </w:pPr>
          </w:p>
        </w:tc>
      </w:tr>
    </w:tbl>
    <w:p w:rsidR="00EE72D3" w:rsidRDefault="00EE72D3" w:rsidP="00EE72D3">
      <w:pPr>
        <w:rPr>
          <w:rFonts w:eastAsia="Wingdings"/>
        </w:rPr>
      </w:pPr>
    </w:p>
    <w:p w:rsidR="00EE72D3" w:rsidRDefault="00EE72D3" w:rsidP="00EE72D3">
      <w:pPr>
        <w:rPr>
          <w:rFonts w:eastAsia="Wingdings"/>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OBIETTIVI ATTIVITA’</w:t>
            </w:r>
          </w:p>
        </w:tc>
      </w:tr>
      <w:tr w:rsidR="00EE72D3" w:rsidTr="00EE72D3">
        <w:tc>
          <w:tcPr>
            <w:tcW w:w="14560" w:type="dxa"/>
          </w:tcPr>
          <w:p w:rsidR="00EE72D3" w:rsidRPr="00337B6B" w:rsidRDefault="00EE72D3" w:rsidP="00EE72D3">
            <w:pPr>
              <w:rPr>
                <w:rFonts w:asciiTheme="minorHAnsi" w:hAnsiTheme="minorHAnsi" w:cstheme="minorHAnsi"/>
              </w:rPr>
            </w:pPr>
            <w:r w:rsidRPr="0083786A">
              <w:rPr>
                <w:rFonts w:asciiTheme="minorHAnsi" w:hAnsiTheme="minorHAnsi"/>
                <w:sz w:val="22"/>
                <w:szCs w:val="22"/>
              </w:rPr>
              <w:t>Supportare il discente nel percorso per l’acquisizione delle competenze</w:t>
            </w:r>
          </w:p>
        </w:tc>
      </w:tr>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DECRIZIONE E ARTICOLAZIONE DEI CONTENUTI</w:t>
            </w:r>
          </w:p>
        </w:tc>
      </w:tr>
      <w:tr w:rsidR="00EE72D3" w:rsidTr="00EE72D3">
        <w:tc>
          <w:tcPr>
            <w:tcW w:w="14560" w:type="dxa"/>
          </w:tcPr>
          <w:p w:rsidR="00EE72D3" w:rsidRPr="0083786A" w:rsidRDefault="00EE72D3" w:rsidP="00EE72D3">
            <w:pPr>
              <w:pStyle w:val="Contenutotabella"/>
              <w:spacing w:line="360" w:lineRule="auto"/>
              <w:rPr>
                <w:rFonts w:asciiTheme="minorHAnsi" w:hAnsiTheme="minorHAnsi" w:cstheme="minorHAnsi"/>
                <w:sz w:val="22"/>
                <w:szCs w:val="22"/>
              </w:rPr>
            </w:pPr>
            <w:r w:rsidRPr="0083786A">
              <w:rPr>
                <w:rFonts w:asciiTheme="minorHAnsi" w:hAnsiTheme="minorHAnsi" w:cstheme="minorHAnsi"/>
                <w:sz w:val="22"/>
                <w:szCs w:val="22"/>
              </w:rPr>
              <w:t xml:space="preserve">L’attività di </w:t>
            </w:r>
            <w:proofErr w:type="gramStart"/>
            <w:r w:rsidRPr="0083786A">
              <w:rPr>
                <w:rFonts w:asciiTheme="minorHAnsi" w:hAnsiTheme="minorHAnsi" w:cstheme="minorHAnsi"/>
                <w:sz w:val="22"/>
                <w:szCs w:val="22"/>
              </w:rPr>
              <w:t>orientamento  viene</w:t>
            </w:r>
            <w:proofErr w:type="gramEnd"/>
            <w:r w:rsidRPr="0083786A">
              <w:rPr>
                <w:rFonts w:asciiTheme="minorHAnsi" w:hAnsiTheme="minorHAnsi" w:cstheme="minorHAnsi"/>
                <w:sz w:val="22"/>
                <w:szCs w:val="22"/>
              </w:rPr>
              <w:t xml:space="preserve"> svolta attraverso la predisposizione di strumenti mutuati dalla metodologia del “bilancio di competenze”. </w:t>
            </w:r>
          </w:p>
          <w:p w:rsidR="00EE72D3" w:rsidRDefault="00EE72D3" w:rsidP="00EE72D3">
            <w:pPr>
              <w:pStyle w:val="Contenutotabella"/>
              <w:spacing w:line="360" w:lineRule="auto"/>
              <w:rPr>
                <w:rFonts w:asciiTheme="minorHAnsi" w:hAnsiTheme="minorHAnsi" w:cstheme="minorHAnsi"/>
                <w:sz w:val="22"/>
                <w:szCs w:val="22"/>
              </w:rPr>
            </w:pPr>
            <w:r w:rsidRPr="0083786A">
              <w:rPr>
                <w:rFonts w:asciiTheme="minorHAnsi" w:hAnsiTheme="minorHAnsi" w:cstheme="minorHAnsi"/>
                <w:sz w:val="22"/>
                <w:szCs w:val="22"/>
              </w:rPr>
              <w:t xml:space="preserve">L’obiettivo è di consentire al soggetto fruitore di pervenire – con l’assistenza di un supporto esterno – ad una approfondita autodiagnosi delle proprie competenze, al fine di responsabilizzarlo e spingerlo a definire un progetto di evoluzione professionale e di contestualizzare le proprie aspettative con l’offerta formativa a disposizione. </w:t>
            </w:r>
          </w:p>
          <w:p w:rsidR="00EE72D3" w:rsidRDefault="00EE72D3" w:rsidP="00EE72D3">
            <w:pPr>
              <w:pStyle w:val="Contenutotabella"/>
              <w:spacing w:line="360" w:lineRule="auto"/>
              <w:rPr>
                <w:rFonts w:asciiTheme="minorHAnsi" w:hAnsiTheme="minorHAnsi" w:cstheme="minorHAnsi"/>
                <w:sz w:val="22"/>
                <w:szCs w:val="22"/>
              </w:rPr>
            </w:pPr>
            <w:r w:rsidRPr="0083786A">
              <w:rPr>
                <w:rFonts w:asciiTheme="minorHAnsi" w:hAnsiTheme="minorHAnsi" w:cstheme="minorHAnsi"/>
                <w:sz w:val="22"/>
                <w:szCs w:val="22"/>
              </w:rPr>
              <w:t xml:space="preserve">Tale conciliazione è resa possibile dalla maggiore consapevolezza e conoscenza di sé che la persona raggiunge sentendosi non tanto “oggetto” di un esame valutativo quanto “soggetto” responsabile del processo di ricostruzione di tutte le proprie competenze e motivato al loro migliore utilizzo. </w:t>
            </w:r>
          </w:p>
          <w:p w:rsidR="00EE72D3" w:rsidRPr="00337B6B" w:rsidRDefault="00EE72D3" w:rsidP="00EE72D3">
            <w:pPr>
              <w:pStyle w:val="Contenutotabella"/>
              <w:spacing w:line="360" w:lineRule="auto"/>
              <w:rPr>
                <w:rFonts w:asciiTheme="minorHAnsi" w:hAnsiTheme="minorHAnsi" w:cstheme="minorHAnsi"/>
              </w:rPr>
            </w:pPr>
            <w:r w:rsidRPr="0083786A">
              <w:rPr>
                <w:rFonts w:asciiTheme="minorHAnsi" w:hAnsiTheme="minorHAnsi" w:cstheme="minorHAnsi"/>
                <w:sz w:val="22"/>
                <w:szCs w:val="22"/>
              </w:rPr>
              <w:lastRenderedPageBreak/>
              <w:t>Attraverso questo percorso si  identificano competenze e potenzialità,  acquisiscono capacità di autovalutazione, costruisce un progetto di sviluppo formativo e professionale Contenuti:  Bilancio personale e curricolare , competenze acquisite , Attitudini e predisposizioni lavorative</w:t>
            </w:r>
          </w:p>
        </w:tc>
      </w:tr>
    </w:tbl>
    <w:p w:rsidR="00EE72D3" w:rsidRDefault="00EE72D3" w:rsidP="00EE72D3">
      <w:pPr>
        <w:pStyle w:val="Sezione3"/>
        <w:spacing w:before="0"/>
        <w:rPr>
          <w:rFonts w:asciiTheme="minorHAnsi" w:eastAsia="Times New Roman" w:hAnsiTheme="minorHAnsi" w:cstheme="minorHAnsi"/>
          <w:b w:val="0"/>
          <w:bCs/>
          <w:sz w:val="22"/>
          <w:szCs w:val="22"/>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sidRPr="00337B6B">
              <w:rPr>
                <w:rFonts w:asciiTheme="minorHAnsi" w:hAnsiTheme="minorHAnsi" w:cstheme="minorHAnsi"/>
                <w:b/>
                <w:sz w:val="22"/>
                <w:szCs w:val="22"/>
              </w:rPr>
              <w:t>METODOLOGIE E STRUMENTI DI FORMAZIONE</w:t>
            </w:r>
          </w:p>
        </w:tc>
      </w:tr>
      <w:tr w:rsidR="00EE72D3" w:rsidTr="00EE72D3">
        <w:tc>
          <w:tcPr>
            <w:tcW w:w="14560" w:type="dxa"/>
          </w:tcPr>
          <w:p w:rsidR="00EE72D3" w:rsidRDefault="00EE72D3" w:rsidP="00EE72D3">
            <w:pPr>
              <w:pStyle w:val="Contenutotabella"/>
              <w:rPr>
                <w:rFonts w:asciiTheme="minorHAnsi" w:hAnsiTheme="minorHAnsi" w:cstheme="minorHAnsi"/>
                <w:bCs/>
              </w:rPr>
            </w:pPr>
            <w:r w:rsidRPr="00337B6B">
              <w:rPr>
                <w:rFonts w:asciiTheme="minorHAnsi" w:hAnsiTheme="minorHAnsi" w:cstheme="minorHAnsi"/>
                <w:bCs/>
              </w:rPr>
              <w:t>(illustrare le metodologie di intervento e specificare quantità, qualità e pertinenza, nell’ambito del progetto, dei materiali di supporto, documentazione specifica, testi professionali, manuali, dispense, banche dati ecc. previsti. Specificare se si tratta di semplice utilizzo o di creazione.)</w:t>
            </w:r>
          </w:p>
          <w:p w:rsidR="00EE72D3" w:rsidRDefault="00EE72D3" w:rsidP="00EE72D3">
            <w:pPr>
              <w:pStyle w:val="Contenutotabella"/>
              <w:spacing w:line="360" w:lineRule="auto"/>
              <w:rPr>
                <w:rFonts w:asciiTheme="minorHAnsi" w:hAnsiTheme="minorHAnsi" w:cstheme="minorHAnsi"/>
                <w:bCs/>
                <w:sz w:val="22"/>
                <w:szCs w:val="22"/>
              </w:rPr>
            </w:pPr>
          </w:p>
          <w:p w:rsidR="00EE72D3" w:rsidRPr="0083786A" w:rsidRDefault="00EE72D3" w:rsidP="00EE72D3">
            <w:pPr>
              <w:pStyle w:val="Contenutotabella"/>
              <w:spacing w:line="360" w:lineRule="auto"/>
              <w:rPr>
                <w:rFonts w:asciiTheme="minorHAnsi" w:hAnsiTheme="minorHAnsi" w:cstheme="minorHAnsi"/>
                <w:bCs/>
                <w:sz w:val="22"/>
                <w:szCs w:val="22"/>
              </w:rPr>
            </w:pPr>
            <w:r w:rsidRPr="0083786A">
              <w:rPr>
                <w:rFonts w:asciiTheme="minorHAnsi" w:hAnsiTheme="minorHAnsi" w:cstheme="minorHAnsi"/>
                <w:bCs/>
                <w:sz w:val="22"/>
                <w:szCs w:val="22"/>
              </w:rPr>
              <w:t xml:space="preserve">Le misure di accompagnamento in ingresso saranno realizzate nelle prime fasi di avvio del percorso attraverso personale specializzato e attraverso diversi strumenti quali: </w:t>
            </w:r>
            <w:proofErr w:type="gramStart"/>
            <w:r w:rsidRPr="0083786A">
              <w:rPr>
                <w:rFonts w:asciiTheme="minorHAnsi" w:hAnsiTheme="minorHAnsi" w:cstheme="minorHAnsi"/>
                <w:bCs/>
                <w:sz w:val="22"/>
                <w:szCs w:val="22"/>
              </w:rPr>
              <w:t>test ,</w:t>
            </w:r>
            <w:proofErr w:type="gramEnd"/>
            <w:r w:rsidRPr="0083786A">
              <w:rPr>
                <w:rFonts w:asciiTheme="minorHAnsi" w:hAnsiTheme="minorHAnsi" w:cstheme="minorHAnsi"/>
                <w:bCs/>
                <w:sz w:val="22"/>
                <w:szCs w:val="22"/>
              </w:rPr>
              <w:t xml:space="preserve"> colloqui , prove pratiche</w:t>
            </w:r>
          </w:p>
          <w:p w:rsidR="00EE72D3" w:rsidRPr="00337B6B" w:rsidRDefault="00EE72D3" w:rsidP="00EE72D3">
            <w:pPr>
              <w:pStyle w:val="Contenutotabella"/>
              <w:rPr>
                <w:rFonts w:asciiTheme="minorHAnsi" w:hAnsiTheme="minorHAnsi" w:cstheme="minorHAnsi"/>
              </w:rPr>
            </w:pPr>
          </w:p>
        </w:tc>
      </w:tr>
    </w:tbl>
    <w:p w:rsidR="00EE72D3" w:rsidRDefault="00EE72D3" w:rsidP="00EE72D3">
      <w:pPr>
        <w:pStyle w:val="Sezione3"/>
        <w:spacing w:before="0"/>
        <w:rPr>
          <w:rFonts w:asciiTheme="minorHAnsi" w:eastAsia="Times New Roman" w:hAnsiTheme="minorHAnsi" w:cstheme="minorHAnsi"/>
          <w:b w:val="0"/>
          <w:bCs/>
          <w:sz w:val="22"/>
          <w:szCs w:val="22"/>
        </w:rPr>
      </w:pPr>
    </w:p>
    <w:p w:rsidR="00EE72D3" w:rsidRDefault="00EE72D3" w:rsidP="00EE72D3">
      <w:pPr>
        <w:pStyle w:val="Sezione3"/>
        <w:spacing w:before="0"/>
        <w:rPr>
          <w:rFonts w:asciiTheme="minorHAnsi" w:eastAsia="Times New Roman" w:hAnsiTheme="minorHAnsi" w:cstheme="minorHAnsi"/>
          <w:b w:val="0"/>
          <w:bCs/>
          <w:sz w:val="22"/>
          <w:szCs w:val="22"/>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sidRPr="00337B6B">
              <w:rPr>
                <w:rFonts w:asciiTheme="minorHAnsi" w:hAnsiTheme="minorHAnsi" w:cstheme="minorHAnsi"/>
                <w:b/>
                <w:sz w:val="22"/>
                <w:szCs w:val="22"/>
              </w:rPr>
              <w:t>VERIFICHE E VALUTAZIONE</w:t>
            </w:r>
          </w:p>
        </w:tc>
      </w:tr>
      <w:tr w:rsidR="00EE72D3" w:rsidTr="00EE72D3">
        <w:tc>
          <w:tcPr>
            <w:tcW w:w="14560" w:type="dxa"/>
          </w:tcPr>
          <w:p w:rsidR="00EE72D3" w:rsidRPr="00337B6B" w:rsidRDefault="00EE72D3" w:rsidP="00EE72D3">
            <w:pPr>
              <w:rPr>
                <w:rFonts w:asciiTheme="minorHAnsi" w:eastAsia="Wingdings" w:hAnsiTheme="minorHAnsi" w:cstheme="minorHAnsi"/>
                <w:bCs/>
              </w:rPr>
            </w:pPr>
            <w:r w:rsidRPr="00337B6B">
              <w:rPr>
                <w:rFonts w:asciiTheme="minorHAnsi" w:eastAsia="Wingdings" w:hAnsiTheme="minorHAnsi" w:cstheme="minorHAnsi"/>
                <w:bCs/>
              </w:rPr>
              <w:t>(tipologia, modalità di svolgimento)</w:t>
            </w:r>
          </w:p>
          <w:p w:rsidR="00EE72D3" w:rsidRDefault="00EE72D3" w:rsidP="00EE72D3">
            <w:pPr>
              <w:pStyle w:val="Default"/>
              <w:spacing w:line="360" w:lineRule="auto"/>
              <w:jc w:val="both"/>
              <w:rPr>
                <w:rFonts w:asciiTheme="minorHAnsi" w:hAnsiTheme="minorHAnsi" w:cs="Tahoma"/>
                <w:iCs/>
                <w:color w:val="auto"/>
                <w:sz w:val="22"/>
                <w:szCs w:val="22"/>
              </w:rPr>
            </w:pPr>
          </w:p>
          <w:p w:rsidR="00EE72D3" w:rsidRPr="0083786A" w:rsidRDefault="00EE72D3" w:rsidP="00EE72D3">
            <w:pPr>
              <w:pStyle w:val="Contenutotabella"/>
              <w:rPr>
                <w:rFonts w:asciiTheme="minorHAnsi" w:hAnsiTheme="minorHAnsi" w:cstheme="minorHAnsi"/>
                <w:sz w:val="22"/>
                <w:szCs w:val="22"/>
              </w:rPr>
            </w:pPr>
            <w:r w:rsidRPr="0083786A">
              <w:rPr>
                <w:rFonts w:asciiTheme="minorHAnsi" w:hAnsiTheme="minorHAnsi" w:cstheme="minorHAnsi"/>
                <w:sz w:val="22"/>
                <w:szCs w:val="22"/>
              </w:rPr>
              <w:t>La valutazione e le verifiche dei risultati raggiunti sono attribuite e colloqui e test di soddisfazione</w:t>
            </w:r>
          </w:p>
          <w:p w:rsidR="00EE72D3" w:rsidRPr="00337B6B" w:rsidRDefault="00EE72D3" w:rsidP="00EE72D3">
            <w:pPr>
              <w:pStyle w:val="Contenutotabella"/>
              <w:rPr>
                <w:rFonts w:asciiTheme="minorHAnsi" w:hAnsiTheme="minorHAnsi" w:cstheme="minorHAnsi"/>
              </w:rPr>
            </w:pPr>
          </w:p>
        </w:tc>
      </w:tr>
    </w:tbl>
    <w:p w:rsidR="00EE72D3" w:rsidRDefault="00EE72D3" w:rsidP="00EE72D3">
      <w:pPr>
        <w:rPr>
          <w:rFonts w:asciiTheme="minorHAnsi" w:eastAsia="Wingdings" w:hAnsiTheme="minorHAnsi" w:cstheme="minorHAnsi"/>
          <w:bCs/>
          <w:i/>
          <w:iCs/>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RISULTATI ATTESI</w:t>
            </w:r>
          </w:p>
        </w:tc>
      </w:tr>
      <w:tr w:rsidR="00EE72D3" w:rsidTr="00EE72D3">
        <w:tc>
          <w:tcPr>
            <w:tcW w:w="14560" w:type="dxa"/>
          </w:tcPr>
          <w:p w:rsidR="00EE72D3" w:rsidRDefault="00EE72D3" w:rsidP="00EE72D3">
            <w:pPr>
              <w:pStyle w:val="Contenutotabella"/>
              <w:rPr>
                <w:rFonts w:asciiTheme="minorHAnsi" w:hAnsiTheme="minorHAnsi" w:cstheme="minorHAnsi"/>
              </w:rPr>
            </w:pPr>
          </w:p>
          <w:p w:rsidR="00EE72D3" w:rsidRPr="00337B6B" w:rsidRDefault="00EE72D3" w:rsidP="00EE72D3">
            <w:pPr>
              <w:pStyle w:val="Contenutotabella"/>
              <w:spacing w:line="360" w:lineRule="auto"/>
              <w:rPr>
                <w:rFonts w:asciiTheme="minorHAnsi" w:hAnsiTheme="minorHAnsi" w:cstheme="minorHAnsi"/>
              </w:rPr>
            </w:pPr>
            <w:r w:rsidRPr="0083786A">
              <w:rPr>
                <w:rFonts w:asciiTheme="minorHAnsi" w:hAnsiTheme="minorHAnsi" w:cs="Tahoma"/>
                <w:sz w:val="22"/>
                <w:szCs w:val="22"/>
              </w:rPr>
              <w:t>Risultato atteso e l’acquisizione, a livello cognitivo, di elementi concernenti lo sviluppo professionale e l’obiettivo professionale definito nel progetto formativo individuale</w:t>
            </w:r>
          </w:p>
        </w:tc>
      </w:tr>
    </w:tbl>
    <w:p w:rsidR="00EE72D3" w:rsidRDefault="00EE72D3" w:rsidP="00EE72D3">
      <w:pPr>
        <w:jc w:val="both"/>
        <w:rPr>
          <w:rFonts w:asciiTheme="minorHAnsi" w:hAnsiTheme="minorHAnsi" w:cstheme="minorHAnsi"/>
          <w:b/>
          <w:i/>
          <w:iCs/>
          <w:sz w:val="22"/>
          <w:szCs w:val="22"/>
        </w:rPr>
      </w:pPr>
    </w:p>
    <w:p w:rsidR="00EE72D3" w:rsidRDefault="00EE72D3" w:rsidP="00EE72D3">
      <w:pPr>
        <w:pStyle w:val="Sezione3"/>
        <w:spacing w:before="0"/>
        <w:rPr>
          <w:rFonts w:asciiTheme="minorHAnsi" w:eastAsia="Times New Roman" w:hAnsiTheme="minorHAnsi" w:cstheme="minorHAnsi"/>
          <w:b w:val="0"/>
          <w:bCs/>
          <w:sz w:val="22"/>
          <w:szCs w:val="22"/>
        </w:rPr>
      </w:pPr>
    </w:p>
    <w:p w:rsidR="00EE72D3" w:rsidRDefault="00EE72D3" w:rsidP="00EE72D3"/>
    <w:p w:rsidR="00EE72D3" w:rsidRDefault="00EE72D3" w:rsidP="00EE72D3"/>
    <w:p w:rsidR="00EE72D3" w:rsidRDefault="00EE72D3" w:rsidP="00EE72D3"/>
    <w:p w:rsidR="00EE72D3" w:rsidRDefault="00EE72D3" w:rsidP="00EE72D3"/>
    <w:p w:rsidR="00EE72D3" w:rsidRDefault="00EE72D3" w:rsidP="00EE72D3"/>
    <w:p w:rsidR="00EE72D3" w:rsidRDefault="00EE72D3" w:rsidP="00EE72D3"/>
    <w:p w:rsidR="00EE72D3" w:rsidRDefault="00EE72D3" w:rsidP="00EE72D3"/>
    <w:p w:rsidR="00EE72D3" w:rsidRDefault="00EE72D3" w:rsidP="00EE72D3"/>
    <w:p w:rsidR="00EE72D3" w:rsidRDefault="00EE72D3" w:rsidP="00EE72D3"/>
    <w:p w:rsidR="00EE72D3" w:rsidRDefault="00EE72D3" w:rsidP="00EE72D3"/>
    <w:p w:rsidR="00EE72D3" w:rsidRDefault="00EE72D3" w:rsidP="00EE72D3"/>
    <w:p w:rsidR="00EE72D3" w:rsidRDefault="00EE72D3" w:rsidP="00EE72D3"/>
    <w:p w:rsidR="00EE72D3" w:rsidRDefault="00EE72D3" w:rsidP="00EE72D3"/>
    <w:p w:rsidR="00EE72D3" w:rsidRDefault="00EE72D3" w:rsidP="00EE72D3"/>
    <w:p w:rsidR="00EE72D3" w:rsidRPr="009E14DD" w:rsidRDefault="00EE72D3" w:rsidP="00EE72D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sz w:val="28"/>
          <w:szCs w:val="28"/>
        </w:rPr>
      </w:pPr>
      <w:r w:rsidRPr="009E14DD">
        <w:rPr>
          <w:rFonts w:asciiTheme="minorHAnsi" w:hAnsiTheme="minorHAnsi" w:cstheme="minorHAnsi"/>
          <w:b/>
          <w:bCs/>
          <w:sz w:val="28"/>
          <w:szCs w:val="28"/>
        </w:rPr>
        <w:t>SCHEDA DI DETTAGLIO DELLE ATTIVITA’ PREVISTE DAL PROGETTO (da replicare per ciascun percorso, indicando l’anno formativo)</w:t>
      </w:r>
    </w:p>
    <w:p w:rsidR="00EE72D3" w:rsidRPr="00F13EAF" w:rsidRDefault="00EE72D3" w:rsidP="00EE72D3">
      <w:pPr>
        <w:pStyle w:val="Sezione3"/>
        <w:tabs>
          <w:tab w:val="clear" w:pos="1134"/>
        </w:tabs>
        <w:spacing w:before="0"/>
        <w:rPr>
          <w:rFonts w:asciiTheme="minorHAnsi" w:eastAsia="Wingdings" w:hAnsiTheme="minorHAnsi" w:cstheme="minorHAnsi"/>
          <w:b w:val="0"/>
          <w:sz w:val="22"/>
          <w:szCs w:val="22"/>
        </w:rPr>
      </w:pPr>
    </w:p>
    <w:p w:rsidR="00EE72D3" w:rsidRPr="00F13EAF" w:rsidRDefault="00EE72D3" w:rsidP="00EE72D3">
      <w:pPr>
        <w:rPr>
          <w:rFonts w:asciiTheme="minorHAnsi" w:eastAsia="Wingdings 2" w:hAnsiTheme="minorHAnsi" w:cstheme="minorHAnsi"/>
          <w:b/>
          <w:bCs/>
          <w:sz w:val="22"/>
          <w:szCs w:val="22"/>
        </w:rPr>
      </w:pPr>
    </w:p>
    <w:p w:rsidR="00EE72D3" w:rsidRPr="00F13EAF" w:rsidRDefault="00EE72D3" w:rsidP="00EE72D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sz w:val="22"/>
          <w:szCs w:val="22"/>
          <w:vertAlign w:val="superscript"/>
        </w:rPr>
      </w:pPr>
      <w:r w:rsidRPr="00F13EAF">
        <w:rPr>
          <w:rFonts w:asciiTheme="minorHAnsi" w:hAnsiTheme="minorHAnsi" w:cstheme="minorHAnsi"/>
          <w:b/>
          <w:bCs/>
          <w:sz w:val="22"/>
          <w:szCs w:val="22"/>
        </w:rPr>
        <w:t>COMPETENZE IN ESITO AL PERCORSO</w:t>
      </w:r>
      <w:r w:rsidRPr="00F13EAF">
        <w:rPr>
          <w:rFonts w:asciiTheme="minorHAnsi" w:hAnsiTheme="minorHAnsi" w:cstheme="minorHAnsi"/>
          <w:b/>
          <w:bCs/>
          <w:sz w:val="22"/>
          <w:szCs w:val="22"/>
          <w:vertAlign w:val="superscript"/>
        </w:rPr>
        <w:t>1</w:t>
      </w:r>
    </w:p>
    <w:p w:rsidR="00EE72D3" w:rsidRPr="00F13EAF" w:rsidRDefault="00EE72D3" w:rsidP="00EE72D3">
      <w:pPr>
        <w:rPr>
          <w:rFonts w:asciiTheme="minorHAnsi" w:hAnsiTheme="minorHAnsi" w:cstheme="minorHAnsi"/>
        </w:rPr>
      </w:pPr>
    </w:p>
    <w:p w:rsidR="00EE72D3" w:rsidRPr="00F13EAF" w:rsidRDefault="00EE72D3" w:rsidP="00EE72D3">
      <w:pPr>
        <w:pBdr>
          <w:top w:val="single" w:sz="4" w:space="1" w:color="auto"/>
          <w:left w:val="single" w:sz="4" w:space="2" w:color="auto"/>
          <w:bottom w:val="single" w:sz="4" w:space="1" w:color="auto"/>
          <w:right w:val="single" w:sz="4" w:space="0" w:color="auto"/>
          <w:between w:val="single" w:sz="4" w:space="1" w:color="auto"/>
          <w:bar w:val="single" w:sz="4" w:color="auto"/>
        </w:pBdr>
        <w:rPr>
          <w:rFonts w:asciiTheme="minorHAnsi" w:hAnsiTheme="minorHAnsi" w:cstheme="minorHAnsi"/>
          <w:i/>
        </w:rPr>
      </w:pPr>
      <w:r w:rsidRPr="00F13EAF">
        <w:rPr>
          <w:rFonts w:asciiTheme="minorHAnsi" w:hAnsiTheme="minorHAnsi" w:cstheme="minorHAnsi"/>
          <w:i/>
        </w:rPr>
        <w:t>N.B. Le competenze in esito ai percorsi I.T.S. della durata di quattro semestri sono riferibili al V livello del Quadro Europeo delle qualifiche per l’apprendimento permanente (EQF)</w:t>
      </w:r>
    </w:p>
    <w:p w:rsidR="00EE72D3" w:rsidRPr="00F13EAF" w:rsidRDefault="00EE72D3" w:rsidP="00EE72D3">
      <w:pPr>
        <w:jc w:val="both"/>
        <w:rPr>
          <w:rFonts w:asciiTheme="minorHAnsi" w:hAnsiTheme="minorHAnsi" w:cstheme="minorHAnsi"/>
        </w:rPr>
      </w:pPr>
    </w:p>
    <w:p w:rsidR="00EE72D3" w:rsidRPr="00F13EAF" w:rsidRDefault="00EE72D3" w:rsidP="00EE72D3">
      <w:pPr>
        <w:jc w:val="both"/>
        <w:rPr>
          <w:rFonts w:asciiTheme="minorHAnsi" w:hAnsiTheme="minorHAnsi" w:cstheme="minorHAnsi"/>
          <w:vertAlign w:val="superscript"/>
        </w:rPr>
      </w:pPr>
      <w:r w:rsidRPr="00F13EAF">
        <w:rPr>
          <w:rFonts w:asciiTheme="minorHAnsi" w:hAnsiTheme="minorHAnsi" w:cstheme="minorHAnsi"/>
          <w:b/>
          <w:bCs/>
          <w:sz w:val="22"/>
          <w:szCs w:val="22"/>
        </w:rPr>
        <w:t>MACROCOMPETENZE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EE72D3" w:rsidRPr="00F13EAF" w:rsidTr="00EE72D3">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sidRPr="007E4BCF">
              <w:rPr>
                <w:rFonts w:asciiTheme="minorHAnsi" w:hAnsiTheme="minorHAnsi" w:cstheme="minorHAnsi"/>
                <w:sz w:val="22"/>
                <w:szCs w:val="22"/>
              </w:rPr>
              <w:t xml:space="preserve">Collaborare </w:t>
            </w:r>
            <w:r>
              <w:rPr>
                <w:rFonts w:asciiTheme="minorHAnsi" w:hAnsiTheme="minorHAnsi" w:cstheme="minorHAnsi"/>
                <w:sz w:val="22"/>
                <w:szCs w:val="22"/>
              </w:rPr>
              <w:t>alla progettazione, realizzazione e manutenzione di costruzioni e manufatti</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Istruire le procedure previste dalla normativa per le concessioni edilizie o per la tutela delle opere dell’ingegno</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Redigere schede tecniche e documentare la qualità, la conservazione e i rischi dei manufatti e egli interventi</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Effettuare ricerche di mercato, soprattutto nel “Made in </w:t>
            </w:r>
            <w:proofErr w:type="spellStart"/>
            <w:r>
              <w:rPr>
                <w:rFonts w:asciiTheme="minorHAnsi" w:hAnsiTheme="minorHAnsi" w:cstheme="minorHAnsi"/>
                <w:sz w:val="22"/>
                <w:szCs w:val="22"/>
              </w:rPr>
              <w:t>Italy</w:t>
            </w:r>
            <w:proofErr w:type="spellEnd"/>
            <w:r>
              <w:rPr>
                <w:rFonts w:asciiTheme="minorHAnsi" w:hAnsiTheme="minorHAnsi" w:cstheme="minorHAnsi"/>
                <w:sz w:val="22"/>
                <w:szCs w:val="22"/>
              </w:rPr>
              <w:t>”, ed eseguire analisi tecnico-economiche comparative riguardo a materiali, impianti, finiture e tecnologie innovative</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Valutare col progettista e con la committenza il bilancio costi-benefici degli interventi</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Produrre documentazioni grafiche esecutive del progetto, comprensive delle specifiche tecniche</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Pianificare la realizzazione del progetto</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Applicare le normative di filiera </w:t>
            </w:r>
            <w:proofErr w:type="gramStart"/>
            <w:r>
              <w:rPr>
                <w:rFonts w:asciiTheme="minorHAnsi" w:hAnsiTheme="minorHAnsi" w:cstheme="minorHAnsi"/>
                <w:sz w:val="22"/>
                <w:szCs w:val="22"/>
              </w:rPr>
              <w:t>comunitarie,nazionali</w:t>
            </w:r>
            <w:proofErr w:type="gramEnd"/>
            <w:r>
              <w:rPr>
                <w:rFonts w:asciiTheme="minorHAnsi" w:hAnsiTheme="minorHAnsi" w:cstheme="minorHAnsi"/>
                <w:sz w:val="22"/>
                <w:szCs w:val="22"/>
              </w:rPr>
              <w:t xml:space="preserve"> e regionali</w:t>
            </w:r>
          </w:p>
          <w:p w:rsidR="00EE72D3"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Effettuare verifiche, prove e collaudi in itinere e finali, sulle attrezzature, sui materiali e sui prodotti anche per il miglioramento della qualità</w:t>
            </w:r>
          </w:p>
          <w:p w:rsidR="00EE72D3" w:rsidRPr="007E4BCF" w:rsidRDefault="00EE72D3" w:rsidP="00EE72D3">
            <w:pPr>
              <w:pStyle w:val="Contenutotabella"/>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Proporre soluzioni tecnologiche innovative, eco-compatibili e sostenibili, di processo e di prodotto </w:t>
            </w:r>
          </w:p>
          <w:p w:rsidR="00EE72D3" w:rsidRPr="00F13EAF" w:rsidRDefault="00EE72D3" w:rsidP="00EE72D3">
            <w:pPr>
              <w:pStyle w:val="Contenutotabella"/>
              <w:jc w:val="both"/>
              <w:rPr>
                <w:rFonts w:asciiTheme="minorHAnsi" w:hAnsiTheme="minorHAnsi" w:cstheme="minorHAnsi"/>
              </w:rPr>
            </w:pPr>
          </w:p>
        </w:tc>
      </w:tr>
    </w:tbl>
    <w:p w:rsidR="00EE72D3" w:rsidRPr="00F13EAF" w:rsidRDefault="00EE72D3" w:rsidP="00EE72D3">
      <w:pPr>
        <w:jc w:val="both"/>
        <w:rPr>
          <w:rFonts w:asciiTheme="minorHAnsi" w:hAnsiTheme="minorHAnsi" w:cstheme="minorHAnsi"/>
        </w:rPr>
      </w:pPr>
    </w:p>
    <w:p w:rsidR="00EE72D3" w:rsidRDefault="00EE72D3" w:rsidP="00EE72D3">
      <w:pPr>
        <w:jc w:val="both"/>
        <w:rPr>
          <w:rFonts w:asciiTheme="minorHAnsi" w:hAnsiTheme="minorHAnsi" w:cstheme="minorHAnsi"/>
          <w:b/>
          <w:bCs/>
          <w:sz w:val="22"/>
          <w:szCs w:val="22"/>
        </w:rPr>
      </w:pPr>
    </w:p>
    <w:p w:rsidR="00EE72D3" w:rsidRDefault="00EE72D3" w:rsidP="00EE72D3">
      <w:pPr>
        <w:jc w:val="both"/>
        <w:rPr>
          <w:rFonts w:asciiTheme="minorHAnsi" w:hAnsiTheme="minorHAnsi" w:cstheme="minorHAnsi"/>
          <w:b/>
          <w:bCs/>
          <w:sz w:val="22"/>
          <w:szCs w:val="22"/>
        </w:rPr>
      </w:pPr>
    </w:p>
    <w:p w:rsidR="00EE72D3" w:rsidRPr="00F13EAF" w:rsidRDefault="00EE72D3" w:rsidP="00EE72D3">
      <w:pPr>
        <w:jc w:val="both"/>
        <w:rPr>
          <w:rFonts w:asciiTheme="minorHAnsi" w:hAnsiTheme="minorHAnsi" w:cstheme="minorHAnsi"/>
        </w:rPr>
      </w:pPr>
      <w:r w:rsidRPr="00F13EAF">
        <w:rPr>
          <w:rFonts w:asciiTheme="minorHAnsi" w:hAnsiTheme="minorHAnsi" w:cstheme="minorHAnsi"/>
          <w:b/>
          <w:bCs/>
          <w:sz w:val="22"/>
          <w:szCs w:val="22"/>
        </w:rPr>
        <w:t>COMPETENZE TECNICO PROFESSIONALI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EE72D3" w:rsidRPr="00F13EAF" w:rsidTr="00EE72D3">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EE72D3" w:rsidRPr="00EE72D3" w:rsidRDefault="00EE72D3" w:rsidP="00EE72D3">
            <w:pPr>
              <w:numPr>
                <w:ilvl w:val="0"/>
                <w:numId w:val="33"/>
              </w:numPr>
              <w:suppressAutoHyphens w:val="0"/>
              <w:spacing w:line="360" w:lineRule="auto"/>
              <w:ind w:left="528" w:right="528"/>
              <w:jc w:val="both"/>
              <w:textAlignment w:val="baseline"/>
              <w:rPr>
                <w:rFonts w:asciiTheme="minorHAnsi" w:hAnsiTheme="minorHAnsi" w:cs="Arial"/>
                <w:sz w:val="22"/>
                <w:szCs w:val="22"/>
                <w:lang w:eastAsia="it-IT"/>
              </w:rPr>
            </w:pPr>
            <w:r w:rsidRPr="00EE72D3">
              <w:rPr>
                <w:rFonts w:asciiTheme="minorHAnsi" w:hAnsiTheme="minorHAnsi" w:cs="Arial"/>
                <w:sz w:val="22"/>
                <w:szCs w:val="22"/>
                <w:lang w:eastAsia="it-IT"/>
              </w:rPr>
              <w:t>Studi di progettazione e fattibilità nel rispetto degli standard di qualità, sicurezza e conformità secondo le normative internazionali, comunitarie e nazionali</w:t>
            </w:r>
          </w:p>
          <w:p w:rsidR="00EE72D3" w:rsidRPr="00EE72D3" w:rsidRDefault="00EE72D3" w:rsidP="00EE72D3">
            <w:pPr>
              <w:numPr>
                <w:ilvl w:val="0"/>
                <w:numId w:val="33"/>
              </w:numPr>
              <w:suppressAutoHyphens w:val="0"/>
              <w:spacing w:line="360" w:lineRule="auto"/>
              <w:ind w:left="528" w:right="528"/>
              <w:jc w:val="both"/>
              <w:textAlignment w:val="baseline"/>
              <w:rPr>
                <w:rFonts w:asciiTheme="minorHAnsi" w:hAnsiTheme="minorHAnsi" w:cs="Arial"/>
                <w:sz w:val="22"/>
                <w:szCs w:val="22"/>
                <w:lang w:eastAsia="it-IT"/>
              </w:rPr>
            </w:pPr>
            <w:r w:rsidRPr="00EE72D3">
              <w:rPr>
                <w:rFonts w:asciiTheme="minorHAnsi" w:hAnsiTheme="minorHAnsi" w:cs="Arial"/>
                <w:sz w:val="22"/>
                <w:szCs w:val="22"/>
                <w:lang w:eastAsia="it-IT"/>
              </w:rPr>
              <w:t>Gestione dei cicli di lavorazione e le procedure di controllo dei sistemi tecnologici</w:t>
            </w:r>
          </w:p>
          <w:p w:rsidR="00EE72D3" w:rsidRPr="00EE72D3" w:rsidRDefault="00EE72D3" w:rsidP="00EE72D3">
            <w:pPr>
              <w:numPr>
                <w:ilvl w:val="0"/>
                <w:numId w:val="33"/>
              </w:numPr>
              <w:suppressAutoHyphens w:val="0"/>
              <w:spacing w:line="360" w:lineRule="auto"/>
              <w:ind w:left="528" w:right="528"/>
              <w:jc w:val="both"/>
              <w:textAlignment w:val="baseline"/>
              <w:rPr>
                <w:rFonts w:asciiTheme="minorHAnsi" w:hAnsiTheme="minorHAnsi" w:cs="Arial"/>
                <w:sz w:val="22"/>
                <w:szCs w:val="22"/>
                <w:lang w:eastAsia="it-IT"/>
              </w:rPr>
            </w:pPr>
            <w:r w:rsidRPr="00EE72D3">
              <w:rPr>
                <w:rFonts w:asciiTheme="minorHAnsi" w:hAnsiTheme="minorHAnsi" w:cs="Arial"/>
                <w:sz w:val="22"/>
                <w:szCs w:val="22"/>
                <w:lang w:eastAsia="it-IT"/>
              </w:rPr>
              <w:t>Promozione dell'innovazione di processo e di prodotto con particolare cura nella scelta dei materiali</w:t>
            </w:r>
          </w:p>
          <w:p w:rsidR="00EE72D3" w:rsidRDefault="00EE72D3" w:rsidP="00EE72D3">
            <w:pPr>
              <w:numPr>
                <w:ilvl w:val="0"/>
                <w:numId w:val="33"/>
              </w:numPr>
              <w:suppressAutoHyphens w:val="0"/>
              <w:spacing w:line="360" w:lineRule="auto"/>
              <w:ind w:left="528" w:right="528"/>
              <w:jc w:val="both"/>
              <w:textAlignment w:val="baseline"/>
              <w:rPr>
                <w:rFonts w:asciiTheme="minorHAnsi" w:hAnsiTheme="minorHAnsi" w:cs="Arial"/>
                <w:sz w:val="22"/>
                <w:szCs w:val="22"/>
                <w:lang w:eastAsia="it-IT"/>
              </w:rPr>
            </w:pPr>
            <w:r w:rsidRPr="00EE72D3">
              <w:rPr>
                <w:rFonts w:asciiTheme="minorHAnsi" w:hAnsiTheme="minorHAnsi" w:cs="Arial"/>
                <w:sz w:val="22"/>
                <w:szCs w:val="22"/>
                <w:lang w:eastAsia="it-IT"/>
              </w:rPr>
              <w:t xml:space="preserve">Collaborazione con la struttura amministrativa nell'organizzazione delle risorse umane e nella gestione del materiale, di piani marketing e </w:t>
            </w:r>
            <w:r>
              <w:rPr>
                <w:rFonts w:asciiTheme="minorHAnsi" w:hAnsiTheme="minorHAnsi" w:cs="Arial"/>
                <w:sz w:val="22"/>
                <w:szCs w:val="22"/>
                <w:lang w:eastAsia="it-IT"/>
              </w:rPr>
              <w:t>c</w:t>
            </w:r>
            <w:r w:rsidRPr="00EE72D3">
              <w:rPr>
                <w:rFonts w:asciiTheme="minorHAnsi" w:hAnsiTheme="minorHAnsi" w:cs="Arial"/>
                <w:sz w:val="22"/>
                <w:szCs w:val="22"/>
                <w:lang w:eastAsia="it-IT"/>
              </w:rPr>
              <w:t xml:space="preserve">omunicazione aziendali </w:t>
            </w:r>
          </w:p>
          <w:p w:rsidR="00EE72D3" w:rsidRPr="00EE72D3" w:rsidRDefault="00EE72D3" w:rsidP="00EE72D3">
            <w:pPr>
              <w:suppressAutoHyphens w:val="0"/>
              <w:spacing w:line="360" w:lineRule="auto"/>
              <w:ind w:left="168" w:right="528"/>
              <w:jc w:val="both"/>
              <w:textAlignment w:val="baseline"/>
              <w:rPr>
                <w:rFonts w:asciiTheme="minorHAnsi" w:hAnsiTheme="minorHAnsi" w:cs="Arial"/>
                <w:sz w:val="22"/>
                <w:szCs w:val="22"/>
                <w:lang w:eastAsia="it-IT"/>
              </w:rPr>
            </w:pPr>
            <w:r w:rsidRPr="00EE72D3">
              <w:rPr>
                <w:rFonts w:asciiTheme="minorHAnsi" w:hAnsiTheme="minorHAnsi" w:cs="Arial"/>
                <w:sz w:val="22"/>
                <w:szCs w:val="22"/>
                <w:lang w:eastAsia="it-IT"/>
              </w:rPr>
              <w:t>•</w:t>
            </w:r>
            <w:r w:rsidRPr="00EE72D3">
              <w:rPr>
                <w:rFonts w:asciiTheme="minorHAnsi" w:hAnsiTheme="minorHAnsi" w:cs="Arial"/>
                <w:sz w:val="22"/>
                <w:szCs w:val="22"/>
                <w:lang w:eastAsia="it-IT"/>
              </w:rPr>
              <w:tab/>
              <w:t>Essere in grado di elaborare schemi per la progettazione di processi volti alla riduzione dei fattori d’inquinamento;</w:t>
            </w:r>
          </w:p>
          <w:p w:rsidR="00EE72D3" w:rsidRPr="00EE72D3" w:rsidRDefault="00EE72D3" w:rsidP="00EE72D3">
            <w:pPr>
              <w:suppressAutoHyphens w:val="0"/>
              <w:spacing w:line="360" w:lineRule="auto"/>
              <w:ind w:left="168" w:right="528"/>
              <w:jc w:val="both"/>
              <w:textAlignment w:val="baseline"/>
              <w:rPr>
                <w:rFonts w:asciiTheme="minorHAnsi" w:hAnsiTheme="minorHAnsi" w:cs="Arial"/>
                <w:sz w:val="22"/>
                <w:szCs w:val="22"/>
                <w:lang w:eastAsia="it-IT"/>
              </w:rPr>
            </w:pPr>
            <w:r w:rsidRPr="00EE72D3">
              <w:rPr>
                <w:rFonts w:asciiTheme="minorHAnsi" w:hAnsiTheme="minorHAnsi" w:cs="Arial"/>
                <w:sz w:val="22"/>
                <w:szCs w:val="22"/>
                <w:lang w:eastAsia="it-IT"/>
              </w:rPr>
              <w:t>•</w:t>
            </w:r>
            <w:r w:rsidRPr="00EE72D3">
              <w:rPr>
                <w:rFonts w:asciiTheme="minorHAnsi" w:hAnsiTheme="minorHAnsi" w:cs="Arial"/>
                <w:sz w:val="22"/>
                <w:szCs w:val="22"/>
                <w:lang w:eastAsia="it-IT"/>
              </w:rPr>
              <w:tab/>
              <w:t>Operare con le diverse tipologie di impianti di digestione dei reflui e produzione di biogas;</w:t>
            </w:r>
          </w:p>
          <w:p w:rsidR="00EE72D3" w:rsidRPr="00EE72D3" w:rsidRDefault="00EE72D3" w:rsidP="00EE72D3">
            <w:pPr>
              <w:suppressAutoHyphens w:val="0"/>
              <w:spacing w:line="360" w:lineRule="auto"/>
              <w:ind w:left="168" w:right="528"/>
              <w:jc w:val="both"/>
              <w:textAlignment w:val="baseline"/>
              <w:rPr>
                <w:rFonts w:asciiTheme="minorHAnsi" w:hAnsiTheme="minorHAnsi" w:cs="Arial"/>
                <w:sz w:val="22"/>
                <w:szCs w:val="22"/>
                <w:lang w:eastAsia="it-IT"/>
              </w:rPr>
            </w:pPr>
            <w:r w:rsidRPr="00EE72D3">
              <w:rPr>
                <w:rFonts w:asciiTheme="minorHAnsi" w:hAnsiTheme="minorHAnsi" w:cs="Arial"/>
                <w:sz w:val="22"/>
                <w:szCs w:val="22"/>
                <w:lang w:eastAsia="it-IT"/>
              </w:rPr>
              <w:t>•</w:t>
            </w:r>
            <w:r w:rsidRPr="00EE72D3">
              <w:rPr>
                <w:rFonts w:asciiTheme="minorHAnsi" w:hAnsiTheme="minorHAnsi" w:cs="Arial"/>
                <w:sz w:val="22"/>
                <w:szCs w:val="22"/>
                <w:lang w:eastAsia="it-IT"/>
              </w:rPr>
              <w:tab/>
              <w:t>Seguire i processi di produzione ecosostenibili di materiali innovativi;</w:t>
            </w:r>
          </w:p>
          <w:p w:rsidR="00EE72D3" w:rsidRPr="00EE72D3" w:rsidRDefault="00EE72D3" w:rsidP="00EE72D3">
            <w:pPr>
              <w:suppressAutoHyphens w:val="0"/>
              <w:spacing w:line="360" w:lineRule="auto"/>
              <w:ind w:left="168" w:right="528"/>
              <w:jc w:val="both"/>
              <w:textAlignment w:val="baseline"/>
              <w:rPr>
                <w:rFonts w:asciiTheme="minorHAnsi" w:hAnsiTheme="minorHAnsi" w:cs="Arial"/>
                <w:sz w:val="22"/>
                <w:szCs w:val="22"/>
                <w:lang w:eastAsia="it-IT"/>
              </w:rPr>
            </w:pPr>
            <w:r w:rsidRPr="00EE72D3">
              <w:rPr>
                <w:rFonts w:asciiTheme="minorHAnsi" w:hAnsiTheme="minorHAnsi" w:cs="Arial"/>
                <w:sz w:val="22"/>
                <w:szCs w:val="22"/>
                <w:lang w:eastAsia="it-IT"/>
              </w:rPr>
              <w:t>•</w:t>
            </w:r>
            <w:r w:rsidRPr="00EE72D3">
              <w:rPr>
                <w:rFonts w:asciiTheme="minorHAnsi" w:hAnsiTheme="minorHAnsi" w:cs="Arial"/>
                <w:sz w:val="22"/>
                <w:szCs w:val="22"/>
                <w:lang w:eastAsia="it-IT"/>
              </w:rPr>
              <w:tab/>
              <w:t>Saper produrre elaborati sui processi di produzione di materiali a basso impatto ambientale</w:t>
            </w:r>
          </w:p>
          <w:p w:rsidR="00EE72D3" w:rsidRPr="00F13EAF" w:rsidRDefault="00EE72D3" w:rsidP="00EE72D3">
            <w:pPr>
              <w:pStyle w:val="Contenutotabella"/>
              <w:rPr>
                <w:rFonts w:asciiTheme="minorHAnsi" w:hAnsiTheme="minorHAnsi" w:cstheme="minorHAnsi"/>
              </w:rPr>
            </w:pPr>
          </w:p>
        </w:tc>
      </w:tr>
    </w:tbl>
    <w:p w:rsidR="00EE72D3" w:rsidRPr="00F13EAF" w:rsidRDefault="00EE72D3" w:rsidP="00EE72D3">
      <w:pPr>
        <w:rPr>
          <w:rFonts w:asciiTheme="minorHAnsi" w:hAnsiTheme="minorHAnsi" w:cstheme="minorHAnsi"/>
        </w:rPr>
      </w:pPr>
    </w:p>
    <w:p w:rsidR="00EE72D3" w:rsidRPr="00F13EAF" w:rsidRDefault="00EE72D3" w:rsidP="00EE72D3">
      <w:pPr>
        <w:rPr>
          <w:rFonts w:asciiTheme="minorHAnsi" w:hAnsiTheme="minorHAnsi" w:cstheme="minorHAnsi"/>
          <w:vertAlign w:val="superscript"/>
        </w:rPr>
      </w:pPr>
      <w:r w:rsidRPr="00F13EAF">
        <w:rPr>
          <w:rFonts w:asciiTheme="minorHAnsi" w:hAnsiTheme="minorHAnsi" w:cstheme="minorHAnsi"/>
          <w:b/>
          <w:bCs/>
          <w:sz w:val="22"/>
          <w:szCs w:val="22"/>
        </w:rPr>
        <w:t>COMPETENZE GENERALI DI BASE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EE72D3" w:rsidRPr="00F13EAF" w:rsidTr="00EE72D3">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EE72D3" w:rsidRPr="00284214" w:rsidRDefault="00EE72D3" w:rsidP="00EE72D3">
            <w:pPr>
              <w:pStyle w:val="Contenutotabella"/>
              <w:spacing w:line="360" w:lineRule="auto"/>
              <w:rPr>
                <w:rFonts w:asciiTheme="minorHAnsi" w:hAnsiTheme="minorHAnsi" w:cstheme="minorHAnsi"/>
                <w:sz w:val="22"/>
                <w:szCs w:val="22"/>
              </w:rPr>
            </w:pPr>
            <w:r w:rsidRPr="00284214">
              <w:rPr>
                <w:rFonts w:asciiTheme="minorHAnsi" w:hAnsiTheme="minorHAnsi" w:cs="Tahoma"/>
                <w:b/>
                <w:sz w:val="22"/>
                <w:szCs w:val="22"/>
              </w:rPr>
              <w:t>Ambito linguistico, comunicativo e relazionale</w:t>
            </w:r>
            <w:r w:rsidRPr="00284214">
              <w:rPr>
                <w:rFonts w:asciiTheme="minorHAnsi" w:hAnsiTheme="minorHAnsi" w:cs="Tahoma"/>
                <w:sz w:val="22"/>
                <w:szCs w:val="22"/>
              </w:rPr>
              <w:t>: </w:t>
            </w:r>
            <w:r w:rsidRPr="00284214">
              <w:rPr>
                <w:rFonts w:asciiTheme="minorHAnsi" w:hAnsiTheme="minorHAnsi" w:cs="Tahoma"/>
                <w:sz w:val="22"/>
                <w:szCs w:val="22"/>
              </w:rPr>
              <w:br/>
              <w:t>• padroneggiare gli strumenti linguistici e le tecnologie dell'informazione e della comunicazione per interagire nei contesti di vita e di lavoro;</w:t>
            </w:r>
            <w:r w:rsidRPr="00284214">
              <w:rPr>
                <w:rFonts w:asciiTheme="minorHAnsi" w:hAnsiTheme="minorHAnsi" w:cs="Tahoma"/>
                <w:sz w:val="22"/>
                <w:szCs w:val="22"/>
              </w:rPr>
              <w:br/>
            </w:r>
            <w:r w:rsidRPr="00284214">
              <w:rPr>
                <w:rFonts w:asciiTheme="minorHAnsi" w:hAnsiTheme="minorHAnsi" w:cs="Tahoma"/>
                <w:sz w:val="22"/>
                <w:szCs w:val="22"/>
              </w:rPr>
              <w:lastRenderedPageBreak/>
              <w:t>• utilizzare l'inglese tecnico (</w:t>
            </w:r>
            <w:proofErr w:type="spellStart"/>
            <w:r w:rsidRPr="00284214">
              <w:rPr>
                <w:rFonts w:asciiTheme="minorHAnsi" w:hAnsiTheme="minorHAnsi" w:cs="Tahoma"/>
                <w:sz w:val="22"/>
                <w:szCs w:val="22"/>
              </w:rPr>
              <w:t>microlingua</w:t>
            </w:r>
            <w:proofErr w:type="spellEnd"/>
            <w:r w:rsidRPr="00284214">
              <w:rPr>
                <w:rFonts w:asciiTheme="minorHAnsi" w:hAnsiTheme="minorHAnsi" w:cs="Tahoma"/>
                <w:sz w:val="22"/>
                <w:szCs w:val="22"/>
              </w:rPr>
              <w:t>), correlato all'area tecnologica di riferimento, per comunicare correttamente ed efficacemente nei contesti in cui opera;</w:t>
            </w:r>
            <w:r w:rsidRPr="00284214">
              <w:rPr>
                <w:rFonts w:asciiTheme="minorHAnsi" w:hAnsiTheme="minorHAnsi" w:cs="Tahoma"/>
                <w:sz w:val="22"/>
                <w:szCs w:val="22"/>
              </w:rPr>
              <w:br/>
              <w:t>• concertare, negoziare e sviluppare attività in gruppi di lavoro per affrontare problemi, proporre soluzioni, contribuire a produrre, ordinare e valutare risultati collettivi;</w:t>
            </w:r>
            <w:r w:rsidRPr="00284214">
              <w:rPr>
                <w:rFonts w:asciiTheme="minorHAnsi" w:hAnsiTheme="minorHAnsi" w:cs="Tahoma"/>
                <w:sz w:val="22"/>
                <w:szCs w:val="22"/>
              </w:rPr>
              <w:br/>
              <w:t>• predisporre documentazione tecnica e normativa gestibile attraverso le reti telematiche;</w:t>
            </w:r>
            <w:r w:rsidRPr="00284214">
              <w:rPr>
                <w:rFonts w:asciiTheme="minorHAnsi" w:hAnsiTheme="minorHAnsi" w:cs="Tahoma"/>
                <w:sz w:val="22"/>
                <w:szCs w:val="22"/>
              </w:rPr>
              <w:br/>
              <w:t>• gestire i processi comunicativi e relazionali all'interno e all'esterno dell'organizzazione sia in lingua italiana sia in lingua inglese;</w:t>
            </w:r>
            <w:r w:rsidRPr="00284214">
              <w:rPr>
                <w:rFonts w:asciiTheme="minorHAnsi" w:hAnsiTheme="minorHAnsi" w:cs="Tahoma"/>
                <w:sz w:val="22"/>
                <w:szCs w:val="22"/>
              </w:rPr>
              <w:br/>
              <w:t>• valutare le implicazioni dei flussi informativi rispetto all'efficacia ed efficienza della gestione dei processi produttivi o di servizio, individuando anche soluzioni alternative per assicurarne la qualità</w:t>
            </w:r>
            <w:r w:rsidRPr="00284214">
              <w:rPr>
                <w:rFonts w:asciiTheme="minorHAnsi" w:hAnsiTheme="minorHAnsi" w:cs="Tahoma"/>
                <w:sz w:val="22"/>
                <w:szCs w:val="22"/>
              </w:rPr>
              <w:br/>
            </w:r>
            <w:r w:rsidRPr="00284214">
              <w:rPr>
                <w:rFonts w:asciiTheme="minorHAnsi" w:hAnsiTheme="minorHAnsi" w:cs="Tahoma"/>
                <w:b/>
                <w:sz w:val="22"/>
                <w:szCs w:val="22"/>
              </w:rPr>
              <w:t>Ambito scientifico e tecnologico</w:t>
            </w:r>
            <w:r w:rsidRPr="00284214">
              <w:rPr>
                <w:rFonts w:asciiTheme="minorHAnsi" w:hAnsiTheme="minorHAnsi" w:cs="Tahoma"/>
                <w:sz w:val="22"/>
                <w:szCs w:val="22"/>
              </w:rPr>
              <w:t>:</w:t>
            </w:r>
            <w:r w:rsidRPr="00284214">
              <w:rPr>
                <w:rFonts w:asciiTheme="minorHAnsi" w:hAnsiTheme="minorHAnsi" w:cs="Tahoma"/>
                <w:sz w:val="22"/>
                <w:szCs w:val="22"/>
              </w:rPr>
              <w:br/>
              <w:t>• utilizzare strumenti e modelli matematici e statistici nella descrizione e simulazione delle diverse fenomenologie dell'area di riferimento, nell'applicazione e nello sviluppo delle tecnologie appropriate;</w:t>
            </w:r>
            <w:r w:rsidRPr="00284214">
              <w:rPr>
                <w:rFonts w:asciiTheme="minorHAnsi" w:hAnsiTheme="minorHAnsi" w:cs="Tahoma"/>
                <w:sz w:val="22"/>
                <w:szCs w:val="22"/>
              </w:rPr>
              <w:br/>
              <w:t>• utilizzare strumentazioni e metodologie proprie della ricerca sperimentale per le applicazioni delle tecnologie dell'area di riferimento;</w:t>
            </w:r>
            <w:r w:rsidRPr="00284214">
              <w:rPr>
                <w:rFonts w:asciiTheme="minorHAnsi" w:hAnsiTheme="minorHAnsi" w:cs="Tahoma"/>
                <w:sz w:val="22"/>
                <w:szCs w:val="22"/>
              </w:rPr>
              <w:br/>
            </w:r>
            <w:r w:rsidRPr="00284214">
              <w:rPr>
                <w:rFonts w:asciiTheme="minorHAnsi" w:hAnsiTheme="minorHAnsi" w:cs="Tahoma"/>
                <w:b/>
                <w:sz w:val="22"/>
                <w:szCs w:val="22"/>
              </w:rPr>
              <w:t>Ambito giuridico ed economico</w:t>
            </w:r>
            <w:r w:rsidRPr="00284214">
              <w:rPr>
                <w:rFonts w:asciiTheme="minorHAnsi" w:hAnsiTheme="minorHAnsi" w:cs="Tahoma"/>
                <w:sz w:val="22"/>
                <w:szCs w:val="22"/>
              </w:rPr>
              <w:t>:</w:t>
            </w:r>
            <w:r w:rsidRPr="00284214">
              <w:rPr>
                <w:rFonts w:asciiTheme="minorHAnsi" w:hAnsiTheme="minorHAnsi" w:cs="Tahoma"/>
                <w:sz w:val="22"/>
                <w:szCs w:val="22"/>
              </w:rPr>
              <w:br/>
              <w:t>• reperire le fonti e applicare le normative che regolano la vita dell'impresa e le sue relazioni esterne in ambito nazionale, europeo e internazionale;</w:t>
            </w:r>
            <w:r w:rsidRPr="00284214">
              <w:rPr>
                <w:rFonts w:asciiTheme="minorHAnsi" w:hAnsiTheme="minorHAnsi" w:cs="Tahoma"/>
                <w:sz w:val="22"/>
                <w:szCs w:val="22"/>
              </w:rPr>
              <w:br/>
              <w:t>• conoscere i fattori costitutivi dell'impresa e l'impatto dell'azienda nel contesto territoriale di riferimento;</w:t>
            </w:r>
            <w:r w:rsidRPr="00284214">
              <w:rPr>
                <w:rFonts w:asciiTheme="minorHAnsi" w:hAnsiTheme="minorHAnsi" w:cs="Tahoma"/>
                <w:sz w:val="22"/>
                <w:szCs w:val="22"/>
              </w:rPr>
              <w:br/>
              <w:t>• utilizzare strategie e tecniche di negoziazione con riferimento ai contesti di mercato nei quali le aziende del  settore di riferimento operano anche per rafforzarne l'immagine e la competitività;</w:t>
            </w:r>
            <w:r w:rsidRPr="00284214">
              <w:rPr>
                <w:rFonts w:asciiTheme="minorHAnsi" w:hAnsiTheme="minorHAnsi" w:cs="Tahoma"/>
                <w:sz w:val="22"/>
                <w:szCs w:val="22"/>
              </w:rPr>
              <w:br/>
            </w:r>
            <w:r w:rsidRPr="00284214">
              <w:rPr>
                <w:rFonts w:asciiTheme="minorHAnsi" w:hAnsiTheme="minorHAnsi" w:cs="Tahoma"/>
                <w:b/>
                <w:sz w:val="22"/>
                <w:szCs w:val="22"/>
              </w:rPr>
              <w:t>Ambito organizzativo e gestionale</w:t>
            </w:r>
            <w:r w:rsidRPr="00284214">
              <w:rPr>
                <w:rFonts w:asciiTheme="minorHAnsi" w:hAnsiTheme="minorHAnsi" w:cs="Tahoma"/>
                <w:sz w:val="22"/>
                <w:szCs w:val="22"/>
              </w:rPr>
              <w:t>:</w:t>
            </w:r>
            <w:r w:rsidRPr="00284214">
              <w:rPr>
                <w:rFonts w:asciiTheme="minorHAnsi" w:hAnsiTheme="minorHAnsi" w:cs="Tahoma"/>
                <w:sz w:val="22"/>
                <w:szCs w:val="22"/>
              </w:rPr>
              <w:br/>
              <w:t>• conoscere e contribuire a gestire i modelli organizzativi della qualità che favoriscono l'innovazione nelle  imprese del settore di riferimento;</w:t>
            </w:r>
            <w:r w:rsidRPr="00284214">
              <w:rPr>
                <w:rFonts w:asciiTheme="minorHAnsi" w:hAnsiTheme="minorHAnsi" w:cs="Tahoma"/>
                <w:sz w:val="22"/>
                <w:szCs w:val="22"/>
              </w:rPr>
              <w:br/>
              <w:t>• riconoscere, valutare e risolvere situazioni conflittuali e problemi di lavoro di diversa natura: tecnico-operativi,relazionali, organizzativi;</w:t>
            </w:r>
            <w:r w:rsidRPr="00284214">
              <w:rPr>
                <w:rFonts w:asciiTheme="minorHAnsi" w:hAnsiTheme="minorHAnsi" w:cs="Tahoma"/>
                <w:sz w:val="22"/>
                <w:szCs w:val="22"/>
              </w:rPr>
              <w:br/>
              <w:t>• conoscere, analizzare, applicare e monitorare, negli specifici contesti, modelli di gestione di processi produttivi di beni e servizi;</w:t>
            </w:r>
            <w:r w:rsidRPr="00284214">
              <w:rPr>
                <w:rFonts w:asciiTheme="minorHAnsi" w:hAnsiTheme="minorHAnsi" w:cs="Tahoma"/>
                <w:sz w:val="22"/>
                <w:szCs w:val="22"/>
              </w:rPr>
              <w:br/>
              <w:t>• gestire relazioni e collaborazioni nell'ambito della struttura organizzativa interna ai contesti di lavoro, valutandone l'efficacia;</w:t>
            </w:r>
            <w:r w:rsidRPr="00284214">
              <w:rPr>
                <w:rFonts w:asciiTheme="minorHAnsi" w:hAnsiTheme="minorHAnsi" w:cs="Tahoma"/>
                <w:sz w:val="22"/>
                <w:szCs w:val="22"/>
              </w:rPr>
              <w:br/>
            </w:r>
            <w:r w:rsidRPr="00284214">
              <w:rPr>
                <w:rFonts w:asciiTheme="minorHAnsi" w:hAnsiTheme="minorHAnsi" w:cs="Tahoma"/>
                <w:sz w:val="22"/>
                <w:szCs w:val="22"/>
              </w:rPr>
              <w:lastRenderedPageBreak/>
              <w:t>• gestire relazioni e collaborazioni esterne - interpersonali e istituzionali - valutandone l'efficacia;</w:t>
            </w:r>
            <w:r w:rsidRPr="00284214">
              <w:rPr>
                <w:rFonts w:asciiTheme="minorHAnsi" w:hAnsiTheme="minorHAnsi" w:cs="Tahoma"/>
                <w:sz w:val="22"/>
                <w:szCs w:val="22"/>
              </w:rPr>
              <w:br/>
              <w:t>• organizzare e gestire, con un buon livello di autonomia e responsabilità, l’ambiente lavorativo, il contesto umano e il sistema tecnologico di riferimento al fine di raggiungere i risultati produttivi attesi;</w:t>
            </w:r>
            <w:r w:rsidRPr="00284214">
              <w:rPr>
                <w:rFonts w:asciiTheme="minorHAnsi" w:hAnsiTheme="minorHAnsi" w:cs="Tahoma"/>
                <w:sz w:val="22"/>
                <w:szCs w:val="22"/>
              </w:rPr>
              <w:br/>
              <w:t xml:space="preserve">• analizzare, monitorare e controllare, per la parte di competenza, i processi produttivi al fine di formulare proposte/individuare soluzioni e alternative per migliorare l'efficienza e le prestazioni delle risorse </w:t>
            </w:r>
            <w:proofErr w:type="spellStart"/>
            <w:r w:rsidRPr="00284214">
              <w:rPr>
                <w:rFonts w:asciiTheme="minorHAnsi" w:hAnsiTheme="minorHAnsi" w:cs="Tahoma"/>
                <w:sz w:val="22"/>
                <w:szCs w:val="22"/>
              </w:rPr>
              <w:t>tecnologichee</w:t>
            </w:r>
            <w:proofErr w:type="spellEnd"/>
            <w:r w:rsidRPr="00284214">
              <w:rPr>
                <w:rFonts w:asciiTheme="minorHAnsi" w:hAnsiTheme="minorHAnsi" w:cs="Tahoma"/>
                <w:sz w:val="22"/>
                <w:szCs w:val="22"/>
              </w:rPr>
              <w:t xml:space="preserve"> umane impiegate nell'ottica del progressivo miglioramento continuo</w:t>
            </w:r>
          </w:p>
          <w:p w:rsidR="00EE72D3" w:rsidRPr="00F13EAF" w:rsidRDefault="00EE72D3" w:rsidP="00EE72D3">
            <w:pPr>
              <w:pStyle w:val="Contenutotabella"/>
              <w:rPr>
                <w:rFonts w:asciiTheme="minorHAnsi" w:hAnsiTheme="minorHAnsi" w:cstheme="minorHAnsi"/>
              </w:rPr>
            </w:pPr>
          </w:p>
        </w:tc>
      </w:tr>
    </w:tbl>
    <w:p w:rsidR="00EE72D3" w:rsidRPr="00F13EAF" w:rsidRDefault="00EE72D3" w:rsidP="00EE72D3">
      <w:pPr>
        <w:rPr>
          <w:rFonts w:asciiTheme="minorHAnsi" w:hAnsiTheme="minorHAnsi" w:cstheme="minorHAnsi"/>
          <w:b/>
          <w:bCs/>
          <w:sz w:val="22"/>
          <w:szCs w:val="22"/>
        </w:rPr>
      </w:pPr>
    </w:p>
    <w:p w:rsidR="00EE72D3" w:rsidRPr="00F13EAF" w:rsidRDefault="00EE72D3" w:rsidP="00EE72D3">
      <w:pPr>
        <w:rPr>
          <w:rFonts w:asciiTheme="minorHAnsi" w:hAnsiTheme="minorHAnsi" w:cstheme="minorHAnsi"/>
        </w:rPr>
      </w:pPr>
      <w:r w:rsidRPr="00F13EAF">
        <w:rPr>
          <w:rFonts w:asciiTheme="minorHAnsi" w:hAnsiTheme="minorHAnsi" w:cstheme="minorHAnsi"/>
          <w:b/>
          <w:bCs/>
          <w:sz w:val="22"/>
          <w:szCs w:val="22"/>
        </w:rPr>
        <w:t>EVENTUALI ULTERIORI COMPETENZE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EE72D3" w:rsidRPr="00F13EAF" w:rsidTr="00EE72D3">
        <w:trPr>
          <w:trHeight w:val="889"/>
        </w:trPr>
        <w:tc>
          <w:tcPr>
            <w:tcW w:w="14601" w:type="dxa"/>
            <w:tcBorders>
              <w:top w:val="single" w:sz="1" w:space="0" w:color="000000"/>
              <w:left w:val="single" w:sz="1" w:space="0" w:color="000000"/>
              <w:bottom w:val="single" w:sz="1" w:space="0" w:color="000000"/>
              <w:right w:val="single" w:sz="1" w:space="0" w:color="000000"/>
            </w:tcBorders>
            <w:shd w:val="clear" w:color="auto" w:fill="auto"/>
          </w:tcPr>
          <w:p w:rsidR="00EE72D3" w:rsidRPr="00F13EAF" w:rsidRDefault="00EE72D3" w:rsidP="00EE72D3">
            <w:pPr>
              <w:pStyle w:val="Contenutotabella"/>
              <w:rPr>
                <w:rFonts w:asciiTheme="minorHAnsi" w:hAnsiTheme="minorHAnsi" w:cstheme="minorHAnsi"/>
              </w:rPr>
            </w:pPr>
          </w:p>
        </w:tc>
      </w:tr>
    </w:tbl>
    <w:p w:rsidR="00EE72D3" w:rsidRPr="00F13EAF" w:rsidRDefault="00EE72D3" w:rsidP="00EE72D3">
      <w:pPr>
        <w:pStyle w:val="Testonotaapidipagina"/>
        <w:tabs>
          <w:tab w:val="left" w:pos="2552"/>
        </w:tabs>
        <w:suppressAutoHyphens w:val="0"/>
        <w:jc w:val="both"/>
        <w:rPr>
          <w:rFonts w:asciiTheme="minorHAnsi" w:eastAsia="Wingdings" w:hAnsiTheme="minorHAnsi" w:cstheme="minorHAnsi"/>
          <w:b/>
          <w:sz w:val="22"/>
          <w:szCs w:val="22"/>
        </w:rPr>
      </w:pPr>
    </w:p>
    <w:p w:rsidR="00EE72D3" w:rsidRPr="00F13EAF" w:rsidRDefault="00EE72D3" w:rsidP="00EE72D3">
      <w:pPr>
        <w:pStyle w:val="Sezione3"/>
        <w:tabs>
          <w:tab w:val="clear" w:pos="1134"/>
        </w:tabs>
        <w:spacing w:before="0"/>
        <w:rPr>
          <w:rFonts w:asciiTheme="minorHAnsi" w:eastAsia="Wingdings" w:hAnsiTheme="minorHAnsi" w:cstheme="minorHAnsi"/>
          <w:b w:val="0"/>
          <w:sz w:val="22"/>
          <w:szCs w:val="22"/>
        </w:rPr>
      </w:pPr>
    </w:p>
    <w:p w:rsidR="00EE72D3" w:rsidRPr="00F13EAF" w:rsidRDefault="00EE72D3" w:rsidP="00EE72D3">
      <w:pPr>
        <w:pStyle w:val="Sezione3"/>
        <w:tabs>
          <w:tab w:val="clear" w:pos="1134"/>
        </w:tabs>
        <w:spacing w:before="0"/>
        <w:rPr>
          <w:rFonts w:asciiTheme="minorHAnsi" w:eastAsia="Wingdings" w:hAnsiTheme="minorHAnsi" w:cstheme="minorHAnsi"/>
          <w:b w:val="0"/>
          <w:sz w:val="22"/>
          <w:szCs w:val="22"/>
        </w:rPr>
      </w:pPr>
    </w:p>
    <w:p w:rsidR="00EE72D3" w:rsidRPr="00F13EAF" w:rsidRDefault="00EE72D3" w:rsidP="00EE72D3">
      <w:pPr>
        <w:pStyle w:val="Sezione3"/>
        <w:tabs>
          <w:tab w:val="clear" w:pos="1134"/>
        </w:tabs>
        <w:spacing w:before="0"/>
        <w:rPr>
          <w:rFonts w:asciiTheme="minorHAnsi" w:eastAsia="Wingdings" w:hAnsiTheme="minorHAnsi" w:cstheme="minorHAnsi"/>
          <w:b w:val="0"/>
          <w:sz w:val="22"/>
          <w:szCs w:val="22"/>
        </w:rPr>
      </w:pPr>
    </w:p>
    <w:p w:rsidR="00EE72D3" w:rsidRPr="00F13EAF" w:rsidRDefault="00EE72D3" w:rsidP="00EE72D3">
      <w:pPr>
        <w:pStyle w:val="Sezione3"/>
        <w:tabs>
          <w:tab w:val="clear" w:pos="1134"/>
        </w:tabs>
        <w:spacing w:before="0"/>
        <w:rPr>
          <w:rFonts w:asciiTheme="minorHAnsi" w:hAnsiTheme="minorHAnsi" w:cstheme="minorHAnsi"/>
          <w:b w:val="0"/>
          <w:i/>
          <w:sz w:val="18"/>
          <w:szCs w:val="18"/>
        </w:rPr>
      </w:pPr>
      <w:r w:rsidRPr="00F13EAF">
        <w:rPr>
          <w:rFonts w:asciiTheme="minorHAnsi" w:eastAsia="Wingdings" w:hAnsiTheme="minorHAnsi" w:cstheme="minorHAnsi"/>
          <w:b w:val="0"/>
          <w:i/>
          <w:sz w:val="18"/>
          <w:szCs w:val="18"/>
        </w:rPr>
        <w:t xml:space="preserve">(1) </w:t>
      </w:r>
      <w:r w:rsidRPr="00F13EAF">
        <w:rPr>
          <w:rFonts w:asciiTheme="minorHAnsi" w:hAnsiTheme="minorHAnsi" w:cstheme="minorHAnsi"/>
          <w:b w:val="0"/>
          <w:i/>
          <w:sz w:val="18"/>
          <w:szCs w:val="18"/>
        </w:rPr>
        <w:t>Rif. All. A, B, C, D, F Decreto interministeriale 7 febbraio 2011; All. E, G Decreto interministeriale 5 febbraio 2013; All. 1 Decreto interministeriale 7 febbraio 2011</w:t>
      </w:r>
    </w:p>
    <w:p w:rsidR="00EE72D3" w:rsidRPr="00F13EAF" w:rsidRDefault="00EE72D3" w:rsidP="00EE72D3">
      <w:pPr>
        <w:pStyle w:val="Sezione3"/>
        <w:tabs>
          <w:tab w:val="clear" w:pos="1134"/>
        </w:tabs>
        <w:spacing w:before="0"/>
        <w:rPr>
          <w:rFonts w:asciiTheme="minorHAnsi" w:eastAsia="Wingdings" w:hAnsiTheme="minorHAnsi" w:cstheme="minorHAnsi"/>
          <w:b w:val="0"/>
          <w:sz w:val="22"/>
          <w:szCs w:val="22"/>
        </w:rPr>
      </w:pPr>
    </w:p>
    <w:tbl>
      <w:tblPr>
        <w:tblW w:w="12668" w:type="dxa"/>
        <w:jc w:val="center"/>
        <w:tblLayout w:type="fixed"/>
        <w:tblLook w:val="0000" w:firstRow="0" w:lastRow="0" w:firstColumn="0" w:lastColumn="0" w:noHBand="0" w:noVBand="0"/>
      </w:tblPr>
      <w:tblGrid>
        <w:gridCol w:w="3964"/>
        <w:gridCol w:w="5717"/>
        <w:gridCol w:w="1417"/>
        <w:gridCol w:w="1570"/>
      </w:tblGrid>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pStyle w:val="Titolo2"/>
              <w:tabs>
                <w:tab w:val="num" w:pos="0"/>
              </w:tabs>
              <w:rPr>
                <w:rFonts w:asciiTheme="minorHAnsi" w:hAnsiTheme="minorHAnsi" w:cstheme="minorHAnsi"/>
              </w:rPr>
            </w:pPr>
            <w:r w:rsidRPr="000E750C">
              <w:rPr>
                <w:rFonts w:asciiTheme="minorHAnsi" w:hAnsiTheme="minorHAnsi" w:cstheme="minorHAnsi"/>
                <w:sz w:val="22"/>
                <w:szCs w:val="22"/>
              </w:rPr>
              <w:t>TITOLO PERCORSO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sidRPr="00EE72D3">
              <w:rPr>
                <w:rFonts w:asciiTheme="minorHAnsi" w:hAnsiTheme="minorHAnsi" w:cs="Arial"/>
                <w:b/>
                <w:bCs/>
                <w:sz w:val="22"/>
                <w:szCs w:val="22"/>
                <w:lang w:eastAsia="it-IT"/>
              </w:rPr>
              <w:t>Tecnico Superiore Di Processo, Prodotto, Comunicazione E Marketing Per Il Settore Arredamento</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sz w:val="22"/>
                <w:szCs w:val="22"/>
              </w:rPr>
            </w:pPr>
            <w:r w:rsidRPr="000E750C">
              <w:rPr>
                <w:rFonts w:asciiTheme="minorHAnsi" w:hAnsiTheme="minorHAnsi" w:cstheme="minorHAnsi"/>
                <w:b/>
                <w:sz w:val="22"/>
                <w:szCs w:val="22"/>
              </w:rPr>
              <w:t>BIENNIO FORMATIVO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0E3920" w:rsidP="000E3920">
            <w:pPr>
              <w:snapToGrid w:val="0"/>
              <w:rPr>
                <w:rFonts w:asciiTheme="minorHAnsi" w:hAnsiTheme="minorHAnsi" w:cstheme="minorHAnsi"/>
              </w:rPr>
            </w:pPr>
            <w:r>
              <w:rPr>
                <w:rFonts w:asciiTheme="minorHAnsi" w:hAnsiTheme="minorHAnsi" w:cstheme="minorHAnsi"/>
              </w:rPr>
              <w:t>2023</w:t>
            </w:r>
            <w:r w:rsidR="00EE72D3">
              <w:rPr>
                <w:rFonts w:asciiTheme="minorHAnsi" w:hAnsiTheme="minorHAnsi" w:cstheme="minorHAnsi"/>
              </w:rPr>
              <w:t>-202</w:t>
            </w:r>
            <w:r>
              <w:rPr>
                <w:rFonts w:asciiTheme="minorHAnsi" w:hAnsiTheme="minorHAnsi" w:cstheme="minorHAnsi"/>
              </w:rPr>
              <w:t>5</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AMBITO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 xml:space="preserve">4.2 sistema casa </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sz w:val="22"/>
                <w:szCs w:val="22"/>
              </w:rPr>
            </w:pPr>
            <w:r w:rsidRPr="000E750C">
              <w:rPr>
                <w:rFonts w:asciiTheme="minorHAnsi" w:hAnsiTheme="minorHAnsi" w:cstheme="minorHAnsi"/>
                <w:b/>
                <w:sz w:val="22"/>
                <w:szCs w:val="22"/>
              </w:rPr>
              <w:t xml:space="preserve">FIGURA OGGETTO DELLA PROPOSTA PROGETTUALE </w:t>
            </w:r>
            <w:r w:rsidRPr="000E750C">
              <w:rPr>
                <w:rFonts w:asciiTheme="minorHAnsi" w:eastAsia="Wingdings" w:hAnsiTheme="minorHAnsi" w:cstheme="minorHAnsi"/>
                <w:b/>
                <w:i/>
                <w:iCs/>
              </w:rPr>
              <w:t>(SPECIFICARE FIGURA DEL REPERTORIO NAZIONALE/REGIONALE)</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0E3920" w:rsidP="00EE72D3">
            <w:pPr>
              <w:snapToGrid w:val="0"/>
              <w:rPr>
                <w:rFonts w:asciiTheme="minorHAnsi" w:hAnsiTheme="minorHAnsi" w:cstheme="minorHAnsi"/>
              </w:rPr>
            </w:pPr>
            <w:r w:rsidRPr="00EE72D3">
              <w:rPr>
                <w:rFonts w:asciiTheme="minorHAnsi" w:hAnsiTheme="minorHAnsi" w:cs="Arial"/>
                <w:b/>
                <w:bCs/>
                <w:sz w:val="22"/>
                <w:szCs w:val="22"/>
                <w:lang w:eastAsia="it-IT"/>
              </w:rPr>
              <w:t>Tecnico Superiore Di Processo, Prodotto, Comunicazione E Marketing Per Il Settore Arredamento</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CODICE ISTAT</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0E3920">
            <w:pPr>
              <w:snapToGrid w:val="0"/>
              <w:rPr>
                <w:rFonts w:asciiTheme="minorHAnsi" w:hAnsiTheme="minorHAnsi" w:cstheme="minorHAnsi"/>
              </w:rPr>
            </w:pPr>
            <w:r>
              <w:rPr>
                <w:rFonts w:asciiTheme="minorHAnsi" w:hAnsiTheme="minorHAnsi" w:cstheme="minorHAnsi"/>
              </w:rPr>
              <w:t>3</w:t>
            </w:r>
            <w:r w:rsidR="000E3920">
              <w:rPr>
                <w:rFonts w:asciiTheme="minorHAnsi" w:hAnsiTheme="minorHAnsi" w:cstheme="minorHAnsi"/>
              </w:rPr>
              <w:t>.1.3.7.1 – 2.3.5.1.4 – 3.3.3.5.0</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CODICE ATECO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0E3920" w:rsidP="00EE72D3">
            <w:pPr>
              <w:snapToGrid w:val="0"/>
              <w:rPr>
                <w:rFonts w:asciiTheme="minorHAnsi" w:hAnsiTheme="minorHAnsi" w:cstheme="minorHAnsi"/>
              </w:rPr>
            </w:pPr>
            <w:r>
              <w:rPr>
                <w:rFonts w:asciiTheme="minorHAnsi" w:hAnsiTheme="minorHAnsi" w:cstheme="minorHAnsi"/>
              </w:rPr>
              <w:t>31.09.50 – 70.22.09- - 73.20.00</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SEDE DI SVOLGIMENTO DEL CORSO</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Istituto d’istruzione superiore e aziende aderenti.</w:t>
            </w:r>
          </w:p>
        </w:tc>
      </w:tr>
      <w:tr w:rsidR="00EE72D3" w:rsidRPr="00F13EAF" w:rsidTr="00EE72D3">
        <w:trPr>
          <w:trHeight w:val="531"/>
          <w:jc w:val="center"/>
        </w:trPr>
        <w:tc>
          <w:tcPr>
            <w:tcW w:w="3964" w:type="dxa"/>
            <w:tcBorders>
              <w:top w:val="single" w:sz="4" w:space="0" w:color="000000"/>
              <w:left w:val="single" w:sz="4" w:space="0" w:color="000000"/>
            </w:tcBorders>
            <w:shd w:val="clear" w:color="auto" w:fill="auto"/>
            <w:vAlign w:val="center"/>
          </w:tcPr>
          <w:p w:rsidR="00EE72D3" w:rsidRPr="000E750C" w:rsidRDefault="00EE72D3" w:rsidP="00EE72D3">
            <w:pPr>
              <w:rPr>
                <w:rFonts w:asciiTheme="minorHAnsi" w:hAnsiTheme="minorHAnsi" w:cstheme="minorHAnsi"/>
                <w:b/>
                <w:sz w:val="22"/>
                <w:szCs w:val="22"/>
              </w:rPr>
            </w:pPr>
            <w:r w:rsidRPr="000E750C">
              <w:rPr>
                <w:rFonts w:asciiTheme="minorHAnsi" w:hAnsiTheme="minorHAnsi" w:cstheme="minorHAnsi"/>
                <w:b/>
                <w:sz w:val="22"/>
                <w:szCs w:val="22"/>
              </w:rPr>
              <w:lastRenderedPageBreak/>
              <w:t>NUMERO DI DESTINATARI DELLE ATTIVITÀ FORMATIVE</w:t>
            </w:r>
          </w:p>
        </w:tc>
        <w:tc>
          <w:tcPr>
            <w:tcW w:w="8704" w:type="dxa"/>
            <w:gridSpan w:val="3"/>
            <w:tcBorders>
              <w:top w:val="single" w:sz="4" w:space="0" w:color="000000"/>
              <w:left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w:t>
            </w:r>
          </w:p>
        </w:tc>
      </w:tr>
      <w:tr w:rsidR="00EE72D3" w:rsidRPr="00F13EAF" w:rsidTr="00EE72D3">
        <w:trPr>
          <w:trHeight w:val="23"/>
          <w:jc w:val="center"/>
        </w:trPr>
        <w:tc>
          <w:tcPr>
            <w:tcW w:w="3964" w:type="dxa"/>
            <w:tcBorders>
              <w:top w:val="single" w:sz="4" w:space="0" w:color="000000"/>
              <w:left w:val="single" w:sz="4" w:space="0" w:color="000000"/>
              <w:bottom w:val="single" w:sz="4" w:space="0" w:color="000000"/>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 xml:space="preserve">TIPOLOGIA DEI DESTINATARI E REQUISITI DI ACCESSO </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A259D7" w:rsidRDefault="00EE72D3" w:rsidP="00EE72D3">
            <w:pPr>
              <w:snapToGrid w:val="0"/>
              <w:spacing w:line="360" w:lineRule="auto"/>
              <w:jc w:val="both"/>
              <w:rPr>
                <w:rFonts w:asciiTheme="minorHAnsi" w:hAnsiTheme="minorHAnsi" w:cstheme="minorHAnsi"/>
                <w:sz w:val="22"/>
                <w:szCs w:val="22"/>
              </w:rPr>
            </w:pPr>
            <w:r w:rsidRPr="00A259D7">
              <w:rPr>
                <w:rFonts w:asciiTheme="minorHAnsi" w:hAnsiTheme="minorHAnsi" w:cs="Tahoma"/>
                <w:sz w:val="22"/>
                <w:szCs w:val="22"/>
              </w:rPr>
              <w:t>Giovani e adulti con età compresa tra 18 e 35 anni , inattivi, disoccupati, occupati, studenti, docenti, in possesso di diploma di istruzione secondaria superiore ovvero diploma quadriennale di istruzione e formazione professionale e frequenza di un corso annuale integrativo di istruzione e formazione tecnica superiore</w:t>
            </w:r>
            <w:r w:rsidR="000E3920">
              <w:rPr>
                <w:rFonts w:asciiTheme="minorHAnsi" w:hAnsiTheme="minorHAnsi" w:cs="Tahoma"/>
                <w:sz w:val="22"/>
                <w:szCs w:val="22"/>
              </w:rPr>
              <w:t>.</w:t>
            </w:r>
          </w:p>
        </w:tc>
      </w:tr>
      <w:tr w:rsidR="00EE72D3" w:rsidRPr="00F13EAF" w:rsidTr="00EE72D3">
        <w:trPr>
          <w:trHeight w:val="23"/>
          <w:jc w:val="center"/>
        </w:trPr>
        <w:tc>
          <w:tcPr>
            <w:tcW w:w="3964" w:type="dxa"/>
            <w:tcBorders>
              <w:top w:val="single" w:sz="4" w:space="0" w:color="000000"/>
              <w:left w:val="single" w:sz="4" w:space="0" w:color="000000"/>
              <w:bottom w:val="single" w:sz="4" w:space="0" w:color="auto"/>
            </w:tcBorders>
            <w:shd w:val="clear" w:color="auto" w:fill="auto"/>
            <w:vAlign w:val="center"/>
          </w:tcPr>
          <w:p w:rsidR="00EE72D3" w:rsidRPr="000E750C" w:rsidRDefault="00EE72D3" w:rsidP="00EE72D3">
            <w:pPr>
              <w:rPr>
                <w:rFonts w:asciiTheme="minorHAnsi" w:hAnsiTheme="minorHAnsi" w:cstheme="minorHAnsi"/>
                <w:b/>
              </w:rPr>
            </w:pPr>
            <w:r w:rsidRPr="000E750C">
              <w:rPr>
                <w:rFonts w:asciiTheme="minorHAnsi" w:hAnsiTheme="minorHAnsi" w:cstheme="minorHAnsi"/>
                <w:b/>
                <w:sz w:val="22"/>
                <w:szCs w:val="22"/>
              </w:rPr>
              <w:t>EVENTUALI REQUISITI PREFERENZIALI</w:t>
            </w:r>
          </w:p>
        </w:tc>
        <w:tc>
          <w:tcPr>
            <w:tcW w:w="87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A56A19" w:rsidRDefault="00EE72D3" w:rsidP="00EE72D3">
            <w:pPr>
              <w:pStyle w:val="TableParagraph"/>
              <w:tabs>
                <w:tab w:val="left" w:pos="0"/>
              </w:tabs>
              <w:suppressAutoHyphens w:val="0"/>
              <w:autoSpaceDE w:val="0"/>
              <w:autoSpaceDN w:val="0"/>
              <w:spacing w:line="360" w:lineRule="auto"/>
              <w:ind w:right="101"/>
              <w:jc w:val="both"/>
              <w:rPr>
                <w:rFonts w:asciiTheme="minorHAnsi" w:hAnsiTheme="minorHAnsi"/>
                <w:lang w:val="it-IT" w:eastAsia="en-US"/>
              </w:rPr>
            </w:pPr>
            <w:r w:rsidRPr="00A56A19">
              <w:rPr>
                <w:rFonts w:asciiTheme="minorHAnsi" w:hAnsiTheme="minorHAnsi"/>
                <w:lang w:val="it-IT"/>
              </w:rPr>
              <w:t>Conoscenze di base del pc e dei principali sistemi operativi.</w:t>
            </w:r>
          </w:p>
          <w:p w:rsidR="00EE72D3" w:rsidRPr="00A56A19" w:rsidRDefault="00EE72D3" w:rsidP="00EE72D3">
            <w:pPr>
              <w:pStyle w:val="TableParagraph"/>
              <w:tabs>
                <w:tab w:val="left" w:pos="0"/>
              </w:tabs>
              <w:suppressAutoHyphens w:val="0"/>
              <w:autoSpaceDE w:val="0"/>
              <w:autoSpaceDN w:val="0"/>
              <w:spacing w:line="360" w:lineRule="auto"/>
              <w:ind w:right="101"/>
              <w:jc w:val="both"/>
              <w:rPr>
                <w:rFonts w:asciiTheme="minorHAnsi" w:hAnsiTheme="minorHAnsi"/>
                <w:lang w:val="it-IT" w:eastAsia="en-US"/>
              </w:rPr>
            </w:pPr>
            <w:r w:rsidRPr="00A56A19">
              <w:rPr>
                <w:rFonts w:asciiTheme="minorHAnsi" w:hAnsiTheme="minorHAnsi"/>
                <w:lang w:val="it-IT"/>
              </w:rPr>
              <w:t>Conoscenze di base di ecologia e sostenibilità ambientale</w:t>
            </w:r>
          </w:p>
          <w:p w:rsidR="00EE72D3" w:rsidRPr="00A56A19" w:rsidRDefault="00EE72D3" w:rsidP="00EE72D3">
            <w:pPr>
              <w:pStyle w:val="TableParagraph"/>
              <w:tabs>
                <w:tab w:val="left" w:pos="0"/>
              </w:tabs>
              <w:suppressAutoHyphens w:val="0"/>
              <w:autoSpaceDE w:val="0"/>
              <w:autoSpaceDN w:val="0"/>
              <w:spacing w:line="360" w:lineRule="auto"/>
              <w:ind w:right="101"/>
              <w:jc w:val="both"/>
              <w:rPr>
                <w:rFonts w:asciiTheme="minorHAnsi" w:hAnsiTheme="minorHAnsi"/>
                <w:lang w:val="it-IT" w:eastAsia="en-US"/>
              </w:rPr>
            </w:pPr>
            <w:r w:rsidRPr="00A56A19">
              <w:rPr>
                <w:rFonts w:asciiTheme="minorHAnsi" w:hAnsiTheme="minorHAnsi"/>
                <w:lang w:val="it-IT"/>
              </w:rPr>
              <w:t>Conoscenze della chimica e biochimica di base</w:t>
            </w:r>
          </w:p>
          <w:p w:rsidR="00EE72D3" w:rsidRDefault="00EE72D3" w:rsidP="00EE72D3">
            <w:pPr>
              <w:tabs>
                <w:tab w:val="left" w:pos="0"/>
              </w:tabs>
              <w:spacing w:line="360" w:lineRule="auto"/>
              <w:jc w:val="both"/>
              <w:rPr>
                <w:rFonts w:asciiTheme="minorHAnsi" w:hAnsiTheme="minorHAnsi"/>
                <w:sz w:val="22"/>
                <w:szCs w:val="22"/>
              </w:rPr>
            </w:pPr>
            <w:r>
              <w:rPr>
                <w:rFonts w:asciiTheme="minorHAnsi" w:hAnsiTheme="minorHAnsi"/>
                <w:sz w:val="22"/>
                <w:szCs w:val="22"/>
              </w:rPr>
              <w:t>C</w:t>
            </w:r>
            <w:r w:rsidRPr="00A56A19">
              <w:rPr>
                <w:rFonts w:asciiTheme="minorHAnsi" w:hAnsiTheme="minorHAnsi"/>
                <w:sz w:val="22"/>
                <w:szCs w:val="22"/>
              </w:rPr>
              <w:t>onoscenze di base sui rischi derivanti dalle attività produttive</w:t>
            </w:r>
          </w:p>
          <w:p w:rsidR="000E3920" w:rsidRPr="00F13EAF" w:rsidRDefault="000E3920" w:rsidP="00EE72D3">
            <w:pPr>
              <w:tabs>
                <w:tab w:val="left" w:pos="0"/>
              </w:tabs>
              <w:spacing w:line="360" w:lineRule="auto"/>
              <w:jc w:val="both"/>
              <w:rPr>
                <w:rFonts w:asciiTheme="minorHAnsi" w:hAnsiTheme="minorHAnsi" w:cstheme="minorHAnsi"/>
              </w:rPr>
            </w:pPr>
            <w:r w:rsidRPr="000E3920">
              <w:rPr>
                <w:rFonts w:asciiTheme="minorHAnsi" w:hAnsiTheme="minorHAnsi"/>
                <w:sz w:val="22"/>
                <w:szCs w:val="22"/>
              </w:rPr>
              <w:t>Conoscenze di base di economia e marketing</w:t>
            </w:r>
          </w:p>
        </w:tc>
      </w:tr>
      <w:tr w:rsidR="00EE72D3" w:rsidRPr="00F13EAF" w:rsidTr="00EE72D3">
        <w:trPr>
          <w:trHeight w:val="441"/>
          <w:jc w:val="center"/>
        </w:trPr>
        <w:tc>
          <w:tcPr>
            <w:tcW w:w="3964" w:type="dxa"/>
            <w:vMerge w:val="restart"/>
            <w:tcBorders>
              <w:top w:val="single" w:sz="4" w:space="0" w:color="auto"/>
              <w:left w:val="single" w:sz="4" w:space="0" w:color="auto"/>
              <w:right w:val="single" w:sz="4" w:space="0" w:color="auto"/>
            </w:tcBorders>
            <w:shd w:val="clear" w:color="auto" w:fill="auto"/>
            <w:vAlign w:val="center"/>
          </w:tcPr>
          <w:p w:rsidR="00EE72D3" w:rsidRPr="00816D25" w:rsidRDefault="00EE72D3" w:rsidP="00EE72D3">
            <w:pPr>
              <w:rPr>
                <w:rFonts w:asciiTheme="minorHAnsi" w:hAnsiTheme="minorHAnsi" w:cstheme="minorHAnsi"/>
                <w:b/>
                <w:sz w:val="22"/>
                <w:szCs w:val="22"/>
              </w:rPr>
            </w:pPr>
            <w:r w:rsidRPr="00816D25">
              <w:rPr>
                <w:rFonts w:asciiTheme="minorHAnsi" w:hAnsiTheme="minorHAnsi" w:cstheme="minorHAnsi"/>
                <w:b/>
                <w:sz w:val="22"/>
                <w:szCs w:val="22"/>
              </w:rPr>
              <w:t>DURATA DELLE ATTIVITÀ FORMATIVE</w:t>
            </w:r>
          </w:p>
          <w:p w:rsidR="00EE72D3" w:rsidRPr="00816D25" w:rsidRDefault="00EE72D3" w:rsidP="00EE72D3">
            <w:pPr>
              <w:rPr>
                <w:rFonts w:asciiTheme="minorHAnsi" w:hAnsiTheme="minorHAnsi" w:cstheme="minorHAnsi"/>
                <w:b/>
              </w:rPr>
            </w:pPr>
            <w:r w:rsidRPr="00816D25">
              <w:rPr>
                <w:rFonts w:asciiTheme="minorHAnsi" w:hAnsiTheme="minorHAnsi" w:cstheme="minorHAnsi"/>
                <w:b/>
              </w:rPr>
              <w:t xml:space="preserve">PERCORSO _ </w:t>
            </w:r>
            <w:r w:rsidRPr="00816D25">
              <w:rPr>
                <w:rFonts w:ascii="STXihei" w:eastAsia="STXihei" w:hAnsi="STXihei" w:cstheme="minorHAnsi" w:hint="eastAsia"/>
                <w:b/>
              </w:rPr>
              <w:t>□</w:t>
            </w:r>
            <w:r w:rsidRPr="00816D25">
              <w:rPr>
                <w:rFonts w:asciiTheme="minorHAnsi" w:hAnsiTheme="minorHAnsi" w:cstheme="minorHAnsi"/>
                <w:b/>
              </w:rPr>
              <w:t xml:space="preserve"> 1800 ORE – </w:t>
            </w:r>
            <w:r>
              <w:rPr>
                <w:rFonts w:ascii="STXihei" w:eastAsia="STXihei" w:hAnsi="STXihei" w:cstheme="minorHAnsi"/>
                <w:b/>
              </w:rPr>
              <w:t>x</w:t>
            </w:r>
            <w:r w:rsidRPr="00816D25">
              <w:rPr>
                <w:rFonts w:asciiTheme="minorHAnsi" w:hAnsiTheme="minorHAnsi" w:cstheme="minorHAnsi"/>
                <w:b/>
              </w:rPr>
              <w:t xml:space="preserve"> 2000 ORE</w:t>
            </w:r>
          </w:p>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D9D9D9"/>
            <w:vAlign w:val="center"/>
          </w:tcPr>
          <w:p w:rsidR="00EE72D3" w:rsidRPr="00F13EAF" w:rsidRDefault="00EE72D3" w:rsidP="00EE72D3">
            <w:pPr>
              <w:snapToGrid w:val="0"/>
              <w:jc w:val="center"/>
              <w:rPr>
                <w:rFonts w:asciiTheme="minorHAnsi" w:hAnsiTheme="minorHAnsi" w:cstheme="minorHAnsi"/>
              </w:rPr>
            </w:pPr>
            <w:r w:rsidRPr="00F13EAF">
              <w:rPr>
                <w:rFonts w:asciiTheme="minorHAnsi" w:hAnsiTheme="minorHAnsi" w:cstheme="minorHAnsi"/>
              </w:rPr>
              <w:t xml:space="preserve">DENOMINAZIONE UNITÀ FORMATIVA </w:t>
            </w:r>
            <w:r w:rsidRPr="009E14DD">
              <w:rPr>
                <w:rFonts w:asciiTheme="minorHAnsi" w:hAnsiTheme="minorHAnsi" w:cstheme="minorHAnsi"/>
                <w:vertAlign w:val="superscript"/>
              </w:rPr>
              <w:t>(1)</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E72D3" w:rsidRPr="00F13EAF" w:rsidRDefault="00EE72D3" w:rsidP="00EE72D3">
            <w:pPr>
              <w:snapToGrid w:val="0"/>
              <w:jc w:val="center"/>
              <w:rPr>
                <w:rFonts w:asciiTheme="minorHAnsi" w:hAnsiTheme="minorHAnsi" w:cstheme="minorHAnsi"/>
              </w:rPr>
            </w:pPr>
            <w:r w:rsidRPr="00F13EAF">
              <w:rPr>
                <w:rFonts w:asciiTheme="minorHAnsi" w:hAnsiTheme="minorHAnsi" w:cstheme="minorHAnsi"/>
              </w:rPr>
              <w:t>DURATA IN ORE</w:t>
            </w:r>
          </w:p>
        </w:tc>
      </w:tr>
      <w:tr w:rsidR="00EE72D3" w:rsidRPr="00F13EAF" w:rsidTr="00EE72D3">
        <w:trPr>
          <w:trHeight w:val="315"/>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tabs>
                <w:tab w:val="center" w:pos="4819"/>
              </w:tabs>
              <w:spacing w:line="360" w:lineRule="auto"/>
              <w:rPr>
                <w:rFonts w:eastAsia="Wingdings" w:cs="Tahoma"/>
                <w:bCs/>
              </w:rPr>
            </w:pPr>
            <w:r w:rsidRPr="00162050">
              <w:rPr>
                <w:rFonts w:asciiTheme="minorHAnsi" w:eastAsia="Wingdings" w:hAnsiTheme="minorHAnsi" w:cs="Tahoma"/>
                <w:bCs/>
                <w:sz w:val="22"/>
                <w:szCs w:val="22"/>
              </w:rPr>
              <w:t xml:space="preserve">1: Sicurezza Sui Luoghi Di Lavoro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63"/>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tabs>
                <w:tab w:val="center" w:pos="4819"/>
              </w:tabs>
              <w:spacing w:line="360" w:lineRule="auto"/>
              <w:rPr>
                <w:rFonts w:eastAsia="Wingdings" w:cs="Tahoma"/>
                <w:bCs/>
              </w:rPr>
            </w:pPr>
            <w:r w:rsidRPr="00162050">
              <w:rPr>
                <w:rFonts w:asciiTheme="minorHAnsi" w:eastAsia="Wingdings" w:hAnsiTheme="minorHAnsi" w:cs="Tahoma"/>
                <w:bCs/>
                <w:sz w:val="22"/>
                <w:szCs w:val="22"/>
              </w:rPr>
              <w:t>2: Inglese Tecnico</w:t>
            </w:r>
            <w:r w:rsidRPr="00162050">
              <w:rPr>
                <w:rFonts w:asciiTheme="minorHAnsi" w:eastAsia="Wingdings" w:hAnsiTheme="minorHAnsi" w:cs="Tahoma"/>
                <w:bCs/>
                <w:sz w:val="22"/>
                <w:szCs w:val="22"/>
              </w:rPr>
              <w:tab/>
              <w:t xml:space="preserv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1"/>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tabs>
                <w:tab w:val="center" w:pos="4819"/>
                <w:tab w:val="left" w:pos="6227"/>
              </w:tabs>
              <w:spacing w:line="360" w:lineRule="auto"/>
              <w:rPr>
                <w:rFonts w:eastAsia="Wingdings" w:cs="Tahoma"/>
                <w:bCs/>
              </w:rPr>
            </w:pPr>
            <w:r w:rsidRPr="00162050">
              <w:rPr>
                <w:rFonts w:asciiTheme="minorHAnsi" w:eastAsia="Wingdings" w:hAnsiTheme="minorHAnsi" w:cs="Tahoma"/>
                <w:bCs/>
                <w:sz w:val="22"/>
                <w:szCs w:val="22"/>
              </w:rPr>
              <w:t xml:space="preserve">3:  Informatica E Progettazione Cad </w:t>
            </w:r>
            <w:r w:rsidRPr="00162050">
              <w:rPr>
                <w:rFonts w:asciiTheme="minorHAnsi" w:eastAsia="Wingdings" w:hAnsiTheme="minorHAnsi" w:cs="Tahoma"/>
                <w:bCs/>
                <w:sz w:val="22"/>
                <w:szCs w:val="22"/>
              </w:rPr>
              <w:tab/>
              <w:t xml:space="preserv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tabs>
                <w:tab w:val="center" w:pos="4819"/>
                <w:tab w:val="left" w:pos="6227"/>
                <w:tab w:val="left" w:pos="8848"/>
              </w:tabs>
              <w:spacing w:line="360" w:lineRule="auto"/>
              <w:rPr>
                <w:rFonts w:eastAsia="Wingdings" w:cs="Tahoma"/>
                <w:bCs/>
              </w:rPr>
            </w:pPr>
            <w:r w:rsidRPr="00162050">
              <w:rPr>
                <w:rFonts w:asciiTheme="minorHAnsi" w:eastAsia="Wingdings" w:hAnsiTheme="minorHAnsi" w:cs="Tahoma"/>
                <w:bCs/>
                <w:sz w:val="22"/>
                <w:szCs w:val="22"/>
              </w:rPr>
              <w:t xml:space="preserve">4 : MATEMATICA APPLICATA, STATISTICA E ANALISI DEI DATI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tabs>
                <w:tab w:val="center" w:pos="4819"/>
                <w:tab w:val="left" w:pos="7836"/>
              </w:tabs>
              <w:spacing w:line="360" w:lineRule="auto"/>
              <w:rPr>
                <w:rFonts w:eastAsia="Wingdings" w:cs="Tahoma"/>
                <w:bCs/>
              </w:rPr>
            </w:pPr>
            <w:r w:rsidRPr="00162050">
              <w:rPr>
                <w:rFonts w:asciiTheme="minorHAnsi" w:eastAsia="Wingdings" w:hAnsiTheme="minorHAnsi" w:cs="Tahoma"/>
                <w:bCs/>
                <w:sz w:val="22"/>
                <w:szCs w:val="22"/>
              </w:rPr>
              <w:t xml:space="preserve">5 : </w:t>
            </w:r>
            <w:proofErr w:type="spellStart"/>
            <w:r w:rsidRPr="00162050">
              <w:rPr>
                <w:rFonts w:asciiTheme="minorHAnsi" w:eastAsia="Wingdings" w:hAnsiTheme="minorHAnsi" w:cs="Tahoma"/>
                <w:bCs/>
                <w:sz w:val="22"/>
                <w:szCs w:val="22"/>
              </w:rPr>
              <w:t>Contabilita’</w:t>
            </w:r>
            <w:proofErr w:type="spellEnd"/>
            <w:r w:rsidRPr="00162050">
              <w:rPr>
                <w:rFonts w:asciiTheme="minorHAnsi" w:eastAsia="Wingdings" w:hAnsiTheme="minorHAnsi" w:cs="Tahoma"/>
                <w:bCs/>
                <w:sz w:val="22"/>
                <w:szCs w:val="22"/>
              </w:rPr>
              <w:t xml:space="preserve"> E Diritto Industriale</w:t>
            </w:r>
            <w:r w:rsidRPr="00162050">
              <w:rPr>
                <w:rFonts w:asciiTheme="minorHAnsi" w:eastAsia="Wingdings" w:hAnsiTheme="minorHAnsi" w:cs="Tahoma"/>
                <w:bCs/>
                <w:sz w:val="22"/>
                <w:szCs w:val="22"/>
              </w:rPr>
              <w:tab/>
              <w:t xml:space="preserv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EE72D3" w:rsidRPr="00162050" w:rsidRDefault="00EE72D3" w:rsidP="00EE72D3">
            <w:pPr>
              <w:spacing w:line="360" w:lineRule="auto"/>
              <w:rPr>
                <w:rFonts w:eastAsia="Wingdings" w:cs="Tahoma"/>
                <w:bCs/>
              </w:rPr>
            </w:pPr>
            <w:r w:rsidRPr="00162050">
              <w:rPr>
                <w:rFonts w:asciiTheme="minorHAnsi" w:eastAsia="Wingdings" w:hAnsiTheme="minorHAnsi" w:cs="Tahoma"/>
                <w:bCs/>
                <w:sz w:val="22"/>
                <w:szCs w:val="22"/>
              </w:rPr>
              <w:t xml:space="preserve">6 : Organizzazione E Gestione Aziendale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0E3920"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0E3920" w:rsidRPr="000E750C" w:rsidRDefault="000E3920"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0E3920" w:rsidRPr="005411AC" w:rsidRDefault="000E3920" w:rsidP="000E3920">
            <w:pPr>
              <w:spacing w:line="360" w:lineRule="auto"/>
              <w:rPr>
                <w:bCs/>
              </w:rPr>
            </w:pPr>
            <w:r>
              <w:rPr>
                <w:rFonts w:asciiTheme="minorHAnsi" w:eastAsia="Wingdings" w:hAnsiTheme="minorHAnsi" w:cs="Tahoma"/>
                <w:bCs/>
                <w:sz w:val="22"/>
                <w:szCs w:val="22"/>
              </w:rPr>
              <w:t xml:space="preserve">7: </w:t>
            </w:r>
            <w:r w:rsidRPr="000E3920">
              <w:rPr>
                <w:rFonts w:asciiTheme="minorHAnsi" w:eastAsia="Wingdings" w:hAnsiTheme="minorHAnsi" w:cs="Tahoma"/>
                <w:bCs/>
                <w:sz w:val="22"/>
                <w:szCs w:val="22"/>
              </w:rPr>
              <w:t>Informatica Applicata</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920" w:rsidRPr="00F13EAF" w:rsidRDefault="000E3920" w:rsidP="00EE72D3">
            <w:pPr>
              <w:snapToGrid w:val="0"/>
              <w:rPr>
                <w:rFonts w:asciiTheme="minorHAnsi" w:hAnsiTheme="minorHAnsi" w:cstheme="minorHAnsi"/>
              </w:rPr>
            </w:pPr>
            <w:r>
              <w:rPr>
                <w:rFonts w:asciiTheme="minorHAnsi" w:hAnsiTheme="minorHAnsi" w:cstheme="minorHAnsi"/>
              </w:rPr>
              <w:t>200</w:t>
            </w:r>
          </w:p>
        </w:tc>
      </w:tr>
      <w:tr w:rsidR="000E3920"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0E3920" w:rsidRPr="000E750C" w:rsidRDefault="000E3920"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0E3920" w:rsidRPr="000E3920" w:rsidRDefault="000E3920" w:rsidP="000E3920">
            <w:pPr>
              <w:spacing w:line="360" w:lineRule="auto"/>
              <w:rPr>
                <w:rFonts w:asciiTheme="minorHAnsi" w:eastAsia="Wingdings" w:hAnsiTheme="minorHAnsi" w:cs="Tahoma"/>
                <w:bCs/>
                <w:sz w:val="22"/>
                <w:szCs w:val="22"/>
              </w:rPr>
            </w:pPr>
            <w:r>
              <w:rPr>
                <w:rFonts w:asciiTheme="minorHAnsi" w:eastAsia="Wingdings" w:hAnsiTheme="minorHAnsi" w:cs="Tahoma"/>
                <w:bCs/>
                <w:sz w:val="22"/>
                <w:szCs w:val="22"/>
              </w:rPr>
              <w:t xml:space="preserve">8: </w:t>
            </w:r>
            <w:r w:rsidRPr="000E3920">
              <w:rPr>
                <w:rFonts w:asciiTheme="minorHAnsi" w:eastAsia="Wingdings" w:hAnsiTheme="minorHAnsi" w:cs="Tahoma"/>
                <w:bCs/>
                <w:sz w:val="22"/>
                <w:szCs w:val="22"/>
              </w:rPr>
              <w:t>Sicurezza Negli Opifici Di Produzione Di Arredamenti</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920" w:rsidRPr="00F13EAF" w:rsidRDefault="000E3920" w:rsidP="00EE72D3">
            <w:pPr>
              <w:snapToGrid w:val="0"/>
              <w:rPr>
                <w:rFonts w:asciiTheme="minorHAnsi" w:hAnsiTheme="minorHAnsi" w:cstheme="minorHAnsi"/>
              </w:rPr>
            </w:pPr>
            <w:r>
              <w:rPr>
                <w:rFonts w:asciiTheme="minorHAnsi" w:hAnsiTheme="minorHAnsi" w:cstheme="minorHAnsi"/>
              </w:rPr>
              <w:t>30</w:t>
            </w:r>
          </w:p>
        </w:tc>
      </w:tr>
      <w:tr w:rsidR="000E3920"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0E3920" w:rsidRPr="000E750C" w:rsidRDefault="000E3920"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0E3920" w:rsidRPr="000E3920" w:rsidRDefault="000E3920" w:rsidP="000E3920">
            <w:pPr>
              <w:spacing w:line="360" w:lineRule="auto"/>
              <w:rPr>
                <w:rFonts w:asciiTheme="minorHAnsi" w:eastAsia="Wingdings" w:hAnsiTheme="minorHAnsi" w:cs="Tahoma"/>
                <w:bCs/>
                <w:sz w:val="22"/>
                <w:szCs w:val="22"/>
              </w:rPr>
            </w:pPr>
            <w:r>
              <w:rPr>
                <w:rFonts w:asciiTheme="minorHAnsi" w:eastAsia="Wingdings" w:hAnsiTheme="minorHAnsi" w:cs="Tahoma"/>
                <w:bCs/>
                <w:sz w:val="22"/>
                <w:szCs w:val="22"/>
              </w:rPr>
              <w:t xml:space="preserve">9: </w:t>
            </w:r>
            <w:r w:rsidRPr="000E3920">
              <w:rPr>
                <w:rFonts w:asciiTheme="minorHAnsi" w:eastAsia="Wingdings" w:hAnsiTheme="minorHAnsi" w:cs="Tahoma"/>
                <w:bCs/>
                <w:sz w:val="22"/>
                <w:szCs w:val="22"/>
              </w:rPr>
              <w:t>Chimica E Biochimica Applicata Al Settore Dell’arredo</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920" w:rsidRPr="00F13EAF" w:rsidRDefault="000E3920" w:rsidP="00EE72D3">
            <w:pPr>
              <w:snapToGrid w:val="0"/>
              <w:rPr>
                <w:rFonts w:asciiTheme="minorHAnsi" w:hAnsiTheme="minorHAnsi" w:cstheme="minorHAnsi"/>
              </w:rPr>
            </w:pPr>
            <w:r>
              <w:rPr>
                <w:rFonts w:asciiTheme="minorHAnsi" w:hAnsiTheme="minorHAnsi" w:cstheme="minorHAnsi"/>
              </w:rPr>
              <w:t>270</w:t>
            </w:r>
          </w:p>
        </w:tc>
      </w:tr>
      <w:tr w:rsidR="000E3920"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0E3920" w:rsidRPr="000E750C" w:rsidRDefault="000E3920"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0E3920" w:rsidRPr="000E3920" w:rsidRDefault="000E3920" w:rsidP="000E3920">
            <w:pPr>
              <w:spacing w:line="360" w:lineRule="auto"/>
              <w:rPr>
                <w:rFonts w:asciiTheme="minorHAnsi" w:eastAsia="Wingdings" w:hAnsiTheme="minorHAnsi" w:cs="Tahoma"/>
                <w:bCs/>
                <w:sz w:val="22"/>
                <w:szCs w:val="22"/>
              </w:rPr>
            </w:pPr>
            <w:r>
              <w:rPr>
                <w:rFonts w:asciiTheme="minorHAnsi" w:eastAsia="Wingdings" w:hAnsiTheme="minorHAnsi" w:cs="Tahoma"/>
                <w:bCs/>
                <w:sz w:val="22"/>
                <w:szCs w:val="22"/>
              </w:rPr>
              <w:t xml:space="preserve">10: </w:t>
            </w:r>
            <w:r w:rsidRPr="000E3920">
              <w:rPr>
                <w:rFonts w:asciiTheme="minorHAnsi" w:eastAsia="Wingdings" w:hAnsiTheme="minorHAnsi" w:cs="Tahoma"/>
                <w:bCs/>
                <w:sz w:val="22"/>
                <w:szCs w:val="22"/>
              </w:rPr>
              <w:t>L’arredamento Ecosostenibile, Processi Di Produzione</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920" w:rsidRPr="00F13EAF" w:rsidRDefault="000E3920" w:rsidP="00EE72D3">
            <w:pPr>
              <w:snapToGrid w:val="0"/>
              <w:rPr>
                <w:rFonts w:asciiTheme="minorHAnsi" w:hAnsiTheme="minorHAnsi" w:cstheme="minorHAnsi"/>
              </w:rPr>
            </w:pPr>
            <w:r>
              <w:rPr>
                <w:rFonts w:asciiTheme="minorHAnsi" w:hAnsiTheme="minorHAnsi" w:cstheme="minorHAnsi"/>
              </w:rPr>
              <w:t>250</w:t>
            </w:r>
          </w:p>
        </w:tc>
      </w:tr>
      <w:tr w:rsidR="000E3920" w:rsidRPr="00F13EAF" w:rsidTr="00EE72D3">
        <w:trPr>
          <w:trHeight w:val="286"/>
          <w:jc w:val="center"/>
        </w:trPr>
        <w:tc>
          <w:tcPr>
            <w:tcW w:w="3964" w:type="dxa"/>
            <w:vMerge/>
            <w:tcBorders>
              <w:left w:val="single" w:sz="4" w:space="0" w:color="auto"/>
              <w:right w:val="single" w:sz="4" w:space="0" w:color="auto"/>
            </w:tcBorders>
            <w:shd w:val="clear" w:color="auto" w:fill="auto"/>
            <w:vAlign w:val="center"/>
          </w:tcPr>
          <w:p w:rsidR="000E3920" w:rsidRPr="000E750C" w:rsidRDefault="000E3920"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tcPr>
          <w:p w:rsidR="000E3920" w:rsidRPr="000E3920" w:rsidRDefault="000E3920" w:rsidP="000E3920">
            <w:pPr>
              <w:spacing w:line="360" w:lineRule="auto"/>
              <w:rPr>
                <w:rFonts w:asciiTheme="minorHAnsi" w:eastAsia="Wingdings" w:hAnsiTheme="minorHAnsi" w:cs="Tahoma"/>
                <w:bCs/>
                <w:sz w:val="22"/>
                <w:szCs w:val="22"/>
              </w:rPr>
            </w:pPr>
            <w:r>
              <w:rPr>
                <w:rFonts w:asciiTheme="minorHAnsi" w:eastAsia="Wingdings" w:hAnsiTheme="minorHAnsi" w:cs="Tahoma"/>
                <w:bCs/>
                <w:sz w:val="22"/>
                <w:szCs w:val="22"/>
              </w:rPr>
              <w:t xml:space="preserve">11: </w:t>
            </w:r>
            <w:r w:rsidRPr="000E3920">
              <w:rPr>
                <w:rFonts w:asciiTheme="minorHAnsi" w:eastAsia="Wingdings" w:hAnsiTheme="minorHAnsi" w:cs="Tahoma"/>
                <w:bCs/>
                <w:sz w:val="22"/>
                <w:szCs w:val="22"/>
              </w:rPr>
              <w:t xml:space="preserve">Tecniche Innovative Di </w:t>
            </w:r>
            <w:proofErr w:type="spellStart"/>
            <w:r w:rsidRPr="000E3920">
              <w:rPr>
                <w:rFonts w:asciiTheme="minorHAnsi" w:eastAsia="Wingdings" w:hAnsiTheme="minorHAnsi" w:cs="Tahoma"/>
                <w:bCs/>
                <w:sz w:val="22"/>
                <w:szCs w:val="22"/>
              </w:rPr>
              <w:t>Marketinge</w:t>
            </w:r>
            <w:proofErr w:type="spellEnd"/>
            <w:r w:rsidRPr="000E3920">
              <w:rPr>
                <w:rFonts w:asciiTheme="minorHAnsi" w:eastAsia="Wingdings" w:hAnsiTheme="minorHAnsi" w:cs="Tahoma"/>
                <w:bCs/>
                <w:sz w:val="22"/>
                <w:szCs w:val="22"/>
              </w:rPr>
              <w:t xml:space="preserve"> E Comunicazione Per La Promozione Dell’arredo Made In </w:t>
            </w:r>
            <w:proofErr w:type="spellStart"/>
            <w:r w:rsidRPr="000E3920">
              <w:rPr>
                <w:rFonts w:asciiTheme="minorHAnsi" w:eastAsia="Wingdings" w:hAnsiTheme="minorHAnsi" w:cs="Tahoma"/>
                <w:bCs/>
                <w:sz w:val="22"/>
                <w:szCs w:val="22"/>
              </w:rPr>
              <w:t>Italy</w:t>
            </w:r>
            <w:proofErr w:type="spellEnd"/>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920" w:rsidRPr="00F13EAF" w:rsidRDefault="000E3920" w:rsidP="00EE72D3">
            <w:pPr>
              <w:snapToGrid w:val="0"/>
              <w:rPr>
                <w:rFonts w:asciiTheme="minorHAnsi" w:hAnsiTheme="minorHAnsi" w:cstheme="minorHAnsi"/>
              </w:rPr>
            </w:pPr>
            <w:r>
              <w:rPr>
                <w:rFonts w:asciiTheme="minorHAnsi" w:hAnsiTheme="minorHAnsi" w:cstheme="minorHAnsi"/>
              </w:rPr>
              <w:t>250</w:t>
            </w:r>
          </w:p>
        </w:tc>
      </w:tr>
      <w:tr w:rsidR="00EE72D3" w:rsidRPr="00F13EAF" w:rsidTr="00EE72D3">
        <w:trPr>
          <w:trHeight w:val="262"/>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sidRPr="00F13EAF">
              <w:rPr>
                <w:rFonts w:asciiTheme="minorHAnsi" w:hAnsiTheme="minorHAnsi" w:cstheme="minorHAnsi"/>
              </w:rPr>
              <w:t>Stage (min. 30% del monte ore)</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880</w:t>
            </w:r>
          </w:p>
        </w:tc>
      </w:tr>
      <w:tr w:rsidR="00EE72D3" w:rsidRPr="00F13EAF" w:rsidTr="00EE72D3">
        <w:trPr>
          <w:trHeight w:val="279"/>
          <w:jc w:val="center"/>
        </w:trPr>
        <w:tc>
          <w:tcPr>
            <w:tcW w:w="3964" w:type="dxa"/>
            <w:vMerge/>
            <w:tcBorders>
              <w:left w:val="single" w:sz="4" w:space="0" w:color="auto"/>
              <w:bottom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D9D9D9"/>
            <w:vAlign w:val="center"/>
          </w:tcPr>
          <w:p w:rsidR="00EE72D3" w:rsidRPr="00F13EAF" w:rsidRDefault="00EE72D3" w:rsidP="00EE72D3">
            <w:pPr>
              <w:snapToGrid w:val="0"/>
              <w:rPr>
                <w:rFonts w:asciiTheme="minorHAnsi" w:hAnsiTheme="minorHAnsi" w:cstheme="minorHAnsi"/>
              </w:rPr>
            </w:pPr>
            <w:r w:rsidRPr="00F13EAF">
              <w:rPr>
                <w:rFonts w:asciiTheme="minorHAnsi" w:hAnsiTheme="minorHAnsi" w:cstheme="minorHAnsi"/>
              </w:rPr>
              <w:t>Totale ore</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2000</w:t>
            </w:r>
          </w:p>
        </w:tc>
      </w:tr>
      <w:tr w:rsidR="00EE72D3" w:rsidRPr="00F13EAF" w:rsidTr="00EE72D3">
        <w:trPr>
          <w:trHeight w:val="418"/>
          <w:jc w:val="center"/>
        </w:trPr>
        <w:tc>
          <w:tcPr>
            <w:tcW w:w="3964" w:type="dxa"/>
            <w:vMerge w:val="restart"/>
            <w:tcBorders>
              <w:top w:val="single" w:sz="4" w:space="0" w:color="auto"/>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r w:rsidRPr="000E750C">
              <w:rPr>
                <w:rFonts w:asciiTheme="minorHAnsi" w:hAnsiTheme="minorHAnsi" w:cstheme="minorHAnsi"/>
                <w:b/>
                <w:sz w:val="22"/>
                <w:szCs w:val="22"/>
              </w:rPr>
              <w:t xml:space="preserve">ATTIVITÀ NON FORMATIVE </w:t>
            </w:r>
            <w:r w:rsidRPr="000E750C">
              <w:rPr>
                <w:rFonts w:asciiTheme="minorHAnsi" w:hAnsiTheme="minorHAnsi" w:cstheme="minorHAnsi"/>
                <w:b/>
                <w:sz w:val="22"/>
                <w:szCs w:val="22"/>
                <w:vertAlign w:val="superscript"/>
              </w:rPr>
              <w:t>(2)</w:t>
            </w:r>
          </w:p>
        </w:tc>
        <w:tc>
          <w:tcPr>
            <w:tcW w:w="5717" w:type="dxa"/>
            <w:tcBorders>
              <w:top w:val="single" w:sz="4" w:space="0" w:color="000000"/>
              <w:left w:val="single" w:sz="4" w:space="0" w:color="auto"/>
              <w:bottom w:val="single" w:sz="4" w:space="0" w:color="000000"/>
              <w:right w:val="single" w:sz="4" w:space="0" w:color="000000"/>
            </w:tcBorders>
            <w:shd w:val="clear" w:color="auto" w:fill="D9D9D9"/>
            <w:vAlign w:val="center"/>
          </w:tcPr>
          <w:p w:rsidR="00EE72D3" w:rsidRPr="00F13EAF" w:rsidRDefault="00EE72D3" w:rsidP="00EE72D3">
            <w:pPr>
              <w:pStyle w:val="Notetesto2"/>
              <w:snapToGrid w:val="0"/>
              <w:ind w:left="0"/>
              <w:jc w:val="center"/>
              <w:rPr>
                <w:rFonts w:asciiTheme="minorHAnsi" w:eastAsia="Wingdings" w:hAnsiTheme="minorHAnsi" w:cstheme="minorHAnsi"/>
                <w:iCs/>
              </w:rPr>
            </w:pPr>
            <w:r w:rsidRPr="00F13EAF">
              <w:rPr>
                <w:rFonts w:asciiTheme="minorHAnsi" w:eastAsia="Wingdings" w:hAnsiTheme="minorHAnsi" w:cstheme="minorHAnsi"/>
                <w:iCs/>
              </w:rPr>
              <w:t>TITOLO 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72D3" w:rsidRPr="00F13EAF" w:rsidRDefault="00EE72D3" w:rsidP="00EE72D3">
            <w:pPr>
              <w:snapToGrid w:val="0"/>
              <w:jc w:val="center"/>
              <w:rPr>
                <w:rFonts w:asciiTheme="minorHAnsi" w:hAnsiTheme="minorHAnsi" w:cstheme="minorHAnsi"/>
              </w:rPr>
            </w:pPr>
            <w:r w:rsidRPr="00F13EAF">
              <w:rPr>
                <w:rFonts w:asciiTheme="minorHAnsi" w:hAnsiTheme="minorHAnsi" w:cstheme="minorHAnsi"/>
              </w:rPr>
              <w:t>N. DESTINATARI</w:t>
            </w:r>
          </w:p>
        </w:tc>
        <w:tc>
          <w:tcPr>
            <w:tcW w:w="1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72D3" w:rsidRPr="00F13EAF" w:rsidRDefault="00EE72D3" w:rsidP="00EE72D3">
            <w:pPr>
              <w:snapToGrid w:val="0"/>
              <w:jc w:val="center"/>
              <w:rPr>
                <w:rFonts w:asciiTheme="minorHAnsi" w:hAnsiTheme="minorHAnsi" w:cstheme="minorHAnsi"/>
              </w:rPr>
            </w:pPr>
            <w:r w:rsidRPr="00F13EAF">
              <w:rPr>
                <w:rFonts w:asciiTheme="minorHAnsi" w:hAnsiTheme="minorHAnsi" w:cstheme="minorHAnsi"/>
              </w:rPr>
              <w:t>N. ORE</w:t>
            </w:r>
          </w:p>
        </w:tc>
      </w:tr>
      <w:tr w:rsidR="00EE72D3" w:rsidRPr="00F13EAF" w:rsidTr="00EE72D3">
        <w:trPr>
          <w:trHeight w:val="261"/>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EE72D3" w:rsidRPr="00F13EAF" w:rsidRDefault="00EE72D3" w:rsidP="00EE72D3">
            <w:pPr>
              <w:pStyle w:val="Notetesto2"/>
              <w:snapToGrid w:val="0"/>
              <w:ind w:left="0"/>
              <w:rPr>
                <w:rFonts w:asciiTheme="minorHAnsi" w:hAnsiTheme="minorHAnsi" w:cstheme="minorHAnsi"/>
              </w:rPr>
            </w:pPr>
            <w:r w:rsidRPr="00F13EAF">
              <w:rPr>
                <w:rFonts w:asciiTheme="minorHAnsi" w:eastAsia="Wingdings" w:hAnsiTheme="minorHAnsi" w:cstheme="minorHAnsi"/>
                <w:i/>
                <w:iCs/>
              </w:rPr>
              <w:t>(es. orientamento)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0"/>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EE72D3" w:rsidRPr="00F13EAF" w:rsidRDefault="00EE72D3" w:rsidP="00EE72D3">
            <w:pPr>
              <w:pStyle w:val="Notetesto2"/>
              <w:snapToGrid w:val="0"/>
              <w:ind w:left="0"/>
              <w:rPr>
                <w:rFonts w:asciiTheme="minorHAnsi" w:hAnsiTheme="minorHAnsi" w:cstheme="minorHAnsi"/>
              </w:rPr>
            </w:pPr>
            <w:r w:rsidRPr="00F13EAF">
              <w:rPr>
                <w:rFonts w:asciiTheme="minorHAnsi" w:eastAsia="Wingdings" w:hAnsiTheme="minorHAnsi" w:cstheme="minorHAnsi"/>
                <w:i/>
                <w:iCs/>
              </w:rPr>
              <w:t>(es. allineamento)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83"/>
          <w:jc w:val="center"/>
        </w:trPr>
        <w:tc>
          <w:tcPr>
            <w:tcW w:w="3964" w:type="dxa"/>
            <w:vMerge/>
            <w:tcBorders>
              <w:left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EE72D3" w:rsidRPr="00F13EAF" w:rsidRDefault="00EE72D3" w:rsidP="00EE72D3">
            <w:pPr>
              <w:pStyle w:val="Notetesto2"/>
              <w:snapToGrid w:val="0"/>
              <w:ind w:left="0"/>
              <w:rPr>
                <w:rFonts w:asciiTheme="minorHAnsi" w:hAnsiTheme="minorHAnsi" w:cstheme="minorHAnsi"/>
              </w:rPr>
            </w:pPr>
            <w:r w:rsidRPr="00F13EAF">
              <w:rPr>
                <w:rFonts w:asciiTheme="minorHAnsi" w:eastAsia="Wingdings" w:hAnsiTheme="minorHAnsi" w:cstheme="minorHAnsi"/>
                <w:i/>
                <w:iCs/>
              </w:rPr>
              <w:t>(es. bilancio competenze)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20</w:t>
            </w:r>
          </w:p>
        </w:tc>
      </w:tr>
      <w:tr w:rsidR="00EE72D3" w:rsidRPr="00F13EAF" w:rsidTr="00EE72D3">
        <w:trPr>
          <w:trHeight w:val="260"/>
          <w:jc w:val="center"/>
        </w:trPr>
        <w:tc>
          <w:tcPr>
            <w:tcW w:w="3964" w:type="dxa"/>
            <w:vMerge/>
            <w:tcBorders>
              <w:left w:val="single" w:sz="4" w:space="0" w:color="auto"/>
              <w:bottom w:val="single" w:sz="4" w:space="0" w:color="auto"/>
              <w:right w:val="single" w:sz="4" w:space="0" w:color="auto"/>
            </w:tcBorders>
            <w:shd w:val="clear" w:color="auto" w:fill="auto"/>
            <w:vAlign w:val="center"/>
          </w:tcPr>
          <w:p w:rsidR="00EE72D3" w:rsidRPr="000E750C" w:rsidRDefault="00EE72D3" w:rsidP="00EE72D3">
            <w:pPr>
              <w:rPr>
                <w:rFonts w:asciiTheme="minorHAnsi" w:hAnsiTheme="minorHAnsi" w:cstheme="minorHAnsi"/>
                <w:b/>
                <w:sz w:val="22"/>
                <w:szCs w:val="22"/>
              </w:rPr>
            </w:pPr>
          </w:p>
        </w:tc>
        <w:tc>
          <w:tcPr>
            <w:tcW w:w="5717" w:type="dxa"/>
            <w:tcBorders>
              <w:top w:val="single" w:sz="4" w:space="0" w:color="000000"/>
              <w:left w:val="single" w:sz="4" w:space="0" w:color="auto"/>
              <w:bottom w:val="single" w:sz="4" w:space="0" w:color="000000"/>
              <w:right w:val="single" w:sz="4" w:space="0" w:color="000000"/>
            </w:tcBorders>
            <w:shd w:val="clear" w:color="auto" w:fill="auto"/>
            <w:vAlign w:val="center"/>
          </w:tcPr>
          <w:p w:rsidR="00EE72D3" w:rsidRPr="00F13EAF" w:rsidRDefault="00EE72D3" w:rsidP="00EE72D3">
            <w:pPr>
              <w:pStyle w:val="Notetesto2"/>
              <w:snapToGrid w:val="0"/>
              <w:ind w:left="0"/>
              <w:rPr>
                <w:rFonts w:asciiTheme="minorHAnsi" w:hAnsiTheme="minorHAnsi" w:cstheme="minorHAnsi"/>
              </w:rPr>
            </w:pPr>
            <w:r w:rsidRPr="00F13EAF">
              <w:rPr>
                <w:rFonts w:asciiTheme="minorHAnsi" w:eastAsia="Wingdings" w:hAnsiTheme="minorHAnsi" w:cstheme="minorHAnsi"/>
                <w:i/>
                <w:iCs/>
              </w:rPr>
              <w:t>(ecc.)</w:t>
            </w:r>
            <w:r>
              <w:rPr>
                <w:rFonts w:ascii="Tahoma" w:eastAsia="Wingdings" w:hAnsi="Tahoma" w:cs="Tahoma"/>
                <w:i/>
                <w:iCs/>
              </w:rPr>
              <w:t xml:space="preserve"> </w:t>
            </w:r>
            <w:r w:rsidRPr="00621631">
              <w:rPr>
                <w:rFonts w:asciiTheme="minorHAnsi" w:eastAsia="Wingdings" w:hAnsiTheme="minorHAnsi" w:cstheme="minorHAnsi"/>
                <w:i/>
                <w:iCs/>
              </w:rPr>
              <w:t>accompagnamento al lavoro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2D3" w:rsidRPr="00F13EAF" w:rsidRDefault="00EE72D3" w:rsidP="00EE72D3">
            <w:pPr>
              <w:snapToGrid w:val="0"/>
              <w:rPr>
                <w:rFonts w:asciiTheme="minorHAnsi" w:hAnsiTheme="minorHAnsi" w:cstheme="minorHAnsi"/>
              </w:rPr>
            </w:pPr>
            <w:r>
              <w:rPr>
                <w:rFonts w:asciiTheme="minorHAnsi" w:hAnsiTheme="minorHAnsi" w:cstheme="minorHAnsi"/>
              </w:rPr>
              <w:t>10</w:t>
            </w:r>
          </w:p>
        </w:tc>
      </w:tr>
    </w:tbl>
    <w:p w:rsidR="00EE72D3" w:rsidRPr="00F13EAF" w:rsidRDefault="00EE72D3" w:rsidP="00EE72D3">
      <w:pPr>
        <w:pStyle w:val="Sezione3"/>
        <w:tabs>
          <w:tab w:val="clear" w:pos="1134"/>
          <w:tab w:val="left" w:pos="0"/>
        </w:tabs>
        <w:spacing w:before="0"/>
        <w:rPr>
          <w:rFonts w:asciiTheme="minorHAnsi" w:hAnsiTheme="minorHAnsi" w:cstheme="minorHAnsi"/>
        </w:rPr>
      </w:pPr>
    </w:p>
    <w:p w:rsidR="00EE72D3" w:rsidRPr="00F13EAF" w:rsidRDefault="00EE72D3" w:rsidP="00EE72D3">
      <w:pPr>
        <w:pStyle w:val="Sezione3"/>
        <w:spacing w:before="0"/>
        <w:jc w:val="both"/>
        <w:rPr>
          <w:rFonts w:asciiTheme="minorHAnsi" w:eastAsia="Wingdings" w:hAnsiTheme="minorHAnsi" w:cstheme="minorHAnsi"/>
          <w:b w:val="0"/>
          <w:i/>
          <w:sz w:val="20"/>
        </w:rPr>
      </w:pPr>
      <w:r w:rsidRPr="009E14DD">
        <w:rPr>
          <w:rFonts w:asciiTheme="minorHAnsi" w:eastAsia="Wingdings" w:hAnsiTheme="minorHAnsi" w:cstheme="minorHAnsi"/>
          <w:b w:val="0"/>
          <w:i/>
          <w:sz w:val="20"/>
          <w:vertAlign w:val="superscript"/>
        </w:rPr>
        <w:t>(1)</w:t>
      </w:r>
      <w:r w:rsidRPr="00F13EAF">
        <w:rPr>
          <w:rFonts w:asciiTheme="minorHAnsi" w:eastAsia="Wingdings" w:hAnsiTheme="minorHAnsi" w:cstheme="minorHAnsi"/>
          <w:b w:val="0"/>
          <w:i/>
          <w:sz w:val="20"/>
        </w:rPr>
        <w:t xml:space="preserve"> </w:t>
      </w:r>
      <w:r w:rsidRPr="00F13EAF">
        <w:rPr>
          <w:rFonts w:asciiTheme="minorHAnsi" w:eastAsia="Wingdings" w:hAnsiTheme="minorHAnsi" w:cstheme="minorHAnsi"/>
          <w:i/>
          <w:sz w:val="20"/>
        </w:rPr>
        <w:t xml:space="preserve">UNITA’ FORMATIVE </w:t>
      </w:r>
      <w:r w:rsidRPr="00F13EAF">
        <w:rPr>
          <w:rFonts w:asciiTheme="minorHAnsi" w:eastAsia="Wingdings" w:hAnsiTheme="minorHAnsi" w:cstheme="minorHAnsi"/>
          <w:b w:val="0"/>
          <w:i/>
          <w:sz w:val="20"/>
        </w:rPr>
        <w:t>– Descrivere in modo dettagliato l’articolazione del percorso biennale in singole unità formative finalizzate all’acquisizione delle competenze generali di base e tecnico professionali precedentemente descritte</w:t>
      </w:r>
    </w:p>
    <w:p w:rsidR="00EE72D3" w:rsidRPr="00F13EAF" w:rsidRDefault="00EE72D3" w:rsidP="00EE72D3">
      <w:pPr>
        <w:pStyle w:val="Sezione3"/>
        <w:spacing w:before="0"/>
        <w:jc w:val="both"/>
        <w:rPr>
          <w:rFonts w:asciiTheme="minorHAnsi" w:eastAsia="Wingdings" w:hAnsiTheme="minorHAnsi" w:cstheme="minorHAnsi"/>
          <w:b w:val="0"/>
          <w:i/>
          <w:sz w:val="20"/>
        </w:rPr>
      </w:pPr>
      <w:r w:rsidRPr="009E14DD">
        <w:rPr>
          <w:rFonts w:asciiTheme="minorHAnsi" w:eastAsia="Wingdings" w:hAnsiTheme="minorHAnsi" w:cstheme="minorHAnsi"/>
          <w:b w:val="0"/>
          <w:i/>
          <w:sz w:val="20"/>
          <w:vertAlign w:val="superscript"/>
        </w:rPr>
        <w:t>(2)</w:t>
      </w:r>
      <w:r w:rsidRPr="00F13EAF">
        <w:rPr>
          <w:rFonts w:asciiTheme="minorHAnsi" w:eastAsia="Wingdings" w:hAnsiTheme="minorHAnsi" w:cstheme="minorHAnsi"/>
          <w:b w:val="0"/>
          <w:i/>
          <w:sz w:val="20"/>
        </w:rPr>
        <w:t xml:space="preserve"> Per </w:t>
      </w:r>
      <w:r w:rsidRPr="00F13EAF">
        <w:rPr>
          <w:rFonts w:asciiTheme="minorHAnsi" w:eastAsia="Wingdings" w:hAnsiTheme="minorHAnsi" w:cstheme="minorHAnsi"/>
          <w:bCs/>
          <w:i/>
          <w:sz w:val="20"/>
        </w:rPr>
        <w:t xml:space="preserve">ATTIVITÀ NON FORMATIVE </w:t>
      </w:r>
      <w:r w:rsidRPr="00F13EAF">
        <w:rPr>
          <w:rFonts w:asciiTheme="minorHAnsi" w:eastAsia="Wingdings" w:hAnsiTheme="minorHAnsi" w:cstheme="minorHAnsi"/>
          <w:b w:val="0"/>
          <w:i/>
          <w:sz w:val="20"/>
        </w:rPr>
        <w:t>si intendono tutte quelle attività che non riguardano nello specifico il Percorso in senso stretto (oltre quindi le 1800/2000 ore previste per il Corso), quali ad esempio: orientamento in ingresso, allineamento competenze, bilancio competenze, ecc.)</w:t>
      </w:r>
    </w:p>
    <w:p w:rsidR="00EE72D3" w:rsidRDefault="00EE72D3" w:rsidP="00EE72D3">
      <w:pPr>
        <w:jc w:val="both"/>
        <w:rPr>
          <w:rFonts w:asciiTheme="minorHAnsi" w:hAnsiTheme="minorHAnsi" w:cstheme="minorHAnsi"/>
          <w:b/>
          <w:sz w:val="22"/>
          <w:szCs w:val="22"/>
        </w:rPr>
      </w:pPr>
    </w:p>
    <w:p w:rsidR="00EE72D3" w:rsidRPr="00337B6B" w:rsidRDefault="00EE72D3" w:rsidP="00EE72D3">
      <w:pPr>
        <w:pStyle w:val="Sezione3"/>
        <w:pBdr>
          <w:top w:val="single" w:sz="4" w:space="1" w:color="auto"/>
          <w:left w:val="single" w:sz="4" w:space="4" w:color="auto"/>
          <w:bottom w:val="single" w:sz="4" w:space="1" w:color="auto"/>
          <w:right w:val="single" w:sz="4" w:space="4" w:color="auto"/>
        </w:pBdr>
        <w:shd w:val="clear" w:color="auto" w:fill="D9D9D9"/>
        <w:spacing w:before="0"/>
        <w:rPr>
          <w:rFonts w:asciiTheme="minorHAnsi" w:hAnsiTheme="minorHAnsi" w:cstheme="minorHAnsi"/>
        </w:rPr>
      </w:pPr>
      <w:r w:rsidRPr="00337B6B">
        <w:rPr>
          <w:rFonts w:asciiTheme="minorHAnsi" w:hAnsiTheme="minorHAnsi" w:cstheme="minorHAnsi"/>
        </w:rPr>
        <w:t>VISITE DIDATTICHE</w:t>
      </w:r>
    </w:p>
    <w:p w:rsidR="00EE72D3" w:rsidRPr="00F13EAF" w:rsidRDefault="00EE72D3" w:rsidP="00EE72D3">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sidRPr="00F13EAF">
              <w:rPr>
                <w:rFonts w:asciiTheme="minorHAnsi" w:hAnsiTheme="minorHAnsi" w:cstheme="minorHAnsi"/>
                <w:b/>
                <w:sz w:val="22"/>
                <w:szCs w:val="22"/>
              </w:rPr>
              <w:t>VISITE DIDATTICHE</w:t>
            </w:r>
          </w:p>
        </w:tc>
      </w:tr>
      <w:tr w:rsidR="00EE72D3" w:rsidTr="00EE72D3">
        <w:tc>
          <w:tcPr>
            <w:tcW w:w="14560" w:type="dxa"/>
          </w:tcPr>
          <w:p w:rsidR="00EE72D3" w:rsidRDefault="00EE72D3" w:rsidP="00EE72D3">
            <w:pPr>
              <w:pStyle w:val="Contenutotabella"/>
              <w:rPr>
                <w:rFonts w:asciiTheme="minorHAnsi" w:hAnsiTheme="minorHAnsi" w:cstheme="minorHAnsi"/>
                <w:bCs/>
              </w:rPr>
            </w:pPr>
            <w:r w:rsidRPr="00F13EAF">
              <w:rPr>
                <w:rFonts w:asciiTheme="minorHAnsi" w:hAnsiTheme="minorHAnsi" w:cstheme="minorHAnsi"/>
                <w:bCs/>
                <w:sz w:val="22"/>
                <w:szCs w:val="22"/>
              </w:rPr>
              <w:t>(</w:t>
            </w:r>
            <w:r w:rsidRPr="00F13EAF">
              <w:rPr>
                <w:rFonts w:asciiTheme="minorHAnsi" w:hAnsiTheme="minorHAnsi" w:cstheme="minorHAnsi"/>
                <w:bCs/>
              </w:rPr>
              <w:t>indicare il numero di visite, se previste, gli enti coinvolti, le possibili destinazioni e la durata indicativa, evidenziandone il valore rispetto agli obiettivi formativi)</w:t>
            </w:r>
          </w:p>
          <w:p w:rsidR="00EE72D3" w:rsidRDefault="00EE72D3" w:rsidP="00EE72D3">
            <w:pPr>
              <w:pStyle w:val="Contenutotabella"/>
              <w:rPr>
                <w:rFonts w:asciiTheme="minorHAnsi" w:hAnsiTheme="minorHAnsi" w:cstheme="minorHAnsi"/>
                <w:bCs/>
              </w:rPr>
            </w:pPr>
            <w:r>
              <w:rPr>
                <w:rFonts w:asciiTheme="minorHAnsi" w:hAnsiTheme="minorHAnsi" w:cstheme="minorHAnsi"/>
                <w:bCs/>
              </w:rPr>
              <w:t xml:space="preserve">Sono previste 4 visite </w:t>
            </w:r>
            <w:proofErr w:type="gramStart"/>
            <w:r>
              <w:rPr>
                <w:rFonts w:asciiTheme="minorHAnsi" w:hAnsiTheme="minorHAnsi" w:cstheme="minorHAnsi"/>
                <w:bCs/>
              </w:rPr>
              <w:t>guidate  della</w:t>
            </w:r>
            <w:proofErr w:type="gramEnd"/>
            <w:r>
              <w:rPr>
                <w:rFonts w:asciiTheme="minorHAnsi" w:hAnsiTheme="minorHAnsi" w:cstheme="minorHAnsi"/>
                <w:bCs/>
              </w:rPr>
              <w:t xml:space="preserve"> durata di un giorno, in fiere e convegni sulla tematica oggetto della formazione, in Regione Campania.</w:t>
            </w:r>
          </w:p>
          <w:p w:rsidR="00EE72D3" w:rsidRDefault="00EE72D3" w:rsidP="00EE72D3">
            <w:pPr>
              <w:pStyle w:val="Contenutotabella"/>
              <w:rPr>
                <w:rFonts w:asciiTheme="minorHAnsi" w:hAnsiTheme="minorHAnsi" w:cstheme="minorHAnsi"/>
              </w:rPr>
            </w:pPr>
          </w:p>
        </w:tc>
      </w:tr>
    </w:tbl>
    <w:p w:rsidR="00EE72D3" w:rsidRPr="00F13EAF" w:rsidRDefault="00EE72D3" w:rsidP="00EE72D3">
      <w:pPr>
        <w:pStyle w:val="Contenutotabella"/>
        <w:rPr>
          <w:rFonts w:asciiTheme="minorHAnsi" w:hAnsiTheme="minorHAnsi" w:cstheme="minorHAnsi"/>
        </w:rPr>
      </w:pPr>
    </w:p>
    <w:p w:rsidR="00EE72D3" w:rsidRPr="00F13EAF" w:rsidRDefault="00EE72D3" w:rsidP="00EE72D3">
      <w:pPr>
        <w:pStyle w:val="Contenutotabella"/>
        <w:rPr>
          <w:rFonts w:asciiTheme="minorHAnsi" w:hAnsiTheme="minorHAnsi" w:cstheme="minorHAnsi"/>
        </w:rPr>
      </w:pPr>
    </w:p>
    <w:p w:rsidR="00EE72D3" w:rsidRPr="00F13EAF" w:rsidRDefault="00EE72D3" w:rsidP="00EE72D3">
      <w:pPr>
        <w:pStyle w:val="Sezione3"/>
        <w:pBdr>
          <w:top w:val="single" w:sz="4" w:space="1" w:color="auto"/>
          <w:left w:val="single" w:sz="4" w:space="4" w:color="auto"/>
          <w:bottom w:val="single" w:sz="4" w:space="1" w:color="auto"/>
          <w:right w:val="single" w:sz="4" w:space="4" w:color="auto"/>
        </w:pBdr>
        <w:shd w:val="clear" w:color="auto" w:fill="D9D9D9"/>
        <w:spacing w:before="0"/>
        <w:rPr>
          <w:rFonts w:asciiTheme="minorHAnsi" w:hAnsiTheme="minorHAnsi" w:cstheme="minorHAnsi"/>
        </w:rPr>
      </w:pPr>
      <w:r w:rsidRPr="00F13EAF">
        <w:rPr>
          <w:rFonts w:asciiTheme="minorHAnsi" w:hAnsiTheme="minorHAnsi" w:cstheme="minorHAnsi"/>
        </w:rPr>
        <w:t>ATTIVITÀ FORMATIVE</w:t>
      </w:r>
    </w:p>
    <w:p w:rsidR="00EE72D3" w:rsidRDefault="00EE72D3" w:rsidP="00EE72D3">
      <w:pPr>
        <w:pStyle w:val="Sezione3"/>
        <w:spacing w:before="0"/>
        <w:rPr>
          <w:rFonts w:asciiTheme="minorHAnsi" w:hAnsiTheme="minorHAnsi" w:cstheme="minorHAnsi"/>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OBIETTIVI FORMATIVI GENERALI</w:t>
            </w:r>
          </w:p>
        </w:tc>
      </w:tr>
      <w:tr w:rsidR="00EE72D3" w:rsidTr="00EE72D3">
        <w:tc>
          <w:tcPr>
            <w:tcW w:w="14560" w:type="dxa"/>
          </w:tcPr>
          <w:p w:rsidR="00EE72D3" w:rsidRDefault="00EE72D3" w:rsidP="00EE72D3">
            <w:pPr>
              <w:pStyle w:val="Contenutotabella"/>
              <w:rPr>
                <w:rFonts w:asciiTheme="minorHAnsi" w:hAnsiTheme="minorHAnsi" w:cstheme="minorHAnsi"/>
                <w:bCs/>
              </w:rPr>
            </w:pPr>
            <w:r w:rsidRPr="00337B6B">
              <w:rPr>
                <w:rFonts w:asciiTheme="minorHAnsi" w:hAnsiTheme="minorHAnsi" w:cstheme="minorHAnsi"/>
                <w:bCs/>
              </w:rPr>
              <w:t>(in caso di percorso finalizzato all’acquisizione di competenze relative ad intere figure professionali o intere Aree di Attività, declinare gli obiettivi formativi generali in termini di competenze chiave, tecnico-professionali e trasversali)</w:t>
            </w:r>
          </w:p>
          <w:p w:rsidR="000E3920" w:rsidRPr="006064AC" w:rsidRDefault="000E3920" w:rsidP="000E3920">
            <w:pPr>
              <w:numPr>
                <w:ilvl w:val="0"/>
                <w:numId w:val="34"/>
              </w:numPr>
              <w:suppressAutoHyphens w:val="0"/>
              <w:spacing w:line="360" w:lineRule="auto"/>
              <w:ind w:right="57"/>
              <w:contextualSpacing/>
              <w:jc w:val="both"/>
              <w:rPr>
                <w:rFonts w:asciiTheme="minorHAnsi" w:hAnsiTheme="minorHAnsi"/>
                <w:sz w:val="22"/>
                <w:szCs w:val="22"/>
              </w:rPr>
            </w:pPr>
            <w:r w:rsidRPr="006064AC">
              <w:rPr>
                <w:rFonts w:asciiTheme="minorHAnsi" w:hAnsiTheme="minorHAnsi"/>
                <w:sz w:val="22"/>
                <w:szCs w:val="22"/>
              </w:rPr>
              <w:lastRenderedPageBreak/>
              <w:t xml:space="preserve">Conoscere e utilizzare i programmi di </w:t>
            </w:r>
            <w:proofErr w:type="spellStart"/>
            <w:r w:rsidRPr="006064AC">
              <w:rPr>
                <w:rFonts w:asciiTheme="minorHAnsi" w:hAnsiTheme="minorHAnsi"/>
                <w:sz w:val="22"/>
                <w:szCs w:val="22"/>
              </w:rPr>
              <w:t>vettorializzazione</w:t>
            </w:r>
            <w:proofErr w:type="spellEnd"/>
            <w:r w:rsidRPr="006064AC">
              <w:rPr>
                <w:rFonts w:asciiTheme="minorHAnsi" w:hAnsiTheme="minorHAnsi"/>
                <w:sz w:val="22"/>
                <w:szCs w:val="22"/>
              </w:rPr>
              <w:t xml:space="preserve"> grafica;</w:t>
            </w:r>
          </w:p>
          <w:p w:rsidR="000E3920" w:rsidRPr="006064AC" w:rsidRDefault="000E3920" w:rsidP="000E3920">
            <w:pPr>
              <w:numPr>
                <w:ilvl w:val="0"/>
                <w:numId w:val="34"/>
              </w:numPr>
              <w:suppressAutoHyphens w:val="0"/>
              <w:spacing w:line="360" w:lineRule="auto"/>
              <w:ind w:right="57"/>
              <w:contextualSpacing/>
              <w:jc w:val="both"/>
              <w:rPr>
                <w:rFonts w:asciiTheme="minorHAnsi" w:hAnsiTheme="minorHAnsi"/>
                <w:sz w:val="22"/>
                <w:szCs w:val="22"/>
              </w:rPr>
            </w:pPr>
            <w:r w:rsidRPr="006064AC">
              <w:rPr>
                <w:rFonts w:asciiTheme="minorHAnsi" w:hAnsiTheme="minorHAnsi"/>
                <w:sz w:val="22"/>
                <w:szCs w:val="22"/>
              </w:rPr>
              <w:t>Conoscere e utilizzare i programmi di modellazione degli arredamenti e complementi di arredo</w:t>
            </w:r>
          </w:p>
          <w:p w:rsidR="000E3920" w:rsidRPr="006064AC" w:rsidRDefault="000E3920" w:rsidP="000E3920">
            <w:pPr>
              <w:numPr>
                <w:ilvl w:val="0"/>
                <w:numId w:val="34"/>
              </w:numPr>
              <w:suppressAutoHyphens w:val="0"/>
              <w:spacing w:line="360" w:lineRule="auto"/>
              <w:ind w:right="57"/>
              <w:contextualSpacing/>
              <w:jc w:val="both"/>
              <w:rPr>
                <w:rFonts w:asciiTheme="minorHAnsi" w:hAnsiTheme="minorHAnsi"/>
                <w:sz w:val="22"/>
                <w:szCs w:val="22"/>
              </w:rPr>
            </w:pPr>
            <w:r w:rsidRPr="006064AC">
              <w:rPr>
                <w:rFonts w:asciiTheme="minorHAnsi" w:hAnsiTheme="minorHAnsi"/>
                <w:sz w:val="22"/>
                <w:szCs w:val="22"/>
              </w:rPr>
              <w:t>Conoscere e utilizzare programmi di contabilizzazione</w:t>
            </w:r>
          </w:p>
          <w:p w:rsidR="000E3920" w:rsidRPr="006064AC" w:rsidRDefault="000E3920" w:rsidP="000E3920">
            <w:pPr>
              <w:pStyle w:val="Paragrafoelenco"/>
              <w:numPr>
                <w:ilvl w:val="0"/>
                <w:numId w:val="34"/>
              </w:numPr>
              <w:suppressAutoHyphens w:val="0"/>
              <w:spacing w:line="360" w:lineRule="auto"/>
              <w:jc w:val="both"/>
              <w:rPr>
                <w:rFonts w:asciiTheme="minorHAnsi" w:hAnsiTheme="minorHAnsi"/>
                <w:sz w:val="22"/>
                <w:szCs w:val="22"/>
              </w:rPr>
            </w:pPr>
            <w:r w:rsidRPr="006064AC">
              <w:rPr>
                <w:rFonts w:asciiTheme="minorHAnsi" w:hAnsiTheme="minorHAnsi"/>
                <w:sz w:val="22"/>
                <w:szCs w:val="22"/>
              </w:rPr>
              <w:t>Conoscere e utilizzare i programmi di promozione economica dei prodotti finiti.</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Acquisire gli strumenti per operare con il Decreto legislativo 9 aprile 2008, n. 81 -</w:t>
            </w:r>
            <w:r w:rsidRPr="006064AC">
              <w:rPr>
                <w:rFonts w:asciiTheme="minorHAnsi" w:hAnsiTheme="minorHAnsi"/>
                <w:bCs/>
                <w:sz w:val="22"/>
                <w:szCs w:val="22"/>
              </w:rPr>
              <w:t>Testo Unico sulla Sicurezza</w:t>
            </w:r>
            <w:r w:rsidRPr="006064AC">
              <w:rPr>
                <w:rFonts w:asciiTheme="minorHAnsi" w:hAnsiTheme="minorHAnsi"/>
                <w:sz w:val="22"/>
                <w:szCs w:val="22"/>
              </w:rPr>
              <w:t xml:space="preserve"> e sue successive integrazioni e aggiornamenti.</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Saper individuare i principali rischi derivanti dalla specifica attività;</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Apprendere la struttura dei luoghi di lavoro dell’arredamento.</w:t>
            </w:r>
          </w:p>
          <w:p w:rsidR="000E3920" w:rsidRPr="006064AC" w:rsidRDefault="000E3920" w:rsidP="000E3920">
            <w:pPr>
              <w:pStyle w:val="Paragrafoelenco"/>
              <w:numPr>
                <w:ilvl w:val="0"/>
                <w:numId w:val="34"/>
              </w:numPr>
              <w:suppressAutoHyphens w:val="0"/>
              <w:spacing w:line="360" w:lineRule="auto"/>
              <w:jc w:val="both"/>
              <w:rPr>
                <w:rFonts w:asciiTheme="minorHAnsi" w:hAnsiTheme="minorHAnsi"/>
                <w:sz w:val="22"/>
                <w:szCs w:val="22"/>
              </w:rPr>
            </w:pPr>
            <w:r w:rsidRPr="006064AC">
              <w:rPr>
                <w:rFonts w:asciiTheme="minorHAnsi" w:hAnsiTheme="minorHAnsi"/>
                <w:sz w:val="22"/>
                <w:szCs w:val="22"/>
              </w:rPr>
              <w:t>Determinare i punti critici delle diverse fasi produttive.</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Acquisire le conoscenze relative alla composizione dei principali materiali innovativi utilizzati per l’arredamento e complementi di arredo;</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Saper individuare i processi biologici alla base della produzione di materiali innovativi e ecosostenibili del settore delle manifatture;</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Apprendere le principali tecniche biochimiche di produzione di energia alternativa (biogas e biocombustibili) mirate al risparmio energetico e alla sostenibilità di settore;</w:t>
            </w:r>
          </w:p>
          <w:p w:rsidR="000E3920" w:rsidRPr="006064AC" w:rsidRDefault="000E3920" w:rsidP="000E3920">
            <w:pPr>
              <w:pStyle w:val="Paragrafoelenco"/>
              <w:numPr>
                <w:ilvl w:val="0"/>
                <w:numId w:val="34"/>
              </w:numPr>
              <w:suppressAutoHyphens w:val="0"/>
              <w:spacing w:line="360" w:lineRule="auto"/>
              <w:jc w:val="both"/>
              <w:rPr>
                <w:rFonts w:asciiTheme="minorHAnsi" w:hAnsiTheme="minorHAnsi"/>
                <w:sz w:val="22"/>
                <w:szCs w:val="22"/>
              </w:rPr>
            </w:pPr>
            <w:r w:rsidRPr="006064AC">
              <w:rPr>
                <w:rFonts w:asciiTheme="minorHAnsi" w:hAnsiTheme="minorHAnsi"/>
                <w:sz w:val="22"/>
                <w:szCs w:val="22"/>
              </w:rPr>
              <w:t>Apprendere i processi di realizzazione di materiali biocompatibili di arredamento.</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Conoscere il concetto di sostenibilità ambientale;</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Conoscere le principali cause d’inquinamento;</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Conoscere le procedure e tecniche per ridurre i costi ambientali;</w:t>
            </w:r>
          </w:p>
          <w:p w:rsidR="000E3920" w:rsidRPr="006064AC" w:rsidRDefault="000E3920" w:rsidP="000E3920">
            <w:pPr>
              <w:pStyle w:val="Paragrafoelenco"/>
              <w:numPr>
                <w:ilvl w:val="0"/>
                <w:numId w:val="34"/>
              </w:numPr>
              <w:suppressAutoHyphens w:val="0"/>
              <w:spacing w:line="360" w:lineRule="auto"/>
              <w:jc w:val="both"/>
              <w:rPr>
                <w:rFonts w:asciiTheme="minorHAnsi" w:hAnsiTheme="minorHAnsi"/>
                <w:sz w:val="22"/>
                <w:szCs w:val="22"/>
              </w:rPr>
            </w:pPr>
            <w:r w:rsidRPr="006064AC">
              <w:rPr>
                <w:rFonts w:asciiTheme="minorHAnsi" w:hAnsiTheme="minorHAnsi"/>
                <w:sz w:val="22"/>
                <w:szCs w:val="22"/>
              </w:rPr>
              <w:t>Conoscere le principali filiere di produzione di materiali ecocompatibili</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Conoscere le principali tecniche di vendita e pubblicità;</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Conoscere i principali concetti di statistica finalizzati al marketing;</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t>Conoscere le procedure per una corretta indagine di mercato;</w:t>
            </w:r>
          </w:p>
          <w:p w:rsidR="000E3920" w:rsidRPr="006064AC" w:rsidRDefault="000E3920" w:rsidP="000E3920">
            <w:pPr>
              <w:numPr>
                <w:ilvl w:val="0"/>
                <w:numId w:val="34"/>
              </w:numPr>
              <w:suppressAutoHyphens w:val="0"/>
              <w:spacing w:line="360" w:lineRule="auto"/>
              <w:contextualSpacing/>
              <w:jc w:val="both"/>
              <w:rPr>
                <w:rFonts w:asciiTheme="minorHAnsi" w:hAnsiTheme="minorHAnsi"/>
                <w:sz w:val="22"/>
                <w:szCs w:val="22"/>
              </w:rPr>
            </w:pPr>
            <w:r w:rsidRPr="006064AC">
              <w:rPr>
                <w:rFonts w:asciiTheme="minorHAnsi" w:hAnsiTheme="minorHAnsi"/>
                <w:sz w:val="22"/>
                <w:szCs w:val="22"/>
              </w:rPr>
              <w:lastRenderedPageBreak/>
              <w:t>Conoscere i principali strumenti di comunicazione delle informazioni pubblicitarie;</w:t>
            </w:r>
          </w:p>
          <w:p w:rsidR="00EE72D3" w:rsidRPr="00337B6B" w:rsidRDefault="000E3920" w:rsidP="000E3920">
            <w:pPr>
              <w:pStyle w:val="Paragrafoelenco"/>
              <w:numPr>
                <w:ilvl w:val="0"/>
                <w:numId w:val="34"/>
              </w:numPr>
              <w:suppressAutoHyphens w:val="0"/>
              <w:spacing w:line="360" w:lineRule="auto"/>
              <w:jc w:val="both"/>
              <w:rPr>
                <w:rFonts w:asciiTheme="minorHAnsi" w:hAnsiTheme="minorHAnsi" w:cstheme="minorHAnsi"/>
                <w:bCs/>
              </w:rPr>
            </w:pPr>
            <w:r w:rsidRPr="000E3920">
              <w:rPr>
                <w:rFonts w:asciiTheme="minorHAnsi" w:hAnsiTheme="minorHAnsi"/>
                <w:sz w:val="22"/>
                <w:szCs w:val="22"/>
              </w:rPr>
              <w:t>Conoscere i mercati e il loro andamento: mercato fisico e mercato virtuale.</w:t>
            </w:r>
          </w:p>
        </w:tc>
      </w:tr>
    </w:tbl>
    <w:p w:rsidR="00EE72D3" w:rsidRPr="00F13EAF" w:rsidRDefault="00EE72D3" w:rsidP="00EE72D3">
      <w:pPr>
        <w:pStyle w:val="Sezione3"/>
        <w:spacing w:before="0"/>
        <w:rPr>
          <w:rFonts w:asciiTheme="minorHAnsi" w:hAnsiTheme="minorHAnsi" w:cstheme="minorHAnsi"/>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sidRPr="00337B6B">
              <w:rPr>
                <w:rFonts w:asciiTheme="minorHAnsi" w:hAnsiTheme="minorHAnsi" w:cstheme="minorHAnsi"/>
                <w:b/>
                <w:sz w:val="22"/>
                <w:szCs w:val="22"/>
              </w:rPr>
              <w:t>METODOLOGIE E STRUMENTI DI FORMAZIONE</w:t>
            </w:r>
          </w:p>
        </w:tc>
      </w:tr>
      <w:tr w:rsidR="00EE72D3" w:rsidTr="00EE72D3">
        <w:tc>
          <w:tcPr>
            <w:tcW w:w="14560" w:type="dxa"/>
          </w:tcPr>
          <w:p w:rsidR="00EE72D3" w:rsidRDefault="00EE72D3" w:rsidP="00EE72D3">
            <w:pPr>
              <w:pStyle w:val="Contenutotabella"/>
              <w:rPr>
                <w:rFonts w:asciiTheme="minorHAnsi" w:hAnsiTheme="minorHAnsi" w:cstheme="minorHAnsi"/>
                <w:bCs/>
              </w:rPr>
            </w:pPr>
            <w:r w:rsidRPr="00337B6B">
              <w:rPr>
                <w:rFonts w:asciiTheme="minorHAnsi" w:hAnsiTheme="minorHAnsi" w:cstheme="minorHAnsi"/>
                <w:bCs/>
              </w:rPr>
              <w:t>(descrivere sinteticamente le diverse modalità didattiche con le quali i contenuti della formazione vengono affrontati, come ad esempio, in aula, in laboratorio, stage, FAD, simulazioni, casi di studio, ecc. e relative ripartizioni tra le stesse espresse in ore ed in % sulle ore complessive)</w:t>
            </w:r>
          </w:p>
          <w:p w:rsidR="00EE72D3" w:rsidRDefault="00EE72D3" w:rsidP="00EE72D3">
            <w:pPr>
              <w:pStyle w:val="Contenutotabella"/>
              <w:rPr>
                <w:rFonts w:asciiTheme="minorHAnsi" w:hAnsiTheme="minorHAnsi" w:cstheme="minorHAnsi"/>
                <w:bCs/>
              </w:rPr>
            </w:pPr>
          </w:p>
          <w:p w:rsidR="00EE72D3" w:rsidRPr="001501BD" w:rsidRDefault="00EE72D3" w:rsidP="00EE72D3">
            <w:pPr>
              <w:pStyle w:val="Contenutotabella"/>
              <w:spacing w:line="360" w:lineRule="auto"/>
              <w:rPr>
                <w:rFonts w:asciiTheme="minorHAnsi" w:hAnsiTheme="minorHAnsi" w:cstheme="minorHAnsi"/>
                <w:bCs/>
                <w:sz w:val="22"/>
                <w:szCs w:val="22"/>
              </w:rPr>
            </w:pPr>
            <w:proofErr w:type="gramStart"/>
            <w:r w:rsidRPr="001501BD">
              <w:rPr>
                <w:rFonts w:asciiTheme="minorHAnsi" w:hAnsiTheme="minorHAnsi" w:cstheme="minorHAnsi"/>
                <w:bCs/>
                <w:sz w:val="22"/>
                <w:szCs w:val="22"/>
              </w:rPr>
              <w:t>Le metodologia</w:t>
            </w:r>
            <w:proofErr w:type="gramEnd"/>
            <w:r w:rsidRPr="001501BD">
              <w:rPr>
                <w:rFonts w:asciiTheme="minorHAnsi" w:hAnsiTheme="minorHAnsi" w:cstheme="minorHAnsi"/>
                <w:bCs/>
                <w:sz w:val="22"/>
                <w:szCs w:val="22"/>
              </w:rPr>
              <w:t xml:space="preserve"> utilizzata mira a privilegiare l’esperienza concreta e la valorizzazione delle competenze professionali.</w:t>
            </w:r>
          </w:p>
          <w:p w:rsidR="00EE72D3" w:rsidRDefault="00EE72D3" w:rsidP="00EE72D3">
            <w:pPr>
              <w:pStyle w:val="Contenutotabella"/>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Il progetto prevede:</w:t>
            </w:r>
          </w:p>
          <w:p w:rsidR="00EE72D3" w:rsidRPr="001501BD" w:rsidRDefault="00EE72D3" w:rsidP="00EE72D3">
            <w:pPr>
              <w:pStyle w:val="Contenutotabella"/>
              <w:tabs>
                <w:tab w:val="left" w:pos="2880"/>
              </w:tabs>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 xml:space="preserve">- lezioni in aula    ore </w:t>
            </w:r>
            <w:r>
              <w:rPr>
                <w:rFonts w:asciiTheme="minorHAnsi" w:hAnsiTheme="minorHAnsi" w:cstheme="minorHAnsi"/>
                <w:bCs/>
                <w:sz w:val="22"/>
                <w:szCs w:val="22"/>
              </w:rPr>
              <w:t>770</w:t>
            </w:r>
            <w:r w:rsidRPr="001501BD">
              <w:rPr>
                <w:rFonts w:asciiTheme="minorHAnsi" w:hAnsiTheme="minorHAnsi" w:cstheme="minorHAnsi"/>
                <w:bCs/>
                <w:sz w:val="22"/>
                <w:szCs w:val="22"/>
              </w:rPr>
              <w:t xml:space="preserve">  </w:t>
            </w:r>
            <w:r>
              <w:rPr>
                <w:rFonts w:asciiTheme="minorHAnsi" w:hAnsiTheme="minorHAnsi" w:cstheme="minorHAnsi"/>
                <w:bCs/>
                <w:sz w:val="22"/>
                <w:szCs w:val="22"/>
              </w:rPr>
              <w:tab/>
            </w:r>
          </w:p>
          <w:p w:rsidR="00EE72D3" w:rsidRPr="001501BD" w:rsidRDefault="00EE72D3" w:rsidP="00EE72D3">
            <w:pPr>
              <w:pStyle w:val="Contenutotabella"/>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 xml:space="preserve">- lezioni laboratori </w:t>
            </w:r>
            <w:proofErr w:type="gramStart"/>
            <w:r w:rsidRPr="001501BD">
              <w:rPr>
                <w:rFonts w:asciiTheme="minorHAnsi" w:hAnsiTheme="minorHAnsi" w:cstheme="minorHAnsi"/>
                <w:bCs/>
                <w:sz w:val="22"/>
                <w:szCs w:val="22"/>
              </w:rPr>
              <w:t>ali  ore</w:t>
            </w:r>
            <w:proofErr w:type="gramEnd"/>
            <w:r w:rsidRPr="001501BD">
              <w:rPr>
                <w:rFonts w:asciiTheme="minorHAnsi" w:hAnsiTheme="minorHAnsi" w:cstheme="minorHAnsi"/>
                <w:bCs/>
                <w:sz w:val="22"/>
                <w:szCs w:val="22"/>
              </w:rPr>
              <w:t xml:space="preserve"> 3</w:t>
            </w:r>
            <w:r>
              <w:rPr>
                <w:rFonts w:asciiTheme="minorHAnsi" w:hAnsiTheme="minorHAnsi" w:cstheme="minorHAnsi"/>
                <w:bCs/>
                <w:sz w:val="22"/>
                <w:szCs w:val="22"/>
              </w:rPr>
              <w:t>50</w:t>
            </w:r>
            <w:r w:rsidRPr="001501BD">
              <w:rPr>
                <w:rFonts w:asciiTheme="minorHAnsi" w:hAnsiTheme="minorHAnsi" w:cstheme="minorHAnsi"/>
                <w:bCs/>
                <w:sz w:val="22"/>
                <w:szCs w:val="22"/>
              </w:rPr>
              <w:t xml:space="preserve"> </w:t>
            </w:r>
          </w:p>
          <w:p w:rsidR="00EE72D3" w:rsidRPr="001501BD" w:rsidRDefault="00EE72D3" w:rsidP="00EE72D3">
            <w:pPr>
              <w:pStyle w:val="Contenutotabella"/>
              <w:spacing w:line="360" w:lineRule="auto"/>
              <w:rPr>
                <w:rFonts w:asciiTheme="minorHAnsi" w:hAnsiTheme="minorHAnsi" w:cstheme="minorHAnsi"/>
                <w:bCs/>
                <w:sz w:val="22"/>
                <w:szCs w:val="22"/>
              </w:rPr>
            </w:pPr>
            <w:r w:rsidRPr="001501BD">
              <w:rPr>
                <w:rFonts w:asciiTheme="minorHAnsi" w:hAnsiTheme="minorHAnsi" w:cstheme="minorHAnsi"/>
                <w:bCs/>
                <w:sz w:val="22"/>
                <w:szCs w:val="22"/>
              </w:rPr>
              <w:t xml:space="preserve">- stage   ore </w:t>
            </w:r>
            <w:r>
              <w:rPr>
                <w:rFonts w:asciiTheme="minorHAnsi" w:hAnsiTheme="minorHAnsi" w:cstheme="minorHAnsi"/>
                <w:bCs/>
                <w:sz w:val="22"/>
                <w:szCs w:val="22"/>
              </w:rPr>
              <w:t>880</w:t>
            </w:r>
            <w:r w:rsidRPr="001501BD">
              <w:rPr>
                <w:rFonts w:asciiTheme="minorHAnsi" w:hAnsiTheme="minorHAnsi" w:cstheme="minorHAnsi"/>
                <w:bCs/>
                <w:sz w:val="22"/>
                <w:szCs w:val="22"/>
              </w:rPr>
              <w:t xml:space="preserve"> pari </w:t>
            </w:r>
            <w:proofErr w:type="gramStart"/>
            <w:r w:rsidRPr="001501BD">
              <w:rPr>
                <w:rFonts w:asciiTheme="minorHAnsi" w:hAnsiTheme="minorHAnsi" w:cstheme="minorHAnsi"/>
                <w:bCs/>
                <w:sz w:val="22"/>
                <w:szCs w:val="22"/>
              </w:rPr>
              <w:t>al  44</w:t>
            </w:r>
            <w:proofErr w:type="gramEnd"/>
            <w:r w:rsidRPr="001501BD">
              <w:rPr>
                <w:rFonts w:asciiTheme="minorHAnsi" w:hAnsiTheme="minorHAnsi" w:cstheme="minorHAnsi"/>
                <w:bCs/>
                <w:sz w:val="22"/>
                <w:szCs w:val="22"/>
              </w:rPr>
              <w:t xml:space="preserve">%            </w:t>
            </w:r>
          </w:p>
          <w:p w:rsidR="00EE72D3" w:rsidRPr="00C87A8F" w:rsidRDefault="00EE72D3" w:rsidP="00EE72D3">
            <w:pPr>
              <w:pStyle w:val="TableParagraph"/>
              <w:tabs>
                <w:tab w:val="left" w:pos="570"/>
              </w:tabs>
              <w:suppressAutoHyphens w:val="0"/>
              <w:autoSpaceDE w:val="0"/>
              <w:autoSpaceDN w:val="0"/>
              <w:spacing w:before="10" w:line="360" w:lineRule="auto"/>
              <w:rPr>
                <w:rFonts w:asciiTheme="minorHAnsi" w:hAnsiTheme="minorHAnsi"/>
                <w:lang w:val="it-IT" w:eastAsia="en-US"/>
              </w:rPr>
            </w:pPr>
            <w:r w:rsidRPr="00C87A8F">
              <w:rPr>
                <w:rFonts w:asciiTheme="minorHAnsi" w:hAnsiTheme="minorHAnsi"/>
                <w:lang w:val="it-IT" w:eastAsia="en-US"/>
              </w:rPr>
              <w:t xml:space="preserve">Sono </w:t>
            </w:r>
            <w:proofErr w:type="gramStart"/>
            <w:r w:rsidRPr="00C87A8F">
              <w:rPr>
                <w:rFonts w:asciiTheme="minorHAnsi" w:hAnsiTheme="minorHAnsi"/>
                <w:lang w:val="it-IT" w:eastAsia="en-US"/>
              </w:rPr>
              <w:t>previst</w:t>
            </w:r>
            <w:r>
              <w:rPr>
                <w:rFonts w:asciiTheme="minorHAnsi" w:hAnsiTheme="minorHAnsi"/>
                <w:lang w:val="it-IT" w:eastAsia="en-US"/>
              </w:rPr>
              <w:t>i</w:t>
            </w:r>
            <w:r w:rsidRPr="00C87A8F">
              <w:rPr>
                <w:rFonts w:asciiTheme="minorHAnsi" w:hAnsiTheme="minorHAnsi"/>
                <w:lang w:val="it-IT" w:eastAsia="en-US"/>
              </w:rPr>
              <w:t xml:space="preserve"> :</w:t>
            </w:r>
            <w:proofErr w:type="gramEnd"/>
          </w:p>
          <w:p w:rsidR="00EE72D3" w:rsidRPr="002272FC" w:rsidRDefault="00EE72D3" w:rsidP="00EE72D3">
            <w:pPr>
              <w:pStyle w:val="TableParagraph"/>
              <w:tabs>
                <w:tab w:val="left" w:pos="570"/>
              </w:tabs>
              <w:suppressAutoHyphens w:val="0"/>
              <w:autoSpaceDE w:val="0"/>
              <w:autoSpaceDN w:val="0"/>
              <w:spacing w:before="10" w:line="360" w:lineRule="auto"/>
              <w:rPr>
                <w:rFonts w:asciiTheme="minorHAnsi" w:hAnsiTheme="minorHAnsi"/>
                <w:lang w:val="it-IT" w:eastAsia="en-US"/>
              </w:rPr>
            </w:pPr>
            <w:r w:rsidRPr="002272FC">
              <w:rPr>
                <w:rFonts w:asciiTheme="minorHAnsi" w:hAnsiTheme="minorHAnsi"/>
                <w:lang w:val="it-IT" w:eastAsia="en-US"/>
              </w:rPr>
              <w:t>Lezioni frontali e</w:t>
            </w:r>
            <w:r w:rsidRPr="002272FC">
              <w:rPr>
                <w:rFonts w:asciiTheme="minorHAnsi" w:hAnsiTheme="minorHAnsi"/>
                <w:spacing w:val="-1"/>
                <w:lang w:val="it-IT" w:eastAsia="en-US"/>
              </w:rPr>
              <w:t xml:space="preserve"> </w:t>
            </w:r>
            <w:r w:rsidRPr="002272FC">
              <w:rPr>
                <w:rFonts w:asciiTheme="minorHAnsi" w:hAnsiTheme="minorHAnsi"/>
                <w:lang w:val="it-IT" w:eastAsia="en-US"/>
              </w:rPr>
              <w:t>multimediali;</w:t>
            </w:r>
          </w:p>
          <w:p w:rsidR="00EE72D3" w:rsidRPr="001501BD" w:rsidRDefault="00EE72D3" w:rsidP="00EE72D3">
            <w:pPr>
              <w:pStyle w:val="TableParagraph"/>
              <w:tabs>
                <w:tab w:val="left" w:pos="570"/>
              </w:tabs>
              <w:suppressAutoHyphens w:val="0"/>
              <w:autoSpaceDE w:val="0"/>
              <w:autoSpaceDN w:val="0"/>
              <w:spacing w:before="10" w:line="360" w:lineRule="auto"/>
              <w:rPr>
                <w:rFonts w:asciiTheme="minorHAnsi" w:hAnsiTheme="minorHAnsi"/>
                <w:lang w:val="it-IT"/>
              </w:rPr>
            </w:pPr>
            <w:r w:rsidRPr="001501BD">
              <w:rPr>
                <w:rFonts w:asciiTheme="minorHAnsi" w:hAnsiTheme="minorHAnsi"/>
                <w:lang w:val="it-IT" w:eastAsia="en-US"/>
              </w:rPr>
              <w:t>Laboratori</w:t>
            </w:r>
            <w:r w:rsidRPr="002272FC">
              <w:rPr>
                <w:rFonts w:asciiTheme="minorHAnsi" w:hAnsiTheme="minorHAnsi"/>
                <w:lang w:val="it-IT" w:eastAsia="en-US"/>
              </w:rPr>
              <w:t xml:space="preserve">o </w:t>
            </w:r>
            <w:r w:rsidRPr="001501BD">
              <w:rPr>
                <w:rFonts w:asciiTheme="minorHAnsi" w:hAnsiTheme="minorHAnsi"/>
                <w:lang w:val="it-IT" w:eastAsia="en-US"/>
              </w:rPr>
              <w:t>d’informatica.</w:t>
            </w:r>
          </w:p>
          <w:p w:rsidR="00EE72D3" w:rsidRPr="002272FC" w:rsidRDefault="00EE72D3" w:rsidP="00EE72D3">
            <w:pPr>
              <w:pStyle w:val="TableParagraph"/>
              <w:tabs>
                <w:tab w:val="left" w:pos="570"/>
              </w:tabs>
              <w:suppressAutoHyphens w:val="0"/>
              <w:autoSpaceDE w:val="0"/>
              <w:autoSpaceDN w:val="0"/>
              <w:spacing w:before="10" w:line="360" w:lineRule="auto"/>
              <w:rPr>
                <w:rFonts w:asciiTheme="minorHAnsi" w:hAnsiTheme="minorHAnsi" w:cstheme="minorHAnsi"/>
                <w:lang w:val="it-IT"/>
              </w:rPr>
            </w:pPr>
            <w:r w:rsidRPr="001501BD">
              <w:rPr>
                <w:rFonts w:asciiTheme="minorHAnsi" w:hAnsiTheme="minorHAnsi"/>
                <w:lang w:val="it-IT" w:eastAsia="en-US"/>
              </w:rPr>
              <w:t>Laboratorio di chimica e biochimica</w:t>
            </w:r>
            <w:r>
              <w:rPr>
                <w:rFonts w:asciiTheme="minorHAnsi" w:hAnsiTheme="minorHAnsi"/>
                <w:lang w:val="it-IT" w:eastAsia="en-US"/>
              </w:rPr>
              <w:t>.</w:t>
            </w:r>
          </w:p>
        </w:tc>
      </w:tr>
    </w:tbl>
    <w:p w:rsidR="00EE72D3" w:rsidRDefault="00EE72D3" w:rsidP="00EE72D3">
      <w:pPr>
        <w:pStyle w:val="Titolo2"/>
        <w:tabs>
          <w:tab w:val="num" w:pos="0"/>
        </w:tabs>
        <w:rPr>
          <w:rFonts w:asciiTheme="minorHAnsi" w:eastAsia="Wingdings" w:hAnsiTheme="minorHAnsi" w:cstheme="minorHAnsi"/>
          <w:b w:val="0"/>
          <w:bCs/>
          <w:sz w:val="22"/>
          <w:szCs w:val="22"/>
        </w:rPr>
      </w:pPr>
    </w:p>
    <w:p w:rsidR="00EE72D3" w:rsidRPr="00162050" w:rsidRDefault="00EE72D3" w:rsidP="00EE72D3">
      <w:pPr>
        <w:rPr>
          <w:rFonts w:eastAsia="Wingdings"/>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DESCRIZIONE E ARTICOLAZIONE DEI CONTENUTI</w:t>
            </w:r>
          </w:p>
        </w:tc>
      </w:tr>
      <w:tr w:rsidR="00EE72D3" w:rsidTr="00EE72D3">
        <w:tc>
          <w:tcPr>
            <w:tcW w:w="14560" w:type="dxa"/>
          </w:tcPr>
          <w:p w:rsidR="00EE72D3" w:rsidRDefault="00EE72D3" w:rsidP="00EE72D3">
            <w:pPr>
              <w:rPr>
                <w:rFonts w:ascii="Tahoma" w:eastAsia="Wingdings" w:hAnsi="Tahoma" w:cs="Tahoma"/>
                <w:b/>
                <w:bCs/>
                <w:sz w:val="22"/>
                <w:szCs w:val="22"/>
              </w:rPr>
            </w:pPr>
          </w:p>
          <w:p w:rsidR="00EE72D3" w:rsidRPr="00C87A8F" w:rsidRDefault="00EE72D3" w:rsidP="00EE72D3">
            <w:pPr>
              <w:tabs>
                <w:tab w:val="center" w:pos="4819"/>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1: SICUREZZA SUI LUOGHI DI LAVORO              </w:t>
            </w:r>
            <w:r>
              <w:rPr>
                <w:rFonts w:asciiTheme="minorHAnsi" w:eastAsia="Wingdings" w:hAnsiTheme="minorHAnsi" w:cs="Tahoma"/>
                <w:b/>
                <w:bCs/>
                <w:sz w:val="22"/>
                <w:szCs w:val="22"/>
              </w:rPr>
              <w:t xml:space="preserve">    </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Normativa in materia di salute e sicurezza sui luoghi di lavoro</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D.lgs</w:t>
            </w:r>
            <w:proofErr w:type="spellEnd"/>
            <w:r w:rsidRPr="00C87A8F">
              <w:rPr>
                <w:rFonts w:asciiTheme="minorHAnsi" w:eastAsia="Wingdings" w:hAnsiTheme="minorHAnsi" w:cs="Tahoma"/>
                <w:bCs/>
                <w:sz w:val="22"/>
                <w:szCs w:val="22"/>
              </w:rPr>
              <w:t xml:space="preserve"> 81/08 e </w:t>
            </w:r>
            <w:proofErr w:type="spellStart"/>
            <w:r w:rsidRPr="00C87A8F">
              <w:rPr>
                <w:rFonts w:asciiTheme="minorHAnsi" w:eastAsia="Wingdings" w:hAnsiTheme="minorHAnsi" w:cs="Tahoma"/>
                <w:bCs/>
                <w:sz w:val="22"/>
                <w:szCs w:val="22"/>
              </w:rPr>
              <w:t>smi</w:t>
            </w:r>
            <w:proofErr w:type="spellEnd"/>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Le figure della sicurezza</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lastRenderedPageBreak/>
              <w:t>Documento di valutazione dei rischi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Studio di casi pratici</w:t>
            </w:r>
          </w:p>
          <w:p w:rsidR="00EE72D3" w:rsidRPr="00C87A8F" w:rsidRDefault="00EE72D3" w:rsidP="00EE72D3">
            <w:pPr>
              <w:tabs>
                <w:tab w:val="center" w:pos="4819"/>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MODULO 2: INGLESE TECNICO</w:t>
            </w:r>
            <w:r w:rsidRPr="00C87A8F">
              <w:rPr>
                <w:rFonts w:asciiTheme="minorHAnsi" w:eastAsia="Wingdings" w:hAnsiTheme="minorHAnsi" w:cs="Tahoma"/>
                <w:b/>
                <w:bCs/>
                <w:sz w:val="22"/>
                <w:szCs w:val="22"/>
              </w:rPr>
              <w:tab/>
            </w:r>
            <w:r>
              <w:rPr>
                <w:rFonts w:asciiTheme="minorHAnsi" w:eastAsia="Wingdings" w:hAnsiTheme="minorHAnsi" w:cs="Tahoma"/>
                <w:b/>
                <w:bCs/>
                <w:sz w:val="22"/>
                <w:szCs w:val="22"/>
              </w:rPr>
              <w:t xml:space="preserve">                              </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Comprendere ed </w:t>
            </w:r>
            <w:proofErr w:type="spellStart"/>
            <w:r w:rsidRPr="00C87A8F">
              <w:rPr>
                <w:rFonts w:asciiTheme="minorHAnsi" w:eastAsia="Wingdings" w:hAnsiTheme="minorHAnsi" w:cs="Tahoma"/>
                <w:bCs/>
                <w:sz w:val="22"/>
                <w:szCs w:val="22"/>
              </w:rPr>
              <w:t>usarte</w:t>
            </w:r>
            <w:proofErr w:type="spellEnd"/>
            <w:r w:rsidRPr="00C87A8F">
              <w:rPr>
                <w:rFonts w:asciiTheme="minorHAnsi" w:eastAsia="Wingdings" w:hAnsiTheme="minorHAnsi" w:cs="Tahoma"/>
                <w:bCs/>
                <w:sz w:val="22"/>
                <w:szCs w:val="22"/>
              </w:rPr>
              <w:t xml:space="preserve"> espressioni di uso tecnico</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Comprendere espressioni verbali </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Conoscere i costrutti grammaticali</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Conversare </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Comprendere elaborati scritti in lingua </w:t>
            </w:r>
            <w:proofErr w:type="spellStart"/>
            <w:r w:rsidRPr="00C87A8F">
              <w:rPr>
                <w:rFonts w:asciiTheme="minorHAnsi" w:eastAsia="Wingdings" w:hAnsiTheme="minorHAnsi" w:cs="Tahoma"/>
                <w:bCs/>
                <w:sz w:val="22"/>
                <w:szCs w:val="22"/>
              </w:rPr>
              <w:t>Geothermal</w:t>
            </w:r>
            <w:proofErr w:type="spellEnd"/>
            <w:r w:rsidRPr="00C87A8F">
              <w:rPr>
                <w:rFonts w:asciiTheme="minorHAnsi" w:eastAsia="Wingdings" w:hAnsiTheme="minorHAnsi" w:cs="Tahoma"/>
                <w:bCs/>
                <w:sz w:val="22"/>
                <w:szCs w:val="22"/>
              </w:rPr>
              <w:t xml:space="preserve"> Energy</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Photovoltaic</w:t>
            </w:r>
            <w:proofErr w:type="spellEnd"/>
            <w:r w:rsidRPr="00C87A8F">
              <w:rPr>
                <w:rFonts w:asciiTheme="minorHAnsi" w:eastAsia="Wingdings" w:hAnsiTheme="minorHAnsi" w:cs="Tahoma"/>
                <w:bCs/>
                <w:sz w:val="22"/>
                <w:szCs w:val="22"/>
              </w:rPr>
              <w:t xml:space="preserve"> </w:t>
            </w:r>
            <w:proofErr w:type="spellStart"/>
            <w:r w:rsidRPr="00C87A8F">
              <w:rPr>
                <w:rFonts w:asciiTheme="minorHAnsi" w:eastAsia="Wingdings" w:hAnsiTheme="minorHAnsi" w:cs="Tahoma"/>
                <w:bCs/>
                <w:sz w:val="22"/>
                <w:szCs w:val="22"/>
              </w:rPr>
              <w:t>system</w:t>
            </w:r>
            <w:proofErr w:type="spellEnd"/>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Hydroelectric</w:t>
            </w:r>
            <w:proofErr w:type="spellEnd"/>
            <w:r w:rsidRPr="00C87A8F">
              <w:rPr>
                <w:rFonts w:asciiTheme="minorHAnsi" w:eastAsia="Wingdings" w:hAnsiTheme="minorHAnsi" w:cs="Tahoma"/>
                <w:bCs/>
                <w:sz w:val="22"/>
                <w:szCs w:val="22"/>
              </w:rPr>
              <w:t xml:space="preserve"> Energy</w:t>
            </w:r>
          </w:p>
          <w:p w:rsidR="00EE72D3" w:rsidRPr="00C87A8F" w:rsidRDefault="00EE72D3" w:rsidP="00EE72D3">
            <w:pPr>
              <w:pStyle w:val="Paragrafoelenco"/>
              <w:numPr>
                <w:ilvl w:val="0"/>
                <w:numId w:val="29"/>
              </w:numPr>
              <w:suppressAutoHyphens w:val="0"/>
              <w:spacing w:after="200" w:line="360" w:lineRule="auto"/>
              <w:rPr>
                <w:rFonts w:asciiTheme="minorHAnsi" w:eastAsia="Wingdings" w:hAnsiTheme="minorHAnsi" w:cs="Tahoma"/>
                <w:bCs/>
                <w:sz w:val="22"/>
                <w:szCs w:val="22"/>
              </w:rPr>
            </w:pPr>
            <w:proofErr w:type="spellStart"/>
            <w:r w:rsidRPr="00C87A8F">
              <w:rPr>
                <w:rFonts w:asciiTheme="minorHAnsi" w:eastAsia="Wingdings" w:hAnsiTheme="minorHAnsi" w:cs="Tahoma"/>
                <w:bCs/>
                <w:sz w:val="22"/>
                <w:szCs w:val="22"/>
              </w:rPr>
              <w:t>Biomass</w:t>
            </w:r>
            <w:proofErr w:type="spellEnd"/>
          </w:p>
          <w:p w:rsidR="00EE72D3" w:rsidRPr="00C87A8F" w:rsidRDefault="00EE72D3" w:rsidP="00EE72D3">
            <w:pPr>
              <w:tabs>
                <w:tab w:val="center" w:pos="4819"/>
                <w:tab w:val="left" w:pos="6227"/>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3:  INFORMATICA</w:t>
            </w:r>
            <w:proofErr w:type="gramEnd"/>
            <w:r w:rsidRPr="00C87A8F">
              <w:rPr>
                <w:rFonts w:asciiTheme="minorHAnsi" w:eastAsia="Wingdings" w:hAnsiTheme="minorHAnsi" w:cs="Tahoma"/>
                <w:b/>
                <w:bCs/>
                <w:sz w:val="22"/>
                <w:szCs w:val="22"/>
              </w:rPr>
              <w:t xml:space="preserve"> E PROGETTAZIONE CAD </w:t>
            </w:r>
            <w:r w:rsidRPr="00C87A8F">
              <w:rPr>
                <w:rFonts w:asciiTheme="minorHAnsi" w:eastAsia="Wingdings" w:hAnsiTheme="minorHAnsi" w:cs="Tahoma"/>
                <w:b/>
                <w:bCs/>
                <w:sz w:val="22"/>
                <w:szCs w:val="22"/>
              </w:rPr>
              <w:tab/>
            </w:r>
            <w:r>
              <w:rPr>
                <w:rFonts w:asciiTheme="minorHAnsi" w:eastAsia="Wingdings" w:hAnsiTheme="minorHAnsi" w:cs="Tahoma"/>
                <w:b/>
                <w:bCs/>
                <w:sz w:val="22"/>
                <w:szCs w:val="22"/>
              </w:rPr>
              <w:t xml:space="preserve">               </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Reti di calcolatori e classificazione delle reti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La posta elettronica</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Sistemi operativi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Visualizzazione e automazione dei dati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Analisi dei dati, forme tabellari e grafici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Le applicazioni cad </w:t>
            </w:r>
          </w:p>
          <w:p w:rsidR="00EE72D3" w:rsidRPr="00C87A8F" w:rsidRDefault="00EE72D3" w:rsidP="00EE72D3">
            <w:pPr>
              <w:tabs>
                <w:tab w:val="center" w:pos="4819"/>
                <w:tab w:val="left" w:pos="6227"/>
                <w:tab w:val="left" w:pos="8848"/>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4 :</w:t>
            </w:r>
            <w:proofErr w:type="gramEnd"/>
            <w:r w:rsidRPr="00C87A8F">
              <w:rPr>
                <w:rFonts w:asciiTheme="minorHAnsi" w:eastAsia="Wingdings" w:hAnsiTheme="minorHAnsi" w:cs="Tahoma"/>
                <w:b/>
                <w:bCs/>
                <w:sz w:val="22"/>
                <w:szCs w:val="22"/>
              </w:rPr>
              <w:t xml:space="preserve"> MATEMATICA APPLICATA, STATISTICA E ANALISI DEI DATI</w:t>
            </w:r>
            <w:r>
              <w:rPr>
                <w:rFonts w:asciiTheme="minorHAnsi" w:eastAsia="Wingdings" w:hAnsiTheme="minorHAnsi" w:cs="Tahoma"/>
                <w:b/>
                <w:bCs/>
                <w:sz w:val="22"/>
                <w:szCs w:val="22"/>
              </w:rPr>
              <w:t xml:space="preserve">                   </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lastRenderedPageBreak/>
              <w:t>Studio delle funzioni</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Metodi fondamentali di integrazione</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Probabilità e frequenza</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Ottimizzazione delle funzioni di più variabili</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Programmazione matematica lineare</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Costruire l’hessiano</w:t>
            </w:r>
          </w:p>
          <w:p w:rsidR="00EE72D3" w:rsidRPr="00C87A8F" w:rsidRDefault="00EE72D3" w:rsidP="00EE72D3">
            <w:pPr>
              <w:pStyle w:val="Paragrafoelenco"/>
              <w:numPr>
                <w:ilvl w:val="0"/>
                <w:numId w:val="32"/>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Metodi di analisi dei dati</w:t>
            </w:r>
          </w:p>
          <w:p w:rsidR="00EE72D3" w:rsidRPr="00C87A8F" w:rsidRDefault="00EE72D3" w:rsidP="00EE72D3">
            <w:pPr>
              <w:tabs>
                <w:tab w:val="center" w:pos="4819"/>
                <w:tab w:val="left" w:pos="7836"/>
              </w:tabs>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5 :</w:t>
            </w:r>
            <w:proofErr w:type="gramEnd"/>
            <w:r w:rsidRPr="00C87A8F">
              <w:rPr>
                <w:rFonts w:asciiTheme="minorHAnsi" w:eastAsia="Wingdings" w:hAnsiTheme="minorHAnsi" w:cs="Tahoma"/>
                <w:b/>
                <w:bCs/>
                <w:sz w:val="22"/>
                <w:szCs w:val="22"/>
              </w:rPr>
              <w:t xml:space="preserve"> CONTABILITA’ E DIRITTO INDUSTRIALE</w:t>
            </w:r>
            <w:r w:rsidRPr="00C87A8F">
              <w:rPr>
                <w:rFonts w:asciiTheme="minorHAnsi" w:eastAsia="Wingdings" w:hAnsiTheme="minorHAnsi" w:cs="Tahoma"/>
                <w:b/>
                <w:bCs/>
                <w:sz w:val="22"/>
                <w:szCs w:val="22"/>
              </w:rPr>
              <w:tab/>
            </w:r>
            <w:r>
              <w:rPr>
                <w:rFonts w:asciiTheme="minorHAnsi" w:eastAsia="Wingdings" w:hAnsiTheme="minorHAnsi" w:cs="Tahoma"/>
                <w:b/>
                <w:bCs/>
                <w:sz w:val="22"/>
                <w:szCs w:val="22"/>
              </w:rPr>
              <w:t xml:space="preserve">                                                     </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Principi fondamentale del diritto comunitario</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Organizzazione e strutture </w:t>
            </w:r>
            <w:proofErr w:type="spellStart"/>
            <w:r w:rsidRPr="00C87A8F">
              <w:rPr>
                <w:rFonts w:asciiTheme="minorHAnsi" w:eastAsia="Wingdings" w:hAnsiTheme="minorHAnsi" w:cs="Tahoma"/>
                <w:bCs/>
                <w:sz w:val="22"/>
                <w:szCs w:val="22"/>
              </w:rPr>
              <w:t>eu</w:t>
            </w:r>
            <w:proofErr w:type="spellEnd"/>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Direttive e regolamenti</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Le norme energetiche </w:t>
            </w:r>
          </w:p>
          <w:p w:rsidR="00EE72D3" w:rsidRPr="00C87A8F" w:rsidRDefault="00EE72D3" w:rsidP="00EE72D3">
            <w:pPr>
              <w:pStyle w:val="Paragrafoelenco"/>
              <w:numPr>
                <w:ilvl w:val="0"/>
                <w:numId w:val="30"/>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La legislazione europea, nazionale e regionale</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Il sistema di incentivazione</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Contabilità aziendale e professionale</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Cs/>
                <w:sz w:val="22"/>
                <w:szCs w:val="22"/>
              </w:rPr>
            </w:pPr>
            <w:r w:rsidRPr="00C87A8F">
              <w:rPr>
                <w:rFonts w:asciiTheme="minorHAnsi" w:eastAsia="Wingdings" w:hAnsiTheme="minorHAnsi" w:cs="Tahoma"/>
                <w:bCs/>
                <w:sz w:val="22"/>
                <w:szCs w:val="22"/>
              </w:rPr>
              <w:t xml:space="preserve">Aspetti fiscali per la creazione di impresa </w:t>
            </w:r>
          </w:p>
          <w:p w:rsidR="00EE72D3" w:rsidRPr="00C87A8F" w:rsidRDefault="00EE72D3" w:rsidP="00EE72D3">
            <w:pPr>
              <w:spacing w:line="360" w:lineRule="auto"/>
              <w:rPr>
                <w:rFonts w:asciiTheme="minorHAnsi" w:eastAsia="Wingdings" w:hAnsiTheme="minorHAnsi" w:cs="Tahoma"/>
                <w:b/>
                <w:bCs/>
                <w:sz w:val="22"/>
                <w:szCs w:val="22"/>
              </w:rPr>
            </w:pPr>
            <w:r w:rsidRPr="00C87A8F">
              <w:rPr>
                <w:rFonts w:asciiTheme="minorHAnsi" w:eastAsia="Wingdings" w:hAnsiTheme="minorHAnsi" w:cs="Tahoma"/>
                <w:b/>
                <w:bCs/>
                <w:sz w:val="22"/>
                <w:szCs w:val="22"/>
              </w:rPr>
              <w:t xml:space="preserve">MODULO </w:t>
            </w:r>
            <w:proofErr w:type="gramStart"/>
            <w:r w:rsidRPr="00C87A8F">
              <w:rPr>
                <w:rFonts w:asciiTheme="minorHAnsi" w:eastAsia="Wingdings" w:hAnsiTheme="minorHAnsi" w:cs="Tahoma"/>
                <w:b/>
                <w:bCs/>
                <w:sz w:val="22"/>
                <w:szCs w:val="22"/>
              </w:rPr>
              <w:t>6 :</w:t>
            </w:r>
            <w:proofErr w:type="gramEnd"/>
            <w:r w:rsidRPr="00C87A8F">
              <w:rPr>
                <w:rFonts w:asciiTheme="minorHAnsi" w:eastAsia="Wingdings" w:hAnsiTheme="minorHAnsi" w:cs="Tahoma"/>
                <w:b/>
                <w:bCs/>
                <w:sz w:val="22"/>
                <w:szCs w:val="22"/>
              </w:rPr>
              <w:t xml:space="preserve"> ORGANIZZAZIONE E GESTIONE AZIENDALE                              </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Le prestazioni professionali</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Risorse umane, tecnologie e mercati</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lastRenderedPageBreak/>
              <w:t>Organizzazione aziendale</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I processi produttivi in azienda</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Gli elementi per l’autoimprenditorialità</w:t>
            </w:r>
          </w:p>
          <w:p w:rsidR="00EE72D3" w:rsidRPr="00C87A8F" w:rsidRDefault="00EE72D3" w:rsidP="00EE72D3">
            <w:pPr>
              <w:pStyle w:val="Paragrafoelenco"/>
              <w:numPr>
                <w:ilvl w:val="0"/>
                <w:numId w:val="31"/>
              </w:numPr>
              <w:suppressAutoHyphens w:val="0"/>
              <w:spacing w:after="200" w:line="360" w:lineRule="auto"/>
              <w:rPr>
                <w:rFonts w:asciiTheme="minorHAnsi" w:eastAsia="Wingdings" w:hAnsiTheme="minorHAnsi" w:cs="Tahoma"/>
                <w:b/>
                <w:bCs/>
                <w:sz w:val="22"/>
                <w:szCs w:val="22"/>
              </w:rPr>
            </w:pPr>
            <w:r w:rsidRPr="00C87A8F">
              <w:rPr>
                <w:rFonts w:asciiTheme="minorHAnsi" w:eastAsia="Wingdings" w:hAnsiTheme="minorHAnsi" w:cs="Tahoma"/>
                <w:bCs/>
                <w:sz w:val="22"/>
                <w:szCs w:val="22"/>
              </w:rPr>
              <w:t xml:space="preserve">L’analisi </w:t>
            </w:r>
            <w:proofErr w:type="spellStart"/>
            <w:r w:rsidRPr="00C87A8F">
              <w:rPr>
                <w:rFonts w:asciiTheme="minorHAnsi" w:eastAsia="Wingdings" w:hAnsiTheme="minorHAnsi" w:cs="Tahoma"/>
                <w:bCs/>
                <w:sz w:val="22"/>
                <w:szCs w:val="22"/>
              </w:rPr>
              <w:t>swot</w:t>
            </w:r>
            <w:proofErr w:type="spellEnd"/>
          </w:p>
          <w:p w:rsidR="00EE72D3" w:rsidRPr="00C87A8F" w:rsidRDefault="00EE72D3" w:rsidP="00EE72D3">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7</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Pr>
                <w:rFonts w:asciiTheme="minorHAnsi" w:eastAsia="Wingdings" w:hAnsiTheme="minorHAnsi" w:cs="Tahoma"/>
                <w:b/>
                <w:bCs/>
                <w:sz w:val="22"/>
                <w:szCs w:val="22"/>
              </w:rPr>
              <w:t>I</w:t>
            </w:r>
            <w:r w:rsidRPr="00C87A8F">
              <w:rPr>
                <w:rFonts w:asciiTheme="minorHAnsi" w:hAnsiTheme="minorHAnsi"/>
                <w:b/>
                <w:bCs/>
                <w:sz w:val="22"/>
                <w:szCs w:val="22"/>
              </w:rPr>
              <w:t>NFORMATICA APPLICATA ALLE COSTRUZIONI EDILI INNOVATIVE</w:t>
            </w:r>
            <w:r>
              <w:rPr>
                <w:rFonts w:asciiTheme="minorHAnsi" w:hAnsiTheme="minorHAnsi"/>
                <w:b/>
                <w:bCs/>
                <w:sz w:val="22"/>
                <w:szCs w:val="22"/>
              </w:rPr>
              <w:t xml:space="preserve">        </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t>Concetti d’informatica di base: hardware e software</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 xml:space="preserve">Finalità degli applicativi </w:t>
            </w:r>
            <w:r w:rsidRPr="00C87A8F">
              <w:rPr>
                <w:rFonts w:asciiTheme="minorHAnsi" w:hAnsiTheme="minorHAnsi"/>
                <w:lang w:val="it-IT" w:eastAsia="en-US"/>
              </w:rPr>
              <w:t>software;</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rPr>
            </w:pPr>
            <w:proofErr w:type="spellStart"/>
            <w:r w:rsidRPr="00C87A8F">
              <w:rPr>
                <w:rFonts w:asciiTheme="minorHAnsi" w:hAnsiTheme="minorHAnsi"/>
                <w:lang w:eastAsia="en-US"/>
              </w:rPr>
              <w:t>Utilizzo</w:t>
            </w:r>
            <w:proofErr w:type="spellEnd"/>
            <w:r w:rsidRPr="00C87A8F">
              <w:rPr>
                <w:rFonts w:asciiTheme="minorHAnsi" w:hAnsiTheme="minorHAnsi"/>
                <w:lang w:eastAsia="en-US"/>
              </w:rPr>
              <w:t xml:space="preserve"> </w:t>
            </w:r>
            <w:proofErr w:type="spellStart"/>
            <w:r w:rsidRPr="00C87A8F">
              <w:rPr>
                <w:rFonts w:asciiTheme="minorHAnsi" w:hAnsiTheme="minorHAnsi"/>
                <w:lang w:eastAsia="en-US"/>
              </w:rPr>
              <w:t>degli</w:t>
            </w:r>
            <w:proofErr w:type="spellEnd"/>
            <w:r w:rsidRPr="00C87A8F">
              <w:rPr>
                <w:rFonts w:asciiTheme="minorHAnsi" w:hAnsiTheme="minorHAnsi"/>
                <w:lang w:eastAsia="en-US"/>
              </w:rPr>
              <w:t xml:space="preserve"> </w:t>
            </w:r>
            <w:r w:rsidRPr="00C87A8F">
              <w:rPr>
                <w:rFonts w:asciiTheme="minorHAnsi" w:hAnsiTheme="minorHAnsi"/>
                <w:lang w:val="it-IT"/>
              </w:rPr>
              <w:t xml:space="preserve">applicativi </w:t>
            </w:r>
            <w:r w:rsidRPr="00C87A8F">
              <w:rPr>
                <w:rFonts w:asciiTheme="minorHAnsi" w:hAnsiTheme="minorHAnsi"/>
                <w:lang w:val="it-IT" w:eastAsia="en-US"/>
              </w:rPr>
              <w:t>software;</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rPr>
            </w:pPr>
            <w:r w:rsidRPr="00C87A8F">
              <w:rPr>
                <w:rFonts w:asciiTheme="minorHAnsi" w:hAnsiTheme="minorHAnsi"/>
                <w:lang w:val="it-IT"/>
              </w:rPr>
              <w:t>Produzione di elaborati e progetti</w:t>
            </w:r>
          </w:p>
          <w:p w:rsidR="00EE72D3" w:rsidRPr="00C87A8F" w:rsidRDefault="00EE72D3" w:rsidP="00EE72D3">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8</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sidR="000367CB" w:rsidRPr="000367CB">
              <w:rPr>
                <w:rFonts w:asciiTheme="minorHAnsi" w:eastAsia="Wingdings" w:hAnsiTheme="minorHAnsi" w:cs="Tahoma"/>
                <w:b/>
                <w:bCs/>
                <w:sz w:val="22"/>
                <w:szCs w:val="22"/>
              </w:rPr>
              <w:t>SICUREZZA NEGLI OPIFICI DI PRODUZIONE DI ARREDAMENTI</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t>Concetti di rischio e prevenzione;</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Finalità della normativa sulla sicurezza.</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eastAsia="en-US"/>
              </w:rPr>
            </w:pPr>
            <w:proofErr w:type="spellStart"/>
            <w:r w:rsidRPr="00C87A8F">
              <w:rPr>
                <w:rFonts w:asciiTheme="minorHAnsi" w:hAnsiTheme="minorHAnsi"/>
                <w:lang w:eastAsia="en-US"/>
              </w:rPr>
              <w:t>Utilizzo</w:t>
            </w:r>
            <w:proofErr w:type="spellEnd"/>
            <w:r w:rsidRPr="00C87A8F">
              <w:rPr>
                <w:rFonts w:asciiTheme="minorHAnsi" w:hAnsiTheme="minorHAnsi"/>
                <w:lang w:eastAsia="en-US"/>
              </w:rPr>
              <w:t xml:space="preserve"> </w:t>
            </w:r>
            <w:proofErr w:type="spellStart"/>
            <w:r w:rsidRPr="00C87A8F">
              <w:rPr>
                <w:rFonts w:asciiTheme="minorHAnsi" w:hAnsiTheme="minorHAnsi"/>
                <w:lang w:eastAsia="en-US"/>
              </w:rPr>
              <w:t>degli</w:t>
            </w:r>
            <w:proofErr w:type="spellEnd"/>
            <w:r w:rsidRPr="00C87A8F">
              <w:rPr>
                <w:rFonts w:asciiTheme="minorHAnsi" w:hAnsiTheme="minorHAnsi"/>
                <w:lang w:eastAsia="en-US"/>
              </w:rPr>
              <w:t xml:space="preserve"> </w:t>
            </w:r>
            <w:r w:rsidRPr="00C87A8F">
              <w:rPr>
                <w:rFonts w:asciiTheme="minorHAnsi" w:hAnsiTheme="minorHAnsi"/>
                <w:lang w:val="it-IT"/>
              </w:rPr>
              <w:t xml:space="preserve">applicativi </w:t>
            </w:r>
            <w:r w:rsidRPr="00C87A8F">
              <w:rPr>
                <w:rFonts w:asciiTheme="minorHAnsi" w:hAnsiTheme="minorHAnsi"/>
                <w:lang w:val="it-IT" w:eastAsia="en-US"/>
              </w:rPr>
              <w:t>software;</w:t>
            </w:r>
          </w:p>
          <w:p w:rsidR="00EE72D3" w:rsidRPr="00C87A8F" w:rsidRDefault="00EE72D3" w:rsidP="00EE72D3">
            <w:pPr>
              <w:spacing w:line="360" w:lineRule="auto"/>
              <w:rPr>
                <w:rFonts w:asciiTheme="minorHAnsi" w:hAnsiTheme="minorHAnsi"/>
                <w:sz w:val="22"/>
                <w:szCs w:val="22"/>
              </w:rPr>
            </w:pPr>
            <w:r w:rsidRPr="00C87A8F">
              <w:rPr>
                <w:rFonts w:asciiTheme="minorHAnsi" w:hAnsiTheme="minorHAnsi"/>
                <w:sz w:val="22"/>
                <w:szCs w:val="22"/>
              </w:rPr>
              <w:t>Produzione di elaborati in materia di sicurezza</w:t>
            </w:r>
          </w:p>
          <w:p w:rsidR="00EE72D3" w:rsidRPr="00C87A8F" w:rsidRDefault="00EE72D3" w:rsidP="00EE72D3">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9</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sidRPr="00C87A8F">
              <w:rPr>
                <w:rFonts w:asciiTheme="minorHAnsi" w:hAnsiTheme="minorHAnsi"/>
                <w:b/>
                <w:bCs/>
                <w:sz w:val="22"/>
                <w:szCs w:val="22"/>
              </w:rPr>
              <w:t>CHIMICA E B</w:t>
            </w:r>
            <w:r w:rsidR="000367CB">
              <w:rPr>
                <w:rFonts w:asciiTheme="minorHAnsi" w:hAnsiTheme="minorHAnsi"/>
                <w:b/>
                <w:bCs/>
                <w:sz w:val="22"/>
                <w:szCs w:val="22"/>
              </w:rPr>
              <w:t xml:space="preserve">IOCHIMICA APPLICATA AL SETTORE </w:t>
            </w:r>
            <w:r w:rsidR="000367CB" w:rsidRPr="000367CB">
              <w:rPr>
                <w:rFonts w:asciiTheme="minorHAnsi" w:hAnsiTheme="minorHAnsi"/>
                <w:b/>
                <w:bCs/>
                <w:sz w:val="22"/>
                <w:szCs w:val="22"/>
              </w:rPr>
              <w:t xml:space="preserve"> DELL’ARREDO</w:t>
            </w:r>
            <w:r w:rsidR="000367CB">
              <w:rPr>
                <w:rFonts w:asciiTheme="minorHAnsi" w:hAnsiTheme="minorHAnsi"/>
                <w:b/>
                <w:bCs/>
                <w:sz w:val="22"/>
                <w:szCs w:val="22"/>
              </w:rPr>
              <w:t xml:space="preserve">         </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eastAsia="en-US"/>
              </w:rPr>
              <w:t>Progettare con i materiali ecocompatibili;</w:t>
            </w:r>
          </w:p>
          <w:p w:rsidR="00EE72D3" w:rsidRPr="00C87A8F"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C87A8F">
              <w:rPr>
                <w:rFonts w:asciiTheme="minorHAnsi" w:hAnsiTheme="minorHAnsi"/>
                <w:lang w:val="it-IT"/>
              </w:rPr>
              <w:t>Progettare e realizzare manufatti per l’edilizia realizzati con materiale biologico (canapa, legno, cellulosa, sughero);</w:t>
            </w:r>
          </w:p>
          <w:p w:rsidR="00EE72D3" w:rsidRPr="00A75016"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rPr>
            </w:pPr>
            <w:proofErr w:type="spellStart"/>
            <w:r w:rsidRPr="00A75016">
              <w:rPr>
                <w:rFonts w:asciiTheme="minorHAnsi" w:hAnsiTheme="minorHAnsi"/>
                <w:lang w:eastAsia="en-US"/>
              </w:rPr>
              <w:t>Utilizzo</w:t>
            </w:r>
            <w:proofErr w:type="spellEnd"/>
            <w:r w:rsidRPr="00A75016">
              <w:rPr>
                <w:rFonts w:asciiTheme="minorHAnsi" w:hAnsiTheme="minorHAnsi"/>
                <w:lang w:eastAsia="en-US"/>
              </w:rPr>
              <w:t xml:space="preserve"> </w:t>
            </w:r>
            <w:proofErr w:type="spellStart"/>
            <w:r w:rsidRPr="00A75016">
              <w:rPr>
                <w:rFonts w:asciiTheme="minorHAnsi" w:hAnsiTheme="minorHAnsi"/>
                <w:lang w:eastAsia="en-US"/>
              </w:rPr>
              <w:t>degli</w:t>
            </w:r>
            <w:proofErr w:type="spellEnd"/>
            <w:r w:rsidRPr="00A75016">
              <w:rPr>
                <w:rFonts w:asciiTheme="minorHAnsi" w:hAnsiTheme="minorHAnsi"/>
                <w:lang w:eastAsia="en-US"/>
              </w:rPr>
              <w:t xml:space="preserve"> </w:t>
            </w:r>
            <w:r w:rsidRPr="00A75016">
              <w:rPr>
                <w:rFonts w:asciiTheme="minorHAnsi" w:hAnsiTheme="minorHAnsi"/>
                <w:lang w:val="it-IT"/>
              </w:rPr>
              <w:t xml:space="preserve">applicativi </w:t>
            </w:r>
            <w:r w:rsidRPr="00A75016">
              <w:rPr>
                <w:rFonts w:asciiTheme="minorHAnsi" w:hAnsiTheme="minorHAnsi"/>
                <w:lang w:val="it-IT" w:eastAsia="en-US"/>
              </w:rPr>
              <w:t>software;</w:t>
            </w:r>
          </w:p>
          <w:p w:rsidR="00EE72D3" w:rsidRPr="00A75016" w:rsidRDefault="00EE72D3" w:rsidP="00EE72D3">
            <w:pPr>
              <w:pStyle w:val="TableParagraph"/>
              <w:numPr>
                <w:ilvl w:val="0"/>
                <w:numId w:val="28"/>
              </w:numPr>
              <w:tabs>
                <w:tab w:val="left" w:pos="570"/>
              </w:tabs>
              <w:suppressAutoHyphens w:val="0"/>
              <w:autoSpaceDE w:val="0"/>
              <w:autoSpaceDN w:val="0"/>
              <w:spacing w:line="360" w:lineRule="auto"/>
              <w:rPr>
                <w:rFonts w:asciiTheme="minorHAnsi" w:hAnsiTheme="minorHAnsi"/>
                <w:lang w:val="it-IT"/>
              </w:rPr>
            </w:pPr>
            <w:r w:rsidRPr="00A75016">
              <w:rPr>
                <w:rFonts w:asciiTheme="minorHAnsi" w:hAnsiTheme="minorHAnsi"/>
                <w:lang w:val="it-IT"/>
              </w:rPr>
              <w:t>Produzione di relazioni in materia di sostenibilità in edilizia</w:t>
            </w:r>
          </w:p>
          <w:p w:rsidR="00EE72D3" w:rsidRPr="00C87A8F" w:rsidRDefault="00EE72D3" w:rsidP="00EE72D3">
            <w:pPr>
              <w:spacing w:line="360" w:lineRule="auto"/>
              <w:rPr>
                <w:rFonts w:asciiTheme="minorHAnsi" w:hAnsiTheme="minorHAnsi"/>
                <w:sz w:val="22"/>
                <w:szCs w:val="22"/>
              </w:rPr>
            </w:pPr>
          </w:p>
          <w:p w:rsidR="00EE72D3" w:rsidRPr="00C87A8F" w:rsidRDefault="00EE72D3" w:rsidP="00EE72D3">
            <w:pPr>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r>
              <w:rPr>
                <w:rFonts w:asciiTheme="minorHAnsi" w:eastAsia="Wingdings" w:hAnsiTheme="minorHAnsi" w:cs="Tahoma"/>
                <w:b/>
                <w:bCs/>
                <w:sz w:val="22"/>
                <w:szCs w:val="22"/>
              </w:rPr>
              <w:t>10</w:t>
            </w:r>
            <w:r w:rsidRPr="00C87A8F">
              <w:rPr>
                <w:rFonts w:asciiTheme="minorHAnsi" w:eastAsia="Wingdings" w:hAnsiTheme="minorHAnsi" w:cs="Tahoma"/>
                <w:b/>
                <w:bCs/>
                <w:sz w:val="22"/>
                <w:szCs w:val="22"/>
              </w:rPr>
              <w:t xml:space="preserve">: </w:t>
            </w:r>
            <w:r w:rsidR="000367CB" w:rsidRPr="000367CB">
              <w:rPr>
                <w:rFonts w:asciiTheme="minorHAnsi" w:eastAsia="Wingdings" w:hAnsiTheme="minorHAnsi" w:cs="Tahoma"/>
                <w:b/>
                <w:bCs/>
                <w:sz w:val="22"/>
                <w:szCs w:val="22"/>
              </w:rPr>
              <w:t>L’ARREDAMENTO ECOSOSTENIBILE, PROCESSI DI PRODUZIONE</w:t>
            </w:r>
          </w:p>
          <w:p w:rsidR="000367CB" w:rsidRPr="009E69AB" w:rsidRDefault="000367CB" w:rsidP="000367CB">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9E69AB">
              <w:rPr>
                <w:rFonts w:asciiTheme="minorHAnsi" w:hAnsiTheme="minorHAnsi"/>
                <w:lang w:val="it-IT" w:eastAsia="en-US"/>
              </w:rPr>
              <w:t>Determinazione della sostenibilità ambientale delle produzioni;</w:t>
            </w:r>
          </w:p>
          <w:p w:rsidR="000367CB" w:rsidRPr="009E69AB" w:rsidRDefault="000367CB" w:rsidP="000367CB">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9E69AB">
              <w:rPr>
                <w:rFonts w:asciiTheme="minorHAnsi" w:hAnsiTheme="minorHAnsi"/>
                <w:lang w:val="it-IT" w:eastAsia="en-US"/>
              </w:rPr>
              <w:t>Progettazione di mobilio con materiali provenienti da filiere ecologicamente sostenibili.</w:t>
            </w:r>
          </w:p>
          <w:p w:rsidR="000367CB" w:rsidRPr="009E69AB" w:rsidRDefault="000367CB" w:rsidP="000367CB">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9E69AB">
              <w:rPr>
                <w:rFonts w:asciiTheme="minorHAnsi" w:hAnsiTheme="minorHAnsi"/>
                <w:lang w:val="it-IT" w:eastAsia="en-US"/>
              </w:rPr>
              <w:t>Utilizzo degli applicativi software per la progettazione;</w:t>
            </w:r>
          </w:p>
          <w:p w:rsidR="00EE72D3" w:rsidRPr="009E69AB" w:rsidRDefault="000367CB" w:rsidP="000367CB">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9E69AB">
              <w:rPr>
                <w:rFonts w:asciiTheme="minorHAnsi" w:hAnsiTheme="minorHAnsi"/>
                <w:lang w:val="it-IT" w:eastAsia="en-US"/>
              </w:rPr>
              <w:t>Produzione di elaborati informatizzati in realtà aumentata</w:t>
            </w:r>
          </w:p>
          <w:p w:rsidR="00EE72D3" w:rsidRPr="00C87A8F" w:rsidRDefault="00EE72D3" w:rsidP="00EE72D3">
            <w:pPr>
              <w:tabs>
                <w:tab w:val="left" w:pos="2120"/>
              </w:tabs>
              <w:spacing w:line="360" w:lineRule="auto"/>
              <w:rPr>
                <w:rFonts w:asciiTheme="minorHAnsi" w:hAnsiTheme="minorHAnsi"/>
                <w:b/>
                <w:bCs/>
                <w:sz w:val="22"/>
                <w:szCs w:val="22"/>
              </w:rPr>
            </w:pPr>
            <w:r w:rsidRPr="00C87A8F">
              <w:rPr>
                <w:rFonts w:asciiTheme="minorHAnsi" w:eastAsia="Wingdings" w:hAnsiTheme="minorHAnsi" w:cs="Tahoma"/>
                <w:b/>
                <w:bCs/>
                <w:sz w:val="22"/>
                <w:szCs w:val="22"/>
              </w:rPr>
              <w:t xml:space="preserve">MODULO </w:t>
            </w:r>
            <w:proofErr w:type="gramStart"/>
            <w:r>
              <w:rPr>
                <w:rFonts w:asciiTheme="minorHAnsi" w:eastAsia="Wingdings" w:hAnsiTheme="minorHAnsi" w:cs="Tahoma"/>
                <w:b/>
                <w:bCs/>
                <w:sz w:val="22"/>
                <w:szCs w:val="22"/>
              </w:rPr>
              <w:t>11</w:t>
            </w:r>
            <w:r w:rsidRPr="00C87A8F">
              <w:rPr>
                <w:rFonts w:asciiTheme="minorHAnsi" w:eastAsia="Wingdings" w:hAnsiTheme="minorHAnsi" w:cs="Tahoma"/>
                <w:b/>
                <w:bCs/>
                <w:sz w:val="22"/>
                <w:szCs w:val="22"/>
              </w:rPr>
              <w:t xml:space="preserve"> :</w:t>
            </w:r>
            <w:proofErr w:type="gramEnd"/>
            <w:r w:rsidRPr="00C87A8F">
              <w:rPr>
                <w:rFonts w:asciiTheme="minorHAnsi" w:eastAsia="Wingdings" w:hAnsiTheme="minorHAnsi" w:cs="Tahoma"/>
                <w:b/>
                <w:bCs/>
                <w:sz w:val="22"/>
                <w:szCs w:val="22"/>
              </w:rPr>
              <w:t xml:space="preserve"> </w:t>
            </w:r>
            <w:r w:rsidR="000367CB" w:rsidRPr="000367CB">
              <w:rPr>
                <w:rFonts w:asciiTheme="minorHAnsi" w:eastAsia="Wingdings" w:hAnsiTheme="minorHAnsi" w:cs="Tahoma"/>
                <w:b/>
                <w:bCs/>
                <w:sz w:val="22"/>
                <w:szCs w:val="22"/>
              </w:rPr>
              <w:t>TECNICHE INNOVATIVE DI MARKETINGE E COMUNICAZIONE PER LA PROMOZIONE DELL’ARREDO MADE IN ITALY</w:t>
            </w:r>
          </w:p>
          <w:p w:rsidR="000367CB" w:rsidRPr="000367CB" w:rsidRDefault="000367CB" w:rsidP="000367CB">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0367CB">
              <w:rPr>
                <w:rFonts w:asciiTheme="minorHAnsi" w:hAnsiTheme="minorHAnsi"/>
                <w:lang w:val="it-IT"/>
              </w:rPr>
              <w:t>Studio delle principali tecniche di promozione e vendita;</w:t>
            </w:r>
          </w:p>
          <w:p w:rsidR="000367CB" w:rsidRPr="000367CB" w:rsidRDefault="000367CB" w:rsidP="000367CB">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0367CB">
              <w:rPr>
                <w:rFonts w:asciiTheme="minorHAnsi" w:hAnsiTheme="minorHAnsi"/>
                <w:lang w:val="it-IT" w:eastAsia="en-US"/>
              </w:rPr>
              <w:t xml:space="preserve">Progettazione di marchi che mettano in risalto la produzione e il marchio made in </w:t>
            </w:r>
            <w:proofErr w:type="spellStart"/>
            <w:r w:rsidRPr="000367CB">
              <w:rPr>
                <w:rFonts w:asciiTheme="minorHAnsi" w:hAnsiTheme="minorHAnsi"/>
                <w:lang w:val="it-IT" w:eastAsia="en-US"/>
              </w:rPr>
              <w:t>Italy</w:t>
            </w:r>
            <w:proofErr w:type="spellEnd"/>
            <w:r w:rsidRPr="000367CB">
              <w:rPr>
                <w:rFonts w:asciiTheme="minorHAnsi" w:hAnsiTheme="minorHAnsi"/>
                <w:lang w:val="it-IT" w:eastAsia="en-US"/>
              </w:rPr>
              <w:t>;</w:t>
            </w:r>
          </w:p>
          <w:p w:rsidR="000367CB" w:rsidRPr="000367CB" w:rsidRDefault="000367CB" w:rsidP="000367CB">
            <w:pPr>
              <w:pStyle w:val="TableParagraph"/>
              <w:numPr>
                <w:ilvl w:val="0"/>
                <w:numId w:val="28"/>
              </w:numPr>
              <w:tabs>
                <w:tab w:val="left" w:pos="570"/>
              </w:tabs>
              <w:suppressAutoHyphens w:val="0"/>
              <w:autoSpaceDE w:val="0"/>
              <w:autoSpaceDN w:val="0"/>
              <w:spacing w:line="360" w:lineRule="auto"/>
              <w:rPr>
                <w:rFonts w:asciiTheme="minorHAnsi" w:hAnsiTheme="minorHAnsi"/>
                <w:lang w:val="it-IT" w:eastAsia="en-US"/>
              </w:rPr>
            </w:pPr>
            <w:r w:rsidRPr="000367CB">
              <w:rPr>
                <w:rFonts w:asciiTheme="minorHAnsi" w:hAnsiTheme="minorHAnsi"/>
                <w:lang w:val="it-IT" w:eastAsia="en-US"/>
              </w:rPr>
              <w:t>Progetti di indagine di mercato;</w:t>
            </w:r>
          </w:p>
          <w:p w:rsidR="00EE72D3" w:rsidRPr="000367CB" w:rsidRDefault="000367CB" w:rsidP="000367CB">
            <w:pPr>
              <w:pStyle w:val="TableParagraph"/>
              <w:numPr>
                <w:ilvl w:val="0"/>
                <w:numId w:val="28"/>
              </w:numPr>
              <w:tabs>
                <w:tab w:val="left" w:pos="570"/>
                <w:tab w:val="left" w:pos="2120"/>
              </w:tabs>
              <w:suppressAutoHyphens w:val="0"/>
              <w:autoSpaceDE w:val="0"/>
              <w:autoSpaceDN w:val="0"/>
              <w:spacing w:line="360" w:lineRule="auto"/>
              <w:rPr>
                <w:rFonts w:asciiTheme="minorHAnsi" w:hAnsiTheme="minorHAnsi" w:cstheme="minorHAnsi"/>
                <w:lang w:val="it-IT"/>
              </w:rPr>
            </w:pPr>
            <w:proofErr w:type="spellStart"/>
            <w:r w:rsidRPr="000367CB">
              <w:rPr>
                <w:rFonts w:asciiTheme="minorHAnsi" w:hAnsiTheme="minorHAnsi"/>
              </w:rPr>
              <w:t>Simulazioni</w:t>
            </w:r>
            <w:proofErr w:type="spellEnd"/>
            <w:r w:rsidRPr="000367CB">
              <w:rPr>
                <w:rFonts w:asciiTheme="minorHAnsi" w:hAnsiTheme="minorHAnsi"/>
              </w:rPr>
              <w:t xml:space="preserve"> di </w:t>
            </w:r>
            <w:proofErr w:type="spellStart"/>
            <w:r w:rsidRPr="000367CB">
              <w:rPr>
                <w:rFonts w:asciiTheme="minorHAnsi" w:hAnsiTheme="minorHAnsi"/>
              </w:rPr>
              <w:t>campagne</w:t>
            </w:r>
            <w:proofErr w:type="spellEnd"/>
            <w:r w:rsidRPr="000367CB">
              <w:rPr>
                <w:rFonts w:asciiTheme="minorHAnsi" w:hAnsiTheme="minorHAnsi"/>
              </w:rPr>
              <w:t xml:space="preserve"> </w:t>
            </w:r>
            <w:proofErr w:type="spellStart"/>
            <w:r w:rsidRPr="000367CB">
              <w:rPr>
                <w:rFonts w:asciiTheme="minorHAnsi" w:hAnsiTheme="minorHAnsi"/>
              </w:rPr>
              <w:t>pubblicitarie</w:t>
            </w:r>
            <w:proofErr w:type="spellEnd"/>
            <w:r w:rsidR="00EE72D3" w:rsidRPr="00A75016">
              <w:rPr>
                <w:rFonts w:asciiTheme="minorHAnsi" w:hAnsiTheme="minorHAnsi"/>
                <w:lang w:val="it-IT"/>
              </w:rPr>
              <w:t>.</w:t>
            </w:r>
          </w:p>
          <w:p w:rsidR="000367CB" w:rsidRPr="000367CB" w:rsidRDefault="000367CB" w:rsidP="000367CB">
            <w:pPr>
              <w:spacing w:line="360" w:lineRule="auto"/>
              <w:rPr>
                <w:rFonts w:asciiTheme="minorHAnsi" w:eastAsia="Wingdings" w:hAnsiTheme="minorHAnsi" w:cs="Tahoma"/>
                <w:b/>
                <w:bCs/>
                <w:sz w:val="22"/>
                <w:szCs w:val="22"/>
              </w:rPr>
            </w:pPr>
            <w:proofErr w:type="gramStart"/>
            <w:r w:rsidRPr="000367CB">
              <w:rPr>
                <w:rFonts w:asciiTheme="minorHAnsi" w:eastAsia="Wingdings" w:hAnsiTheme="minorHAnsi" w:cs="Tahoma"/>
                <w:b/>
                <w:bCs/>
                <w:sz w:val="22"/>
                <w:szCs w:val="22"/>
              </w:rPr>
              <w:t>MODULO :</w:t>
            </w:r>
            <w:proofErr w:type="gramEnd"/>
            <w:r w:rsidRPr="000367CB">
              <w:rPr>
                <w:rFonts w:asciiTheme="minorHAnsi" w:eastAsia="Wingdings" w:hAnsiTheme="minorHAnsi" w:cs="Tahoma"/>
                <w:b/>
                <w:bCs/>
                <w:sz w:val="22"/>
                <w:szCs w:val="22"/>
              </w:rPr>
              <w:t xml:space="preserve"> STAGE</w:t>
            </w:r>
          </w:p>
          <w:p w:rsidR="000367CB" w:rsidRPr="000367CB" w:rsidRDefault="000367CB" w:rsidP="000367CB">
            <w:pPr>
              <w:pStyle w:val="TableParagraph"/>
              <w:tabs>
                <w:tab w:val="left" w:pos="570"/>
                <w:tab w:val="left" w:pos="2120"/>
              </w:tabs>
              <w:suppressAutoHyphens w:val="0"/>
              <w:autoSpaceDE w:val="0"/>
              <w:autoSpaceDN w:val="0"/>
              <w:spacing w:line="360" w:lineRule="auto"/>
              <w:rPr>
                <w:rFonts w:asciiTheme="minorHAnsi" w:hAnsiTheme="minorHAnsi" w:cstheme="minorHAnsi"/>
                <w:lang w:val="it-IT"/>
              </w:rPr>
            </w:pPr>
            <w:r w:rsidRPr="000367CB">
              <w:rPr>
                <w:rFonts w:asciiTheme="minorHAnsi" w:eastAsia="Wingdings" w:hAnsiTheme="minorHAnsi" w:cs="Tahoma"/>
                <w:bCs/>
                <w:lang w:val="it-IT" w:eastAsia="en-US"/>
              </w:rPr>
              <w:t>Lo studente, durante l’attività di stage, sarà supportato dal tutoraggio di un responsabile espressamente individuato dalla Azienda ospitante che affiancherà l’allievo anche per lo sviluppo di prove, relazioni tecniche, simulazioni di processi, ecc. che integreranno l’attività di apprendimento</w:t>
            </w:r>
          </w:p>
          <w:p w:rsidR="00EE72D3" w:rsidRPr="00337B6B" w:rsidRDefault="00EE72D3" w:rsidP="00EE72D3">
            <w:pPr>
              <w:pStyle w:val="Contenutotabella"/>
              <w:rPr>
                <w:rFonts w:asciiTheme="minorHAnsi" w:hAnsiTheme="minorHAnsi" w:cstheme="minorHAnsi"/>
              </w:rPr>
            </w:pPr>
          </w:p>
        </w:tc>
      </w:tr>
    </w:tbl>
    <w:p w:rsidR="00EE72D3" w:rsidRPr="00337B6B" w:rsidRDefault="00EE72D3" w:rsidP="00EE72D3">
      <w:pPr>
        <w:rPr>
          <w:rFonts w:eastAsia="Wingdings"/>
        </w:rPr>
      </w:pPr>
    </w:p>
    <w:p w:rsidR="00EE72D3" w:rsidRPr="00F13EAF" w:rsidRDefault="00EE72D3" w:rsidP="00EE72D3">
      <w:pPr>
        <w:pStyle w:val="Titolo2"/>
        <w:numPr>
          <w:ilvl w:val="0"/>
          <w:numId w:val="0"/>
        </w:numPr>
        <w:tabs>
          <w:tab w:val="left" w:pos="2552"/>
        </w:tabs>
        <w:suppressAutoHyphens w:val="0"/>
        <w:ind w:left="576" w:hanging="576"/>
        <w:rPr>
          <w:rFonts w:asciiTheme="minorHAnsi" w:eastAsia="Wingdings" w:hAnsiTheme="minorHAnsi" w:cstheme="minorHAnsi"/>
          <w:sz w:val="22"/>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sidRPr="00337B6B">
              <w:rPr>
                <w:rFonts w:asciiTheme="minorHAnsi" w:hAnsiTheme="minorHAnsi" w:cstheme="minorHAnsi"/>
                <w:b/>
                <w:sz w:val="22"/>
                <w:szCs w:val="22"/>
              </w:rPr>
              <w:t>VERIFICHE E VALUTAZIONE</w:t>
            </w:r>
          </w:p>
        </w:tc>
      </w:tr>
      <w:tr w:rsidR="00EE72D3" w:rsidTr="00EE72D3">
        <w:tc>
          <w:tcPr>
            <w:tcW w:w="14560" w:type="dxa"/>
          </w:tcPr>
          <w:p w:rsidR="00EE72D3" w:rsidRPr="00337B6B" w:rsidRDefault="00EE72D3" w:rsidP="00EE72D3">
            <w:pPr>
              <w:rPr>
                <w:rFonts w:asciiTheme="minorHAnsi" w:eastAsia="Wingdings" w:hAnsiTheme="minorHAnsi" w:cstheme="minorHAnsi"/>
                <w:bCs/>
              </w:rPr>
            </w:pPr>
            <w:r w:rsidRPr="00337B6B">
              <w:rPr>
                <w:rFonts w:asciiTheme="minorHAnsi" w:eastAsia="Wingdings" w:hAnsiTheme="minorHAnsi" w:cstheme="minorHAnsi"/>
                <w:bCs/>
              </w:rPr>
              <w:t>(tipologia, modalità di svolgimento)</w:t>
            </w:r>
          </w:p>
          <w:p w:rsidR="00EE72D3" w:rsidRPr="00337B6B" w:rsidRDefault="00EE72D3" w:rsidP="00EE72D3">
            <w:pPr>
              <w:pStyle w:val="Contenutotabella"/>
              <w:rPr>
                <w:rFonts w:asciiTheme="minorHAnsi" w:hAnsiTheme="minorHAnsi" w:cstheme="minorHAnsi"/>
              </w:rPr>
            </w:pPr>
          </w:p>
          <w:p w:rsidR="00EE72D3" w:rsidRPr="00D3097B" w:rsidRDefault="00EE72D3" w:rsidP="00EE72D3">
            <w:pPr>
              <w:pStyle w:val="Default"/>
              <w:spacing w:line="360" w:lineRule="auto"/>
              <w:jc w:val="both"/>
              <w:rPr>
                <w:rFonts w:asciiTheme="minorHAnsi" w:hAnsiTheme="minorHAnsi" w:cs="Tahoma"/>
                <w:iCs/>
                <w:color w:val="auto"/>
                <w:sz w:val="22"/>
                <w:szCs w:val="22"/>
              </w:rPr>
            </w:pPr>
            <w:r w:rsidRPr="00D3097B">
              <w:rPr>
                <w:rFonts w:asciiTheme="minorHAnsi" w:hAnsiTheme="minorHAnsi" w:cs="Tahoma"/>
                <w:iCs/>
                <w:color w:val="auto"/>
                <w:sz w:val="22"/>
                <w:szCs w:val="22"/>
              </w:rPr>
              <w:t xml:space="preserve">L’attività formativa prevede l’attivazione di un sistema di verifica e valutazione in relazione al livello di apprendimento/motivazione dei partecipanti sia in relazione alla qualità della formazione erogata (inclusa la valutazione dei docenti e tutor).  </w:t>
            </w:r>
            <w:r w:rsidRPr="00D3097B">
              <w:rPr>
                <w:rFonts w:asciiTheme="minorHAnsi" w:hAnsiTheme="minorHAnsi" w:cs="Tahoma"/>
                <w:color w:val="auto"/>
                <w:sz w:val="22"/>
                <w:szCs w:val="22"/>
              </w:rPr>
              <w:t xml:space="preserve">Sulla base di tali presupposti, il modello messo a punto prevede: </w:t>
            </w:r>
          </w:p>
          <w:p w:rsidR="00EE72D3" w:rsidRPr="00D3097B" w:rsidRDefault="00EE72D3" w:rsidP="00EE72D3">
            <w:pPr>
              <w:pStyle w:val="Default"/>
              <w:widowControl w:val="0"/>
              <w:numPr>
                <w:ilvl w:val="0"/>
                <w:numId w:val="16"/>
              </w:numPr>
              <w:suppressAutoHyphens w:val="0"/>
              <w:autoSpaceDN w:val="0"/>
              <w:adjustRightInd w:val="0"/>
              <w:spacing w:line="360" w:lineRule="auto"/>
              <w:ind w:left="601" w:hanging="425"/>
              <w:jc w:val="both"/>
              <w:rPr>
                <w:rFonts w:asciiTheme="minorHAnsi" w:hAnsiTheme="minorHAnsi" w:cs="Tahoma"/>
                <w:color w:val="auto"/>
                <w:sz w:val="22"/>
                <w:szCs w:val="22"/>
              </w:rPr>
            </w:pPr>
            <w:r w:rsidRPr="00D3097B">
              <w:rPr>
                <w:rFonts w:asciiTheme="minorHAnsi" w:hAnsiTheme="minorHAnsi" w:cs="Tahoma"/>
                <w:color w:val="auto"/>
                <w:sz w:val="22"/>
                <w:szCs w:val="22"/>
              </w:rPr>
              <w:lastRenderedPageBreak/>
              <w:t xml:space="preserve">Valutazione </w:t>
            </w:r>
            <w:r w:rsidRPr="00D3097B">
              <w:rPr>
                <w:rFonts w:asciiTheme="minorHAnsi" w:hAnsiTheme="minorHAnsi" w:cs="Tahoma"/>
                <w:i/>
                <w:color w:val="auto"/>
                <w:sz w:val="22"/>
                <w:szCs w:val="22"/>
              </w:rPr>
              <w:t>in itinere</w:t>
            </w:r>
            <w:r w:rsidRPr="00D3097B">
              <w:rPr>
                <w:rFonts w:asciiTheme="minorHAnsi" w:hAnsiTheme="minorHAnsi" w:cs="Tahoma"/>
                <w:color w:val="auto"/>
                <w:sz w:val="22"/>
                <w:szCs w:val="22"/>
              </w:rPr>
              <w:t xml:space="preserve"> del progresso dei </w:t>
            </w:r>
            <w:proofErr w:type="spellStart"/>
            <w:r w:rsidRPr="00D3097B">
              <w:rPr>
                <w:rFonts w:asciiTheme="minorHAnsi" w:hAnsiTheme="minorHAnsi" w:cs="Tahoma"/>
                <w:color w:val="auto"/>
                <w:sz w:val="22"/>
                <w:szCs w:val="22"/>
              </w:rPr>
              <w:t>formandi</w:t>
            </w:r>
            <w:proofErr w:type="spellEnd"/>
            <w:r w:rsidRPr="00D3097B">
              <w:rPr>
                <w:rFonts w:asciiTheme="minorHAnsi" w:hAnsiTheme="minorHAnsi" w:cs="Tahoma"/>
                <w:color w:val="auto"/>
                <w:sz w:val="22"/>
                <w:szCs w:val="22"/>
              </w:rPr>
              <w:t xml:space="preserve"> mediante la somministrazione al termine di ciascun modulo formativo di questionari atti a rilevare sia il processo di apprendimento del discente che a monitorare il corretto funzionamento delle attività formative in modo tale da conoscere se è necessario apportare eventuali azioni correttive. Per la definizione dei giudizi di profitto sui singoli candidati si farà riferimento anche all’osservazione continua ad opera, essenzialmente, dei docenti.</w:t>
            </w:r>
          </w:p>
          <w:p w:rsidR="00EE72D3" w:rsidRPr="00D3097B" w:rsidRDefault="00EE72D3" w:rsidP="00EE72D3">
            <w:pPr>
              <w:pStyle w:val="Default"/>
              <w:widowControl w:val="0"/>
              <w:numPr>
                <w:ilvl w:val="0"/>
                <w:numId w:val="16"/>
              </w:numPr>
              <w:suppressAutoHyphens w:val="0"/>
              <w:autoSpaceDN w:val="0"/>
              <w:adjustRightInd w:val="0"/>
              <w:spacing w:line="360" w:lineRule="auto"/>
              <w:ind w:left="601" w:hanging="425"/>
              <w:jc w:val="both"/>
              <w:rPr>
                <w:rFonts w:asciiTheme="minorHAnsi" w:hAnsiTheme="minorHAnsi" w:cs="Tahoma"/>
                <w:color w:val="auto"/>
                <w:sz w:val="22"/>
                <w:szCs w:val="22"/>
              </w:rPr>
            </w:pPr>
            <w:r w:rsidRPr="00D3097B">
              <w:rPr>
                <w:rFonts w:asciiTheme="minorHAnsi" w:hAnsiTheme="minorHAnsi" w:cs="Tahoma"/>
                <w:color w:val="auto"/>
                <w:sz w:val="22"/>
                <w:szCs w:val="22"/>
              </w:rPr>
              <w:t xml:space="preserve">Valutazione </w:t>
            </w:r>
            <w:r w:rsidRPr="00D3097B">
              <w:rPr>
                <w:rFonts w:asciiTheme="minorHAnsi" w:hAnsiTheme="minorHAnsi" w:cs="Tahoma"/>
                <w:i/>
                <w:color w:val="auto"/>
                <w:sz w:val="22"/>
                <w:szCs w:val="22"/>
              </w:rPr>
              <w:t xml:space="preserve">finale </w:t>
            </w:r>
            <w:r w:rsidRPr="00D3097B">
              <w:rPr>
                <w:rFonts w:asciiTheme="minorHAnsi" w:hAnsiTheme="minorHAnsi" w:cs="Tahoma"/>
                <w:color w:val="auto"/>
                <w:sz w:val="22"/>
                <w:szCs w:val="22"/>
              </w:rPr>
              <w:t>di qualità effettuata sempre con questionari ma allargati a tutti i moduli oggetto del percorso di formazione.</w:t>
            </w:r>
          </w:p>
          <w:p w:rsidR="00EE72D3" w:rsidRPr="00D3097B" w:rsidRDefault="00EE72D3" w:rsidP="00EE72D3">
            <w:pPr>
              <w:pStyle w:val="Default"/>
              <w:widowControl w:val="0"/>
              <w:numPr>
                <w:ilvl w:val="0"/>
                <w:numId w:val="16"/>
              </w:numPr>
              <w:suppressAutoHyphens w:val="0"/>
              <w:autoSpaceDN w:val="0"/>
              <w:adjustRightInd w:val="0"/>
              <w:spacing w:line="360" w:lineRule="auto"/>
              <w:ind w:left="601" w:hanging="425"/>
              <w:jc w:val="both"/>
              <w:rPr>
                <w:rFonts w:asciiTheme="minorHAnsi" w:hAnsiTheme="minorHAnsi" w:cs="Tahoma"/>
                <w:color w:val="auto"/>
                <w:sz w:val="22"/>
                <w:szCs w:val="22"/>
              </w:rPr>
            </w:pPr>
            <w:r w:rsidRPr="00D3097B">
              <w:rPr>
                <w:rFonts w:asciiTheme="minorHAnsi" w:hAnsiTheme="minorHAnsi" w:cs="Tahoma"/>
                <w:color w:val="auto"/>
                <w:sz w:val="22"/>
                <w:szCs w:val="22"/>
              </w:rPr>
              <w:t>Monitoraggio continuo dell’attività didattica ad opera dei docenti e dei tutor che compileranno delle schede di valutazione dei singoli allievi.</w:t>
            </w:r>
          </w:p>
          <w:p w:rsidR="00EE72D3" w:rsidRPr="00D3097B" w:rsidRDefault="00EE72D3" w:rsidP="00EE72D3">
            <w:pPr>
              <w:pStyle w:val="Default"/>
              <w:spacing w:after="120" w:line="360" w:lineRule="auto"/>
              <w:jc w:val="both"/>
              <w:rPr>
                <w:rFonts w:asciiTheme="minorHAnsi" w:hAnsiTheme="minorHAnsi" w:cs="Tahoma"/>
                <w:color w:val="auto"/>
                <w:sz w:val="22"/>
                <w:szCs w:val="22"/>
              </w:rPr>
            </w:pPr>
            <w:r w:rsidRPr="00D3097B">
              <w:rPr>
                <w:rFonts w:asciiTheme="minorHAnsi" w:hAnsiTheme="minorHAnsi" w:cs="Tahoma"/>
                <w:color w:val="auto"/>
                <w:sz w:val="22"/>
                <w:szCs w:val="22"/>
              </w:rPr>
              <w:t>I questionari saranno somministrati in aula in giornate dedicate al termine dei singoli moduli ed a fine corso. L’adozione di questo modello consentirà:</w:t>
            </w:r>
          </w:p>
          <w:p w:rsidR="00EE72D3" w:rsidRPr="00D3097B"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prevenire e/o risolvere eventuali cadute motivazionali da parte dei discenti;</w:t>
            </w:r>
          </w:p>
          <w:p w:rsidR="00EE72D3" w:rsidRPr="00D3097B"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monitorare l’andamento delle attività;</w:t>
            </w:r>
          </w:p>
          <w:p w:rsidR="00EE72D3" w:rsidRPr="00D3097B"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formulare osservazioni e proposte utili per lo svolgimento del corso e di eventualmente rimodulare i programmi e le metodologie didattiche secondo le esigenze emerse;</w:t>
            </w:r>
          </w:p>
          <w:p w:rsidR="00EE72D3" w:rsidRPr="00D3097B"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considerare le attività dei docenti, esperti e testimoni intervenuti;</w:t>
            </w:r>
          </w:p>
          <w:p w:rsidR="00EE72D3" w:rsidRPr="00D3097B"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ahoma"/>
                <w:color w:val="auto"/>
                <w:sz w:val="22"/>
                <w:szCs w:val="22"/>
              </w:rPr>
            </w:pPr>
            <w:r w:rsidRPr="00D3097B">
              <w:rPr>
                <w:rFonts w:asciiTheme="minorHAnsi" w:hAnsiTheme="minorHAnsi" w:cs="Tahoma"/>
                <w:color w:val="auto"/>
                <w:sz w:val="22"/>
                <w:szCs w:val="22"/>
              </w:rPr>
              <w:t>di valutare gli allievi in funzione dei punteggi conseguiti nelle diverse prove;</w:t>
            </w:r>
          </w:p>
          <w:p w:rsidR="00EE72D3" w:rsidRPr="00036476"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heme="minorHAnsi"/>
              </w:rPr>
            </w:pPr>
            <w:r w:rsidRPr="00036476">
              <w:rPr>
                <w:rFonts w:asciiTheme="minorHAnsi" w:hAnsiTheme="minorHAnsi" w:cs="Tahoma"/>
                <w:color w:val="auto"/>
                <w:sz w:val="22"/>
                <w:szCs w:val="22"/>
              </w:rPr>
              <w:t xml:space="preserve">di effettuare continue verifiche sulla qualità della didattica, in modo tale da valutare la rispondenza delle attività </w:t>
            </w:r>
            <w:proofErr w:type="spellStart"/>
            <w:r w:rsidRPr="00036476">
              <w:rPr>
                <w:rFonts w:asciiTheme="minorHAnsi" w:hAnsiTheme="minorHAnsi" w:cs="Tahoma"/>
                <w:color w:val="auto"/>
                <w:sz w:val="22"/>
                <w:szCs w:val="22"/>
              </w:rPr>
              <w:t>corsuali</w:t>
            </w:r>
            <w:proofErr w:type="spellEnd"/>
            <w:r w:rsidRPr="00036476">
              <w:rPr>
                <w:rFonts w:asciiTheme="minorHAnsi" w:hAnsiTheme="minorHAnsi" w:cs="Tahoma"/>
                <w:color w:val="auto"/>
                <w:sz w:val="22"/>
                <w:szCs w:val="22"/>
              </w:rPr>
              <w:t xml:space="preserve"> agli obiettivi formativi prefissati;</w:t>
            </w:r>
          </w:p>
          <w:p w:rsidR="00EE72D3" w:rsidRPr="00036476" w:rsidRDefault="00EE72D3" w:rsidP="00EE72D3">
            <w:pPr>
              <w:pStyle w:val="Default"/>
              <w:widowControl w:val="0"/>
              <w:numPr>
                <w:ilvl w:val="0"/>
                <w:numId w:val="17"/>
              </w:numPr>
              <w:suppressAutoHyphens w:val="0"/>
              <w:autoSpaceDN w:val="0"/>
              <w:adjustRightInd w:val="0"/>
              <w:spacing w:line="360" w:lineRule="auto"/>
              <w:ind w:left="601" w:hanging="426"/>
              <w:jc w:val="both"/>
              <w:rPr>
                <w:rFonts w:asciiTheme="minorHAnsi" w:hAnsiTheme="minorHAnsi" w:cstheme="minorHAnsi"/>
              </w:rPr>
            </w:pPr>
            <w:r w:rsidRPr="00036476">
              <w:rPr>
                <w:rFonts w:asciiTheme="minorHAnsi" w:hAnsiTheme="minorHAnsi" w:cs="Tahoma"/>
                <w:color w:val="auto"/>
                <w:sz w:val="22"/>
                <w:szCs w:val="22"/>
              </w:rPr>
              <w:t>di effettuare verifiche sul gradimento degli allievi</w:t>
            </w:r>
            <w:r w:rsidRPr="00036476">
              <w:rPr>
                <w:rFonts w:asciiTheme="minorHAnsi" w:hAnsiTheme="minorHAnsi" w:cs="Tahoma"/>
                <w:sz w:val="22"/>
                <w:szCs w:val="22"/>
              </w:rPr>
              <w:t>.</w:t>
            </w:r>
          </w:p>
          <w:p w:rsidR="00EE72D3" w:rsidRPr="00337B6B" w:rsidRDefault="00EE72D3" w:rsidP="00EE72D3">
            <w:pPr>
              <w:pStyle w:val="Contenutotabella"/>
              <w:rPr>
                <w:rFonts w:asciiTheme="minorHAnsi" w:hAnsiTheme="minorHAnsi" w:cstheme="minorHAnsi"/>
              </w:rPr>
            </w:pPr>
          </w:p>
        </w:tc>
      </w:tr>
    </w:tbl>
    <w:p w:rsidR="00EE72D3" w:rsidRDefault="00EE72D3" w:rsidP="00EE72D3">
      <w:pPr>
        <w:rPr>
          <w:rFonts w:asciiTheme="minorHAnsi" w:eastAsia="Wingdings" w:hAnsiTheme="minorHAnsi" w:cstheme="minorHAnsi"/>
          <w:bCs/>
          <w:i/>
          <w:iCs/>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RISULTATI ATTESI</w:t>
            </w:r>
          </w:p>
        </w:tc>
      </w:tr>
      <w:tr w:rsidR="00EE72D3" w:rsidTr="00EE72D3">
        <w:tc>
          <w:tcPr>
            <w:tcW w:w="14560" w:type="dxa"/>
          </w:tcPr>
          <w:p w:rsidR="00EE72D3" w:rsidRPr="00337B6B" w:rsidRDefault="00EE72D3" w:rsidP="00EE72D3">
            <w:pPr>
              <w:pStyle w:val="Contenutotabella"/>
              <w:rPr>
                <w:rFonts w:asciiTheme="minorHAnsi" w:hAnsiTheme="minorHAnsi" w:cstheme="minorHAnsi"/>
              </w:rPr>
            </w:pPr>
          </w:p>
          <w:p w:rsidR="00EE72D3" w:rsidRPr="00036476" w:rsidRDefault="00EE72D3" w:rsidP="00EE72D3">
            <w:pPr>
              <w:spacing w:line="360" w:lineRule="auto"/>
              <w:rPr>
                <w:rFonts w:asciiTheme="minorHAnsi" w:hAnsiTheme="minorHAnsi" w:cs="Tahoma"/>
                <w:sz w:val="22"/>
                <w:szCs w:val="22"/>
              </w:rPr>
            </w:pPr>
            <w:r w:rsidRPr="00036476">
              <w:rPr>
                <w:rFonts w:asciiTheme="minorHAnsi" w:hAnsiTheme="minorHAnsi" w:cs="Tahoma"/>
                <w:sz w:val="22"/>
                <w:szCs w:val="22"/>
              </w:rPr>
              <w:t>Al termine del percorso il risultato atteso è l’immissione nel mercato del lavoro di una figura professionale in grado Proporre soluzioni tecnologiche innovative, eco-compatibili e sostenibili, di processo e di prodotto.</w:t>
            </w:r>
          </w:p>
          <w:p w:rsidR="00EE72D3" w:rsidRDefault="00EE72D3" w:rsidP="00EE72D3">
            <w:pPr>
              <w:spacing w:line="360" w:lineRule="auto"/>
              <w:rPr>
                <w:rFonts w:asciiTheme="minorHAnsi" w:hAnsiTheme="minorHAnsi" w:cs="Tahoma"/>
                <w:sz w:val="22"/>
                <w:szCs w:val="22"/>
              </w:rPr>
            </w:pPr>
            <w:r w:rsidRPr="0083786A">
              <w:rPr>
                <w:rFonts w:asciiTheme="minorHAnsi" w:hAnsiTheme="minorHAnsi" w:cs="Tahoma"/>
                <w:sz w:val="22"/>
                <w:szCs w:val="22"/>
              </w:rPr>
              <w:t xml:space="preserve">La figura in uscita sarà in grado </w:t>
            </w:r>
            <w:proofErr w:type="gramStart"/>
            <w:r w:rsidRPr="0083786A">
              <w:rPr>
                <w:rFonts w:asciiTheme="minorHAnsi" w:hAnsiTheme="minorHAnsi" w:cs="Tahoma"/>
                <w:sz w:val="22"/>
                <w:szCs w:val="22"/>
              </w:rPr>
              <w:t>di :</w:t>
            </w:r>
            <w:proofErr w:type="gramEnd"/>
          </w:p>
          <w:p w:rsidR="00EE72D3" w:rsidRPr="0083786A" w:rsidRDefault="00EE72D3" w:rsidP="00EE72D3">
            <w:pPr>
              <w:pStyle w:val="Paragrafoelenco"/>
              <w:numPr>
                <w:ilvl w:val="0"/>
                <w:numId w:val="23"/>
              </w:numPr>
              <w:spacing w:line="360" w:lineRule="auto"/>
              <w:rPr>
                <w:rFonts w:asciiTheme="minorHAnsi" w:hAnsiTheme="minorHAnsi" w:cs="Tahoma"/>
                <w:sz w:val="22"/>
                <w:szCs w:val="22"/>
              </w:rPr>
            </w:pPr>
            <w:r w:rsidRPr="0083786A">
              <w:rPr>
                <w:rFonts w:asciiTheme="minorHAnsi" w:hAnsiTheme="minorHAnsi" w:cs="Tahoma"/>
                <w:sz w:val="22"/>
                <w:szCs w:val="22"/>
              </w:rPr>
              <w:lastRenderedPageBreak/>
              <w:t xml:space="preserve"> Compiere i rilievi metrici e topografici, programmando i sopralluoghi e le operazioni di rilievo, regolando la strumentazione per le misurazioni e verificando l'esattezza dei dati raccolti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Effettuare le operazioni di diagnostica sul contesto del manufatto e dei materiali, preliminare allo sviluppo del progetto di massima e alle fasi del progetto esecutivo, utilizzando risorse strumentali adeguate e finalizzate alla valutazione strutturale, energetica, acustica e dei materiali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Disegnare le rappresentazioni grafiche del progetto, bidimensionali e tridimensionali, restituendo graficamente i dati dei rilievi metrici e assicurando la conformità alle indicazioni progettuale</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Predisporre l'istruttoria documentale, tenendo conto delle indicazioni progettuali e di appalto e acquisendo dati e informazioni tecniche, giuridiche e amministrative, anche al fine di garantire le autorizzazioni necessarie</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Acquisire ed integrare i documenti di programmazione e controllo, definendo e quantificando gli interventi e le risorse da impiegare, approntando il piano operativo della sicurezza, il piano degli approvvigionamenti e di monitoraggio degli stati di avanzamento dei lavori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Realizzare il programma esecutivo dei lavori nel rispetto della documentazione progettuale e di appalto, organizzando risorse umane e strumentali, coordinando le eventuali imprese subappaltatrici e compilando la documentazione necessaria</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Monitorare il processo logistico e di approvvigionamento, accertando la regolarità dei materiali, il livello delle scorte e le esigenze di acquisto, e aggiornando costantemente la documentazione amministrativa contabile dei lavori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Ideare e definire il progetto di ricerca e sviluppo dei materiali, a partire dall’attività di analisi e valutazione dello stato dell’arte in materia di nuove tecnologi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Valutare, dal punto di vista tecnico-economico, gli investimenti proposti individuando potenzialità e limiti degli sviluppi tecnologici pianificati nei progetti di ricerca definiti</w:t>
            </w:r>
          </w:p>
          <w:p w:rsidR="00EE72D3" w:rsidRPr="00036476" w:rsidRDefault="00EE72D3" w:rsidP="00EE72D3">
            <w:pPr>
              <w:pStyle w:val="Paragrafoelenco"/>
              <w:numPr>
                <w:ilvl w:val="0"/>
                <w:numId w:val="20"/>
              </w:numPr>
              <w:spacing w:line="360" w:lineRule="auto"/>
              <w:rPr>
                <w:rFonts w:asciiTheme="minorHAnsi" w:hAnsiTheme="minorHAnsi" w:cs="Tahoma"/>
                <w:sz w:val="22"/>
                <w:szCs w:val="22"/>
              </w:rPr>
            </w:pPr>
            <w:r w:rsidRPr="00036476">
              <w:rPr>
                <w:rFonts w:asciiTheme="minorHAnsi" w:hAnsiTheme="minorHAnsi" w:cs="Tahoma"/>
                <w:sz w:val="22"/>
                <w:szCs w:val="22"/>
              </w:rPr>
              <w:t>Implementare le attività di ricerca e collaudo di nuovi materiali, realizzando e testando la fattibilità tecnica dell’idea/progetto sviluppato, verificandone la brevettabilità</w:t>
            </w:r>
          </w:p>
          <w:p w:rsidR="00EE72D3" w:rsidRPr="00337B6B" w:rsidRDefault="00EE72D3" w:rsidP="00EE72D3">
            <w:pPr>
              <w:pStyle w:val="Contenutotabella"/>
              <w:rPr>
                <w:rFonts w:asciiTheme="minorHAnsi" w:hAnsiTheme="minorHAnsi" w:cstheme="minorHAnsi"/>
              </w:rPr>
            </w:pPr>
          </w:p>
        </w:tc>
      </w:tr>
    </w:tbl>
    <w:p w:rsidR="00EE72D3" w:rsidRDefault="00EE72D3" w:rsidP="00EE72D3">
      <w:pPr>
        <w:rPr>
          <w:rFonts w:asciiTheme="minorHAnsi" w:eastAsia="Wingdings" w:hAnsiTheme="minorHAnsi" w:cstheme="minorHAnsi"/>
          <w:bCs/>
          <w:i/>
          <w:iCs/>
        </w:rPr>
      </w:pPr>
    </w:p>
    <w:p w:rsidR="00EE72D3" w:rsidRPr="00F13EAF" w:rsidRDefault="00EE72D3" w:rsidP="00EE72D3">
      <w:pPr>
        <w:rPr>
          <w:rFonts w:asciiTheme="minorHAnsi" w:eastAsia="Wingdings" w:hAnsiTheme="minorHAnsi" w:cstheme="minorHAnsi"/>
          <w:bCs/>
          <w:sz w:val="22"/>
          <w:szCs w:val="22"/>
        </w:rPr>
      </w:pPr>
    </w:p>
    <w:p w:rsidR="00EE72D3" w:rsidRPr="00F13EAF" w:rsidRDefault="00EE72D3" w:rsidP="00EE72D3">
      <w:pPr>
        <w:pStyle w:val="Sezione3"/>
        <w:pBdr>
          <w:top w:val="single" w:sz="4" w:space="1" w:color="auto"/>
          <w:left w:val="single" w:sz="4" w:space="4" w:color="auto"/>
          <w:bottom w:val="single" w:sz="4" w:space="1" w:color="auto"/>
          <w:right w:val="single" w:sz="4" w:space="4" w:color="auto"/>
        </w:pBdr>
        <w:shd w:val="clear" w:color="auto" w:fill="D9D9D9"/>
        <w:spacing w:before="0"/>
        <w:rPr>
          <w:rFonts w:asciiTheme="minorHAnsi" w:hAnsiTheme="minorHAnsi" w:cstheme="minorHAnsi"/>
          <w:b w:val="0"/>
        </w:rPr>
      </w:pPr>
      <w:r w:rsidRPr="00F13EAF">
        <w:rPr>
          <w:rFonts w:asciiTheme="minorHAnsi" w:hAnsiTheme="minorHAnsi" w:cstheme="minorHAnsi"/>
        </w:rPr>
        <w:t xml:space="preserve">ATTIVITÀ NON FORMATIVE </w:t>
      </w:r>
      <w:r w:rsidRPr="00F13EAF">
        <w:rPr>
          <w:rFonts w:asciiTheme="minorHAnsi" w:hAnsiTheme="minorHAnsi" w:cstheme="minorHAnsi"/>
          <w:b w:val="0"/>
        </w:rPr>
        <w:t>(da replicare per ciascuna attività non formativa)</w:t>
      </w:r>
    </w:p>
    <w:p w:rsidR="00EE72D3" w:rsidRDefault="00EE72D3" w:rsidP="00EE72D3">
      <w:pPr>
        <w:pStyle w:val="Titolo2"/>
        <w:numPr>
          <w:ilvl w:val="0"/>
          <w:numId w:val="0"/>
        </w:numPr>
        <w:tabs>
          <w:tab w:val="left" w:pos="2552"/>
        </w:tabs>
        <w:suppressAutoHyphens w:val="0"/>
        <w:rPr>
          <w:rFonts w:asciiTheme="minorHAnsi" w:eastAsia="Wingdings" w:hAnsiTheme="minorHAnsi" w:cstheme="minorHAnsi"/>
          <w:sz w:val="22"/>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TITOLO ATTIVITA’</w:t>
            </w:r>
          </w:p>
        </w:tc>
      </w:tr>
      <w:tr w:rsidR="00EE72D3" w:rsidTr="00EE72D3">
        <w:tc>
          <w:tcPr>
            <w:tcW w:w="14560" w:type="dxa"/>
          </w:tcPr>
          <w:p w:rsidR="00EE72D3" w:rsidRPr="00337B6B" w:rsidRDefault="00EE72D3" w:rsidP="00EE72D3">
            <w:pPr>
              <w:pStyle w:val="Contenutotabella"/>
              <w:rPr>
                <w:rFonts w:asciiTheme="minorHAnsi" w:hAnsiTheme="minorHAnsi" w:cstheme="minorHAnsi"/>
              </w:rPr>
            </w:pPr>
          </w:p>
          <w:p w:rsidR="00EE72D3" w:rsidRPr="0083786A" w:rsidRDefault="00EE72D3" w:rsidP="00EE72D3">
            <w:pPr>
              <w:pStyle w:val="Contenutotabella"/>
              <w:rPr>
                <w:rFonts w:asciiTheme="minorHAnsi" w:hAnsiTheme="minorHAnsi" w:cstheme="minorHAnsi"/>
                <w:sz w:val="22"/>
                <w:szCs w:val="22"/>
              </w:rPr>
            </w:pPr>
            <w:r w:rsidRPr="0083786A">
              <w:rPr>
                <w:rFonts w:asciiTheme="minorHAnsi" w:hAnsiTheme="minorHAnsi" w:cstheme="minorHAnsi"/>
                <w:sz w:val="22"/>
                <w:szCs w:val="22"/>
              </w:rPr>
              <w:t>Accompagnamento E Bilancio Competenze</w:t>
            </w:r>
          </w:p>
          <w:p w:rsidR="00EE72D3" w:rsidRPr="00337B6B" w:rsidRDefault="00EE72D3" w:rsidP="00EE72D3">
            <w:pPr>
              <w:pStyle w:val="Contenutotabella"/>
              <w:rPr>
                <w:rFonts w:asciiTheme="minorHAnsi" w:hAnsiTheme="minorHAnsi" w:cstheme="minorHAnsi"/>
              </w:rPr>
            </w:pPr>
          </w:p>
        </w:tc>
      </w:tr>
    </w:tbl>
    <w:p w:rsidR="00EE72D3" w:rsidRDefault="00EE72D3" w:rsidP="00EE72D3">
      <w:pPr>
        <w:rPr>
          <w:rFonts w:eastAsia="Wingdings"/>
        </w:rPr>
      </w:pPr>
    </w:p>
    <w:p w:rsidR="00EE72D3" w:rsidRDefault="00EE72D3" w:rsidP="00EE72D3">
      <w:pPr>
        <w:rPr>
          <w:rFonts w:eastAsia="Wingdings"/>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OBIETTIVI ATTIVITA’</w:t>
            </w:r>
          </w:p>
        </w:tc>
      </w:tr>
      <w:tr w:rsidR="00EE72D3" w:rsidTr="00EE72D3">
        <w:tc>
          <w:tcPr>
            <w:tcW w:w="14560" w:type="dxa"/>
          </w:tcPr>
          <w:p w:rsidR="00EE72D3" w:rsidRPr="00337B6B" w:rsidRDefault="00EE72D3" w:rsidP="00EE72D3">
            <w:pPr>
              <w:rPr>
                <w:rFonts w:asciiTheme="minorHAnsi" w:hAnsiTheme="minorHAnsi" w:cstheme="minorHAnsi"/>
              </w:rPr>
            </w:pPr>
            <w:r w:rsidRPr="0083786A">
              <w:rPr>
                <w:rFonts w:asciiTheme="minorHAnsi" w:hAnsiTheme="minorHAnsi"/>
                <w:sz w:val="22"/>
                <w:szCs w:val="22"/>
              </w:rPr>
              <w:t>Supportare il discente nel percorso per l’acquisizione delle competenze</w:t>
            </w:r>
          </w:p>
        </w:tc>
      </w:tr>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DECRIZIONE E ARTICOLAZIONE DEI CONTENUTI</w:t>
            </w:r>
          </w:p>
        </w:tc>
      </w:tr>
      <w:tr w:rsidR="00EE72D3" w:rsidTr="00EE72D3">
        <w:tc>
          <w:tcPr>
            <w:tcW w:w="14560" w:type="dxa"/>
          </w:tcPr>
          <w:p w:rsidR="00EE72D3" w:rsidRPr="0083786A" w:rsidRDefault="00EE72D3" w:rsidP="00EE72D3">
            <w:pPr>
              <w:pStyle w:val="Contenutotabella"/>
              <w:spacing w:line="360" w:lineRule="auto"/>
              <w:rPr>
                <w:rFonts w:asciiTheme="minorHAnsi" w:hAnsiTheme="minorHAnsi" w:cstheme="minorHAnsi"/>
                <w:sz w:val="22"/>
                <w:szCs w:val="22"/>
              </w:rPr>
            </w:pPr>
            <w:r w:rsidRPr="0083786A">
              <w:rPr>
                <w:rFonts w:asciiTheme="minorHAnsi" w:hAnsiTheme="minorHAnsi" w:cstheme="minorHAnsi"/>
                <w:sz w:val="22"/>
                <w:szCs w:val="22"/>
              </w:rPr>
              <w:t xml:space="preserve">L’attività di </w:t>
            </w:r>
            <w:proofErr w:type="gramStart"/>
            <w:r w:rsidRPr="0083786A">
              <w:rPr>
                <w:rFonts w:asciiTheme="minorHAnsi" w:hAnsiTheme="minorHAnsi" w:cstheme="minorHAnsi"/>
                <w:sz w:val="22"/>
                <w:szCs w:val="22"/>
              </w:rPr>
              <w:t>orientamento  viene</w:t>
            </w:r>
            <w:proofErr w:type="gramEnd"/>
            <w:r w:rsidRPr="0083786A">
              <w:rPr>
                <w:rFonts w:asciiTheme="minorHAnsi" w:hAnsiTheme="minorHAnsi" w:cstheme="minorHAnsi"/>
                <w:sz w:val="22"/>
                <w:szCs w:val="22"/>
              </w:rPr>
              <w:t xml:space="preserve"> svolta attraverso la predisposizione di strumenti mutuati dalla metodologia del “bilancio di competenze”. </w:t>
            </w:r>
          </w:p>
          <w:p w:rsidR="00EE72D3" w:rsidRDefault="00EE72D3" w:rsidP="00EE72D3">
            <w:pPr>
              <w:pStyle w:val="Contenutotabella"/>
              <w:spacing w:line="360" w:lineRule="auto"/>
              <w:rPr>
                <w:rFonts w:asciiTheme="minorHAnsi" w:hAnsiTheme="minorHAnsi" w:cstheme="minorHAnsi"/>
                <w:sz w:val="22"/>
                <w:szCs w:val="22"/>
              </w:rPr>
            </w:pPr>
            <w:r w:rsidRPr="0083786A">
              <w:rPr>
                <w:rFonts w:asciiTheme="minorHAnsi" w:hAnsiTheme="minorHAnsi" w:cstheme="minorHAnsi"/>
                <w:sz w:val="22"/>
                <w:szCs w:val="22"/>
              </w:rPr>
              <w:t xml:space="preserve">L’obiettivo è di consentire al soggetto fruitore di pervenire – con l’assistenza di un supporto esterno – ad una approfondita autodiagnosi delle proprie competenze, al fine di responsabilizzarlo e spingerlo a definire un progetto di evoluzione professionale e di contestualizzare le proprie aspettative con l’offerta formativa a disposizione. </w:t>
            </w:r>
          </w:p>
          <w:p w:rsidR="00EE72D3" w:rsidRDefault="00EE72D3" w:rsidP="00EE72D3">
            <w:pPr>
              <w:pStyle w:val="Contenutotabella"/>
              <w:spacing w:line="360" w:lineRule="auto"/>
              <w:rPr>
                <w:rFonts w:asciiTheme="minorHAnsi" w:hAnsiTheme="minorHAnsi" w:cstheme="minorHAnsi"/>
                <w:sz w:val="22"/>
                <w:szCs w:val="22"/>
              </w:rPr>
            </w:pPr>
            <w:r w:rsidRPr="0083786A">
              <w:rPr>
                <w:rFonts w:asciiTheme="minorHAnsi" w:hAnsiTheme="minorHAnsi" w:cstheme="minorHAnsi"/>
                <w:sz w:val="22"/>
                <w:szCs w:val="22"/>
              </w:rPr>
              <w:t xml:space="preserve">Tale conciliazione è resa possibile dalla maggiore consapevolezza e conoscenza di sé che la persona raggiunge sentendosi non tanto “oggetto” di un esame valutativo quanto “soggetto” responsabile del processo di ricostruzione di tutte le proprie competenze e motivato al loro migliore utilizzo. </w:t>
            </w:r>
          </w:p>
          <w:p w:rsidR="00EE72D3" w:rsidRPr="00337B6B" w:rsidRDefault="00EE72D3" w:rsidP="00EE72D3">
            <w:pPr>
              <w:pStyle w:val="Contenutotabella"/>
              <w:spacing w:line="360" w:lineRule="auto"/>
              <w:rPr>
                <w:rFonts w:asciiTheme="minorHAnsi" w:hAnsiTheme="minorHAnsi" w:cstheme="minorHAnsi"/>
              </w:rPr>
            </w:pPr>
            <w:r w:rsidRPr="0083786A">
              <w:rPr>
                <w:rFonts w:asciiTheme="minorHAnsi" w:hAnsiTheme="minorHAnsi" w:cstheme="minorHAnsi"/>
                <w:sz w:val="22"/>
                <w:szCs w:val="22"/>
              </w:rPr>
              <w:t>Attraverso questo percorso si  identificano competenze e potenzialità,  acquisiscono capacità di autovalutazione, costruisce un progetto di sviluppo formativo e professionale Contenuti:  Bilancio personale e curricolare , competenze acquisite , Attitudini e predisposizioni lavorative</w:t>
            </w:r>
          </w:p>
        </w:tc>
      </w:tr>
    </w:tbl>
    <w:p w:rsidR="00EE72D3" w:rsidRDefault="00EE72D3" w:rsidP="00EE72D3">
      <w:pPr>
        <w:pStyle w:val="Sezione3"/>
        <w:spacing w:before="0"/>
        <w:rPr>
          <w:rFonts w:asciiTheme="minorHAnsi" w:eastAsia="Times New Roman" w:hAnsiTheme="minorHAnsi" w:cstheme="minorHAnsi"/>
          <w:b w:val="0"/>
          <w:bCs/>
          <w:sz w:val="22"/>
          <w:szCs w:val="22"/>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sidRPr="00337B6B">
              <w:rPr>
                <w:rFonts w:asciiTheme="minorHAnsi" w:hAnsiTheme="minorHAnsi" w:cstheme="minorHAnsi"/>
                <w:b/>
                <w:sz w:val="22"/>
                <w:szCs w:val="22"/>
              </w:rPr>
              <w:t>METODOLOGIE E STRUMENTI DI FORMAZIONE</w:t>
            </w:r>
          </w:p>
        </w:tc>
      </w:tr>
      <w:tr w:rsidR="00EE72D3" w:rsidTr="00EE72D3">
        <w:tc>
          <w:tcPr>
            <w:tcW w:w="14560" w:type="dxa"/>
          </w:tcPr>
          <w:p w:rsidR="00EE72D3" w:rsidRDefault="00EE72D3" w:rsidP="00EE72D3">
            <w:pPr>
              <w:pStyle w:val="Contenutotabella"/>
              <w:rPr>
                <w:rFonts w:asciiTheme="minorHAnsi" w:hAnsiTheme="minorHAnsi" w:cstheme="minorHAnsi"/>
                <w:bCs/>
              </w:rPr>
            </w:pPr>
            <w:r w:rsidRPr="00337B6B">
              <w:rPr>
                <w:rFonts w:asciiTheme="minorHAnsi" w:hAnsiTheme="minorHAnsi" w:cstheme="minorHAnsi"/>
                <w:bCs/>
              </w:rPr>
              <w:t>(illustrare le metodologie di intervento e specificare quantità, qualità e pertinenza, nell’ambito del progetto, dei materiali di supporto, documentazione specifica, testi professionali, manuali, dispense, banche dati ecc. previsti. Specificare se si tratta di semplice utilizzo o di creazione.)</w:t>
            </w:r>
          </w:p>
          <w:p w:rsidR="00EE72D3" w:rsidRDefault="00EE72D3" w:rsidP="00EE72D3">
            <w:pPr>
              <w:pStyle w:val="Contenutotabella"/>
              <w:spacing w:line="360" w:lineRule="auto"/>
              <w:rPr>
                <w:rFonts w:asciiTheme="minorHAnsi" w:hAnsiTheme="minorHAnsi" w:cstheme="minorHAnsi"/>
                <w:bCs/>
                <w:sz w:val="22"/>
                <w:szCs w:val="22"/>
              </w:rPr>
            </w:pPr>
          </w:p>
          <w:p w:rsidR="00EE72D3" w:rsidRPr="0083786A" w:rsidRDefault="00EE72D3" w:rsidP="00EE72D3">
            <w:pPr>
              <w:pStyle w:val="Contenutotabella"/>
              <w:spacing w:line="360" w:lineRule="auto"/>
              <w:rPr>
                <w:rFonts w:asciiTheme="minorHAnsi" w:hAnsiTheme="minorHAnsi" w:cstheme="minorHAnsi"/>
                <w:bCs/>
                <w:sz w:val="22"/>
                <w:szCs w:val="22"/>
              </w:rPr>
            </w:pPr>
            <w:r w:rsidRPr="0083786A">
              <w:rPr>
                <w:rFonts w:asciiTheme="minorHAnsi" w:hAnsiTheme="minorHAnsi" w:cstheme="minorHAnsi"/>
                <w:bCs/>
                <w:sz w:val="22"/>
                <w:szCs w:val="22"/>
              </w:rPr>
              <w:lastRenderedPageBreak/>
              <w:t xml:space="preserve">Le misure di accompagnamento in ingresso saranno realizzate nelle prime fasi di avvio del percorso attraverso personale specializzato e attraverso diversi strumenti quali: </w:t>
            </w:r>
            <w:proofErr w:type="gramStart"/>
            <w:r w:rsidRPr="0083786A">
              <w:rPr>
                <w:rFonts w:asciiTheme="minorHAnsi" w:hAnsiTheme="minorHAnsi" w:cstheme="minorHAnsi"/>
                <w:bCs/>
                <w:sz w:val="22"/>
                <w:szCs w:val="22"/>
              </w:rPr>
              <w:t>test ,</w:t>
            </w:r>
            <w:proofErr w:type="gramEnd"/>
            <w:r w:rsidRPr="0083786A">
              <w:rPr>
                <w:rFonts w:asciiTheme="minorHAnsi" w:hAnsiTheme="minorHAnsi" w:cstheme="minorHAnsi"/>
                <w:bCs/>
                <w:sz w:val="22"/>
                <w:szCs w:val="22"/>
              </w:rPr>
              <w:t xml:space="preserve"> colloqui , prove pratiche</w:t>
            </w:r>
          </w:p>
          <w:p w:rsidR="00EE72D3" w:rsidRPr="00337B6B" w:rsidRDefault="00EE72D3" w:rsidP="00EE72D3">
            <w:pPr>
              <w:pStyle w:val="Contenutotabella"/>
              <w:rPr>
                <w:rFonts w:asciiTheme="minorHAnsi" w:hAnsiTheme="minorHAnsi" w:cstheme="minorHAnsi"/>
              </w:rPr>
            </w:pPr>
          </w:p>
        </w:tc>
      </w:tr>
    </w:tbl>
    <w:p w:rsidR="00EE72D3" w:rsidRDefault="00EE72D3" w:rsidP="00EE72D3">
      <w:pPr>
        <w:pStyle w:val="Sezione3"/>
        <w:spacing w:before="0"/>
        <w:rPr>
          <w:rFonts w:asciiTheme="minorHAnsi" w:eastAsia="Times New Roman" w:hAnsiTheme="minorHAnsi" w:cstheme="minorHAnsi"/>
          <w:b w:val="0"/>
          <w:bCs/>
          <w:sz w:val="22"/>
          <w:szCs w:val="22"/>
        </w:rPr>
      </w:pPr>
    </w:p>
    <w:p w:rsidR="00EE72D3" w:rsidRDefault="00EE72D3" w:rsidP="00EE72D3">
      <w:pPr>
        <w:pStyle w:val="Sezione3"/>
        <w:spacing w:before="0"/>
        <w:rPr>
          <w:rFonts w:asciiTheme="minorHAnsi" w:eastAsia="Times New Roman" w:hAnsiTheme="minorHAnsi" w:cstheme="minorHAnsi"/>
          <w:b w:val="0"/>
          <w:bCs/>
          <w:sz w:val="22"/>
          <w:szCs w:val="22"/>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sidRPr="00337B6B">
              <w:rPr>
                <w:rFonts w:asciiTheme="minorHAnsi" w:hAnsiTheme="minorHAnsi" w:cstheme="minorHAnsi"/>
                <w:b/>
                <w:sz w:val="22"/>
                <w:szCs w:val="22"/>
              </w:rPr>
              <w:t>VERIFICHE E VALUTAZIONE</w:t>
            </w:r>
          </w:p>
        </w:tc>
      </w:tr>
      <w:tr w:rsidR="00EE72D3" w:rsidTr="00EE72D3">
        <w:tc>
          <w:tcPr>
            <w:tcW w:w="14560" w:type="dxa"/>
          </w:tcPr>
          <w:p w:rsidR="00EE72D3" w:rsidRPr="00337B6B" w:rsidRDefault="00EE72D3" w:rsidP="00EE72D3">
            <w:pPr>
              <w:rPr>
                <w:rFonts w:asciiTheme="minorHAnsi" w:eastAsia="Wingdings" w:hAnsiTheme="minorHAnsi" w:cstheme="minorHAnsi"/>
                <w:bCs/>
              </w:rPr>
            </w:pPr>
            <w:r w:rsidRPr="00337B6B">
              <w:rPr>
                <w:rFonts w:asciiTheme="minorHAnsi" w:eastAsia="Wingdings" w:hAnsiTheme="minorHAnsi" w:cstheme="minorHAnsi"/>
                <w:bCs/>
              </w:rPr>
              <w:t>(tipologia, modalità di svolgimento)</w:t>
            </w:r>
          </w:p>
          <w:p w:rsidR="00EE72D3" w:rsidRPr="0083786A" w:rsidRDefault="00EE72D3" w:rsidP="00EE72D3">
            <w:pPr>
              <w:pStyle w:val="Contenutotabella"/>
              <w:rPr>
                <w:rFonts w:asciiTheme="minorHAnsi" w:hAnsiTheme="minorHAnsi" w:cstheme="minorHAnsi"/>
                <w:sz w:val="22"/>
                <w:szCs w:val="22"/>
              </w:rPr>
            </w:pPr>
            <w:r w:rsidRPr="0083786A">
              <w:rPr>
                <w:rFonts w:asciiTheme="minorHAnsi" w:hAnsiTheme="minorHAnsi" w:cstheme="minorHAnsi"/>
                <w:sz w:val="22"/>
                <w:szCs w:val="22"/>
              </w:rPr>
              <w:t>La valutazione e le verifiche dei risultati raggiunti sono attribuite e colloqui e test di soddisfazione</w:t>
            </w:r>
          </w:p>
          <w:p w:rsidR="00EE72D3" w:rsidRPr="00337B6B" w:rsidRDefault="00EE72D3" w:rsidP="00EE72D3">
            <w:pPr>
              <w:pStyle w:val="Contenutotabella"/>
              <w:rPr>
                <w:rFonts w:asciiTheme="minorHAnsi" w:hAnsiTheme="minorHAnsi" w:cstheme="minorHAnsi"/>
              </w:rPr>
            </w:pPr>
          </w:p>
        </w:tc>
      </w:tr>
    </w:tbl>
    <w:p w:rsidR="00EE72D3" w:rsidRDefault="00EE72D3" w:rsidP="00EE72D3">
      <w:pPr>
        <w:rPr>
          <w:rFonts w:asciiTheme="minorHAnsi" w:eastAsia="Wingdings" w:hAnsiTheme="minorHAnsi" w:cstheme="minorHAnsi"/>
          <w:bCs/>
          <w:i/>
          <w:iCs/>
        </w:rPr>
      </w:pPr>
    </w:p>
    <w:tbl>
      <w:tblPr>
        <w:tblStyle w:val="Grigliatabella"/>
        <w:tblW w:w="0" w:type="auto"/>
        <w:tblLook w:val="04A0" w:firstRow="1" w:lastRow="0" w:firstColumn="1" w:lastColumn="0" w:noHBand="0" w:noVBand="1"/>
      </w:tblPr>
      <w:tblGrid>
        <w:gridCol w:w="14560"/>
      </w:tblGrid>
      <w:tr w:rsidR="00EE72D3" w:rsidTr="00EE72D3">
        <w:tc>
          <w:tcPr>
            <w:tcW w:w="14560" w:type="dxa"/>
            <w:shd w:val="clear" w:color="auto" w:fill="D9D9D9" w:themeFill="background1" w:themeFillShade="D9"/>
          </w:tcPr>
          <w:p w:rsidR="00EE72D3" w:rsidRDefault="00EE72D3" w:rsidP="00EE72D3">
            <w:pPr>
              <w:pStyle w:val="Contenutotabella"/>
              <w:rPr>
                <w:rFonts w:asciiTheme="minorHAnsi" w:hAnsiTheme="minorHAnsi" w:cstheme="minorHAnsi"/>
              </w:rPr>
            </w:pPr>
            <w:r>
              <w:rPr>
                <w:rFonts w:asciiTheme="minorHAnsi" w:hAnsiTheme="minorHAnsi" w:cstheme="minorHAnsi"/>
                <w:b/>
                <w:sz w:val="22"/>
                <w:szCs w:val="22"/>
              </w:rPr>
              <w:t>RISULTATI ATTESI</w:t>
            </w:r>
          </w:p>
        </w:tc>
      </w:tr>
      <w:tr w:rsidR="00EE72D3" w:rsidTr="00EE72D3">
        <w:tc>
          <w:tcPr>
            <w:tcW w:w="14560" w:type="dxa"/>
          </w:tcPr>
          <w:p w:rsidR="00EE72D3" w:rsidRDefault="00EE72D3" w:rsidP="00EE72D3">
            <w:pPr>
              <w:pStyle w:val="Contenutotabella"/>
              <w:rPr>
                <w:rFonts w:asciiTheme="minorHAnsi" w:hAnsiTheme="minorHAnsi" w:cstheme="minorHAnsi"/>
              </w:rPr>
            </w:pPr>
          </w:p>
          <w:p w:rsidR="00EE72D3" w:rsidRPr="00337B6B" w:rsidRDefault="00EE72D3" w:rsidP="00EE72D3">
            <w:pPr>
              <w:pStyle w:val="Contenutotabella"/>
              <w:spacing w:line="360" w:lineRule="auto"/>
              <w:rPr>
                <w:rFonts w:asciiTheme="minorHAnsi" w:hAnsiTheme="minorHAnsi" w:cstheme="minorHAnsi"/>
              </w:rPr>
            </w:pPr>
            <w:r w:rsidRPr="0083786A">
              <w:rPr>
                <w:rFonts w:asciiTheme="minorHAnsi" w:hAnsiTheme="minorHAnsi" w:cs="Tahoma"/>
                <w:sz w:val="22"/>
                <w:szCs w:val="22"/>
              </w:rPr>
              <w:t>Risultato atteso e l’acquisizione, a livello cognitivo, di elementi concernenti lo sviluppo professionale e l’obiettivo professionale definito nel progetto formativo individuale</w:t>
            </w:r>
          </w:p>
        </w:tc>
      </w:tr>
    </w:tbl>
    <w:p w:rsidR="00EE72D3" w:rsidRDefault="00EE72D3" w:rsidP="00EE72D3">
      <w:pPr>
        <w:jc w:val="both"/>
        <w:rPr>
          <w:rFonts w:asciiTheme="minorHAnsi" w:hAnsiTheme="minorHAnsi" w:cstheme="minorHAnsi"/>
          <w:b/>
          <w:i/>
          <w:iCs/>
          <w:sz w:val="22"/>
          <w:szCs w:val="22"/>
        </w:rPr>
      </w:pPr>
    </w:p>
    <w:p w:rsidR="009C7667" w:rsidRPr="00F13EAF" w:rsidRDefault="009C7667" w:rsidP="00EE72D3">
      <w:pPr>
        <w:pStyle w:val="Sezione3"/>
        <w:spacing w:before="0"/>
        <w:rPr>
          <w:rFonts w:asciiTheme="minorHAnsi" w:eastAsia="Times New Roman" w:hAnsiTheme="minorHAnsi" w:cstheme="minorHAnsi"/>
          <w:b w:val="0"/>
          <w:bCs/>
          <w:sz w:val="22"/>
          <w:szCs w:val="22"/>
        </w:rPr>
      </w:pPr>
    </w:p>
    <w:p w:rsidR="00C82826" w:rsidRPr="00F13EAF" w:rsidRDefault="009B1572" w:rsidP="00F30E84">
      <w:pPr>
        <w:pStyle w:val="Sezione2"/>
        <w:pBdr>
          <w:top w:val="single" w:sz="4" w:space="1" w:color="auto"/>
          <w:left w:val="single" w:sz="4" w:space="4" w:color="auto"/>
          <w:bottom w:val="single" w:sz="4" w:space="1" w:color="auto"/>
          <w:right w:val="single" w:sz="4" w:space="4" w:color="auto"/>
        </w:pBdr>
        <w:shd w:val="clear" w:color="auto" w:fill="E6E6E6"/>
        <w:spacing w:before="0"/>
        <w:rPr>
          <w:rFonts w:asciiTheme="minorHAnsi" w:eastAsia="Wingdings" w:hAnsiTheme="minorHAnsi" w:cstheme="minorHAnsi"/>
          <w:sz w:val="22"/>
          <w:szCs w:val="22"/>
        </w:rPr>
      </w:pPr>
      <w:r w:rsidRPr="00F13EAF">
        <w:rPr>
          <w:rFonts w:asciiTheme="minorHAnsi" w:eastAsia="Wingdings" w:hAnsiTheme="minorHAnsi" w:cstheme="minorHAnsi"/>
          <w:b/>
          <w:sz w:val="22"/>
          <w:szCs w:val="22"/>
        </w:rPr>
        <w:t>CRONO</w:t>
      </w:r>
      <w:r w:rsidR="00F33B43" w:rsidRPr="00F13EAF">
        <w:rPr>
          <w:rFonts w:asciiTheme="minorHAnsi" w:eastAsia="Wingdings" w:hAnsiTheme="minorHAnsi" w:cstheme="minorHAnsi"/>
          <w:b/>
          <w:sz w:val="22"/>
          <w:szCs w:val="22"/>
        </w:rPr>
        <w:t>PRO</w:t>
      </w:r>
      <w:r w:rsidRPr="00F13EAF">
        <w:rPr>
          <w:rFonts w:asciiTheme="minorHAnsi" w:eastAsia="Wingdings" w:hAnsiTheme="minorHAnsi" w:cstheme="minorHAnsi"/>
          <w:b/>
          <w:sz w:val="22"/>
          <w:szCs w:val="22"/>
        </w:rPr>
        <w:t xml:space="preserve">GRAMMA DEL PROGETTO </w:t>
      </w:r>
      <w:r w:rsidR="00F33B43" w:rsidRPr="00F13EAF">
        <w:rPr>
          <w:rFonts w:asciiTheme="minorHAnsi" w:eastAsia="Wingdings" w:hAnsiTheme="minorHAnsi" w:cstheme="minorHAnsi"/>
          <w:b/>
          <w:sz w:val="22"/>
          <w:szCs w:val="22"/>
        </w:rPr>
        <w:t xml:space="preserve">(Ripetere la tabella per ciascun </w:t>
      </w:r>
      <w:r w:rsidR="00F30E84" w:rsidRPr="00F13EAF">
        <w:rPr>
          <w:rFonts w:asciiTheme="minorHAnsi" w:eastAsia="Wingdings" w:hAnsiTheme="minorHAnsi" w:cstheme="minorHAnsi"/>
          <w:b/>
          <w:sz w:val="22"/>
          <w:szCs w:val="22"/>
        </w:rPr>
        <w:t>percorso</w:t>
      </w:r>
      <w:r w:rsidR="00F33B43" w:rsidRPr="00F13EAF">
        <w:rPr>
          <w:rFonts w:asciiTheme="minorHAnsi" w:eastAsia="Wingdings" w:hAnsiTheme="minorHAnsi" w:cstheme="minorHAnsi"/>
          <w:b/>
          <w:sz w:val="22"/>
          <w:szCs w:val="22"/>
        </w:rPr>
        <w:t>)</w:t>
      </w:r>
    </w:p>
    <w:p w:rsidR="00C82826" w:rsidRPr="00F13EAF" w:rsidRDefault="00C82826">
      <w:pPr>
        <w:pStyle w:val="Notetesto2"/>
        <w:rPr>
          <w:rFonts w:asciiTheme="minorHAnsi" w:eastAsia="Wingdings" w:hAnsiTheme="minorHAnsi" w:cstheme="minorHAnsi"/>
          <w:sz w:val="22"/>
          <w:szCs w:val="22"/>
        </w:rPr>
      </w:pPr>
    </w:p>
    <w:p w:rsidR="00C82826" w:rsidRPr="00F13EAF" w:rsidRDefault="00C82826" w:rsidP="00F30E84">
      <w:pPr>
        <w:pStyle w:val="Campo"/>
        <w:ind w:right="-31"/>
        <w:rPr>
          <w:rFonts w:asciiTheme="minorHAnsi" w:eastAsia="Wingdings" w:hAnsiTheme="minorHAnsi" w:cstheme="minorHAnsi"/>
          <w:szCs w:val="22"/>
        </w:rPr>
      </w:pPr>
      <w:r w:rsidRPr="00F13EAF">
        <w:rPr>
          <w:rFonts w:asciiTheme="minorHAnsi" w:eastAsia="Wingdings" w:hAnsiTheme="minorHAnsi" w:cstheme="minorHAnsi"/>
          <w:szCs w:val="22"/>
        </w:rPr>
        <w:t xml:space="preserve">Indicare i tempi di svolgimento elencando le attività previste </w:t>
      </w:r>
      <w:r w:rsidR="00F30E84" w:rsidRPr="00F13EAF">
        <w:rPr>
          <w:rFonts w:asciiTheme="minorHAnsi" w:eastAsia="Wingdings" w:hAnsiTheme="minorHAnsi" w:cstheme="minorHAnsi"/>
          <w:szCs w:val="22"/>
        </w:rPr>
        <w:t xml:space="preserve">(formative e non formative) </w:t>
      </w:r>
      <w:r w:rsidRPr="00F13EAF">
        <w:rPr>
          <w:rFonts w:asciiTheme="minorHAnsi" w:eastAsia="Wingdings" w:hAnsiTheme="minorHAnsi" w:cstheme="minorHAnsi"/>
          <w:szCs w:val="22"/>
        </w:rPr>
        <w:t>specificando, accanto al mese, anche l’anno</w:t>
      </w:r>
    </w:p>
    <w:tbl>
      <w:tblPr>
        <w:tblW w:w="0" w:type="auto"/>
        <w:jc w:val="center"/>
        <w:tblLayout w:type="fixed"/>
        <w:tblCellMar>
          <w:left w:w="0" w:type="dxa"/>
          <w:right w:w="0" w:type="dxa"/>
        </w:tblCellMar>
        <w:tblLook w:val="0000" w:firstRow="0" w:lastRow="0" w:firstColumn="0" w:lastColumn="0" w:noHBand="0" w:noVBand="0"/>
      </w:tblPr>
      <w:tblGrid>
        <w:gridCol w:w="1109"/>
        <w:gridCol w:w="3848"/>
        <w:gridCol w:w="395"/>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456"/>
      </w:tblGrid>
      <w:tr w:rsidR="00A808BF" w:rsidRPr="00F13EAF" w:rsidTr="00A52E9F">
        <w:trPr>
          <w:cantSplit/>
          <w:trHeight w:val="1574"/>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810F64">
            <w:pPr>
              <w:pStyle w:val="Campo"/>
              <w:jc w:val="center"/>
              <w:rPr>
                <w:rFonts w:asciiTheme="minorHAnsi" w:eastAsia="Wingdings" w:hAnsiTheme="minorHAnsi" w:cstheme="minorHAnsi"/>
                <w:szCs w:val="22"/>
              </w:rPr>
            </w:pPr>
            <w:r>
              <w:rPr>
                <w:rFonts w:asciiTheme="minorHAnsi" w:eastAsia="Wingdings" w:hAnsiTheme="minorHAnsi" w:cstheme="minorHAnsi"/>
                <w:szCs w:val="22"/>
              </w:rPr>
              <w:t xml:space="preserve">ITEM </w:t>
            </w:r>
            <w:r w:rsidRPr="00F13EAF">
              <w:rPr>
                <w:rFonts w:asciiTheme="minorHAnsi" w:eastAsia="Wingdings" w:hAnsiTheme="minorHAnsi" w:cstheme="minorHAnsi"/>
                <w:szCs w:val="22"/>
              </w:rPr>
              <w:t>ATTIVITÀ</w:t>
            </w: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810F64" w:rsidP="00A808BF">
            <w:pPr>
              <w:pStyle w:val="Campo"/>
              <w:snapToGrid w:val="0"/>
              <w:jc w:val="center"/>
              <w:rPr>
                <w:rFonts w:asciiTheme="minorHAnsi" w:eastAsia="Wingdings" w:hAnsiTheme="minorHAnsi" w:cstheme="minorHAnsi"/>
                <w:szCs w:val="22"/>
              </w:rPr>
            </w:pPr>
            <w:r w:rsidRPr="00F13EAF">
              <w:rPr>
                <w:rFonts w:asciiTheme="minorHAnsi" w:eastAsia="Wingdings" w:hAnsiTheme="minorHAnsi" w:cstheme="minorHAnsi"/>
                <w:szCs w:val="22"/>
              </w:rPr>
              <w:t>TITOLO ATTIVITÀ</w:t>
            </w:r>
          </w:p>
        </w:tc>
        <w:tc>
          <w:tcPr>
            <w:tcW w:w="395"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GENNAIO</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FEBBRAIO</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MARZO</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APRILE</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MAGGIO</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GIUGNO</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LUGLIO</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AGOSTO</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SETTEMBRE</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OTTOBRE</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NOVEMBRE</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DICEMBRE</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GENNAIO</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FEBBRAIO</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MARZO</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APRILE</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MAGGIO</w:t>
            </w:r>
          </w:p>
        </w:tc>
        <w:tc>
          <w:tcPr>
            <w:tcW w:w="396" w:type="dxa"/>
            <w:tcBorders>
              <w:top w:val="single" w:sz="4" w:space="0" w:color="000000"/>
              <w:left w:val="single" w:sz="4" w:space="0" w:color="000000"/>
              <w:bottom w:val="single" w:sz="4" w:space="0" w:color="000000"/>
            </w:tcBorders>
            <w:shd w:val="clear" w:color="auto" w:fill="auto"/>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GIUGNO</w:t>
            </w:r>
          </w:p>
        </w:tc>
        <w:tc>
          <w:tcPr>
            <w:tcW w:w="396" w:type="dxa"/>
            <w:tcBorders>
              <w:top w:val="single" w:sz="4" w:space="0" w:color="000000"/>
              <w:left w:val="single" w:sz="4" w:space="0" w:color="000000"/>
              <w:bottom w:val="single" w:sz="4" w:space="0" w:color="000000"/>
            </w:tcBorders>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LUGLIO</w:t>
            </w:r>
          </w:p>
        </w:tc>
        <w:tc>
          <w:tcPr>
            <w:tcW w:w="396" w:type="dxa"/>
            <w:tcBorders>
              <w:top w:val="single" w:sz="4" w:space="0" w:color="000000"/>
              <w:left w:val="single" w:sz="4" w:space="0" w:color="000000"/>
              <w:bottom w:val="single" w:sz="4" w:space="0" w:color="000000"/>
            </w:tcBorders>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AGOSTO</w:t>
            </w:r>
          </w:p>
        </w:tc>
        <w:tc>
          <w:tcPr>
            <w:tcW w:w="396" w:type="dxa"/>
            <w:tcBorders>
              <w:top w:val="single" w:sz="4" w:space="0" w:color="000000"/>
              <w:left w:val="single" w:sz="4" w:space="0" w:color="000000"/>
              <w:bottom w:val="single" w:sz="4" w:space="0" w:color="000000"/>
            </w:tcBorders>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SETTEMBRE</w:t>
            </w:r>
          </w:p>
        </w:tc>
        <w:tc>
          <w:tcPr>
            <w:tcW w:w="396" w:type="dxa"/>
            <w:tcBorders>
              <w:top w:val="single" w:sz="4" w:space="0" w:color="000000"/>
              <w:left w:val="single" w:sz="4" w:space="0" w:color="000000"/>
              <w:bottom w:val="single" w:sz="4" w:space="0" w:color="000000"/>
            </w:tcBorders>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OTTOBRE</w:t>
            </w:r>
          </w:p>
        </w:tc>
        <w:tc>
          <w:tcPr>
            <w:tcW w:w="396" w:type="dxa"/>
            <w:tcBorders>
              <w:top w:val="single" w:sz="4" w:space="0" w:color="000000"/>
              <w:left w:val="single" w:sz="4" w:space="0" w:color="000000"/>
              <w:bottom w:val="single" w:sz="4" w:space="0" w:color="000000"/>
            </w:tcBorders>
            <w:textDirection w:val="btLr"/>
            <w:vAlign w:val="center"/>
          </w:tcPr>
          <w:p w:rsidR="00A808BF" w:rsidRPr="00F13EAF" w:rsidRDefault="00810F64">
            <w:pPr>
              <w:pStyle w:val="Campo"/>
              <w:snapToGrid w:val="0"/>
              <w:ind w:left="113" w:right="113"/>
              <w:rPr>
                <w:rFonts w:asciiTheme="minorHAnsi" w:eastAsia="Wingdings" w:hAnsiTheme="minorHAnsi" w:cstheme="minorHAnsi"/>
                <w:szCs w:val="22"/>
              </w:rPr>
            </w:pPr>
            <w:r w:rsidRPr="00F13EAF">
              <w:rPr>
                <w:rFonts w:asciiTheme="minorHAnsi" w:eastAsia="Wingdings" w:hAnsiTheme="minorHAnsi" w:cstheme="minorHAnsi"/>
                <w:szCs w:val="22"/>
              </w:rPr>
              <w:t>NOVEMBRE</w:t>
            </w:r>
          </w:p>
        </w:tc>
        <w:tc>
          <w:tcPr>
            <w:tcW w:w="456" w:type="dxa"/>
            <w:tcBorders>
              <w:top w:val="single" w:sz="4" w:space="0" w:color="000000"/>
              <w:left w:val="single" w:sz="4" w:space="0" w:color="000000"/>
              <w:bottom w:val="single" w:sz="4" w:space="0" w:color="000000"/>
              <w:right w:val="single" w:sz="4" w:space="0" w:color="000000"/>
            </w:tcBorders>
            <w:textDirection w:val="btLr"/>
            <w:vAlign w:val="center"/>
          </w:tcPr>
          <w:p w:rsidR="00A808BF" w:rsidRPr="00F13EAF" w:rsidRDefault="00810F64">
            <w:pPr>
              <w:pStyle w:val="Campo"/>
              <w:snapToGrid w:val="0"/>
              <w:ind w:left="113" w:right="113"/>
              <w:rPr>
                <w:rFonts w:asciiTheme="minorHAnsi" w:hAnsiTheme="minorHAnsi" w:cstheme="minorHAnsi"/>
              </w:rPr>
            </w:pPr>
            <w:r w:rsidRPr="00F13EAF">
              <w:rPr>
                <w:rFonts w:asciiTheme="minorHAnsi" w:eastAsia="Wingdings" w:hAnsiTheme="minorHAnsi" w:cstheme="minorHAnsi"/>
                <w:szCs w:val="22"/>
              </w:rPr>
              <w:t>DICEMBRE</w:t>
            </w:r>
          </w:p>
        </w:tc>
      </w:tr>
      <w:tr w:rsidR="00A808BF" w:rsidRPr="00F13EAF" w:rsidTr="00A52E9F">
        <w:trPr>
          <w:cantSplit/>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cantSplit/>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cantSplit/>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cantSplit/>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cantSplit/>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r w:rsidR="00A808BF" w:rsidRPr="00F13EAF" w:rsidTr="00A52E9F">
        <w:trPr>
          <w:trHeight w:val="401"/>
          <w:jc w:val="center"/>
        </w:trPr>
        <w:tc>
          <w:tcPr>
            <w:tcW w:w="1109"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848"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rPr>
                <w:rFonts w:asciiTheme="minorHAnsi" w:hAnsiTheme="minorHAnsi" w:cstheme="minorHAnsi"/>
              </w:rPr>
            </w:pPr>
          </w:p>
        </w:tc>
        <w:tc>
          <w:tcPr>
            <w:tcW w:w="395"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shd w:val="clear" w:color="auto" w:fill="auto"/>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396" w:type="dxa"/>
            <w:tcBorders>
              <w:top w:val="single" w:sz="4" w:space="0" w:color="000000"/>
              <w:left w:val="single" w:sz="4" w:space="0" w:color="000000"/>
              <w:bottom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A808BF" w:rsidRPr="00F13EAF" w:rsidRDefault="00A808BF">
            <w:pPr>
              <w:pStyle w:val="Campo"/>
              <w:snapToGrid w:val="0"/>
              <w:jc w:val="center"/>
              <w:rPr>
                <w:rFonts w:asciiTheme="minorHAnsi" w:hAnsiTheme="minorHAnsi" w:cstheme="minorHAnsi"/>
              </w:rPr>
            </w:pPr>
          </w:p>
        </w:tc>
      </w:tr>
    </w:tbl>
    <w:p w:rsidR="00C82826" w:rsidRPr="00F13EAF" w:rsidRDefault="00C82826" w:rsidP="009C7667">
      <w:pPr>
        <w:tabs>
          <w:tab w:val="left" w:pos="5460"/>
        </w:tabs>
        <w:rPr>
          <w:rFonts w:asciiTheme="minorHAnsi" w:eastAsia="Wingdings" w:hAnsiTheme="minorHAnsi" w:cstheme="minorHAnsi"/>
        </w:rPr>
        <w:sectPr w:rsidR="00C82826" w:rsidRPr="00F13EAF" w:rsidSect="005A630F">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720" w:gutter="0"/>
          <w:cols w:space="720"/>
          <w:docGrid w:linePitch="600" w:charSpace="40960"/>
        </w:sectPr>
      </w:pPr>
    </w:p>
    <w:p w:rsidR="00C82826" w:rsidRPr="00F13EAF" w:rsidRDefault="00C82826" w:rsidP="00CB2448">
      <w:pPr>
        <w:numPr>
          <w:ilvl w:val="0"/>
          <w:numId w:val="5"/>
        </w:numPr>
        <w:suppressAutoHyphens w:val="0"/>
        <w:jc w:val="both"/>
        <w:rPr>
          <w:rFonts w:asciiTheme="minorHAnsi" w:eastAsia="Wingdings" w:hAnsiTheme="minorHAnsi" w:cstheme="minorHAnsi"/>
          <w:sz w:val="22"/>
          <w:szCs w:val="22"/>
        </w:rPr>
      </w:pPr>
      <w:r w:rsidRPr="00F13EAF">
        <w:rPr>
          <w:rFonts w:asciiTheme="minorHAnsi" w:eastAsia="Wingdings" w:hAnsiTheme="minorHAnsi" w:cstheme="minorHAnsi"/>
          <w:sz w:val="22"/>
          <w:szCs w:val="22"/>
        </w:rPr>
        <w:lastRenderedPageBreak/>
        <w:t xml:space="preserve">Il </w:t>
      </w:r>
      <w:r w:rsidR="00F33B43" w:rsidRPr="00F13EAF">
        <w:rPr>
          <w:rFonts w:asciiTheme="minorHAnsi" w:eastAsia="Wingdings" w:hAnsiTheme="minorHAnsi" w:cstheme="minorHAnsi"/>
          <w:sz w:val="22"/>
          <w:szCs w:val="22"/>
        </w:rPr>
        <w:t>presente Allegato</w:t>
      </w:r>
      <w:r w:rsidRPr="00F13EAF">
        <w:rPr>
          <w:rFonts w:asciiTheme="minorHAnsi" w:eastAsia="Wingdings" w:hAnsiTheme="minorHAnsi" w:cstheme="minorHAnsi"/>
          <w:sz w:val="22"/>
          <w:szCs w:val="22"/>
        </w:rPr>
        <w:t xml:space="preserve"> deve essere c</w:t>
      </w:r>
      <w:r w:rsidR="00CB2448" w:rsidRPr="00F13EAF">
        <w:rPr>
          <w:rFonts w:asciiTheme="minorHAnsi" w:eastAsia="Wingdings" w:hAnsiTheme="minorHAnsi" w:cstheme="minorHAnsi"/>
          <w:sz w:val="22"/>
          <w:szCs w:val="22"/>
        </w:rPr>
        <w:t xml:space="preserve">ompilato in tutte le sue parti </w:t>
      </w:r>
      <w:r w:rsidR="008926DC" w:rsidRPr="00F13EAF">
        <w:rPr>
          <w:rFonts w:asciiTheme="minorHAnsi" w:eastAsia="Wingdings" w:hAnsiTheme="minorHAnsi" w:cstheme="minorHAnsi"/>
          <w:sz w:val="22"/>
          <w:szCs w:val="22"/>
        </w:rPr>
        <w:t>ed</w:t>
      </w:r>
      <w:r w:rsidRPr="00F13EAF">
        <w:rPr>
          <w:rFonts w:asciiTheme="minorHAnsi" w:eastAsia="Wingdings" w:hAnsiTheme="minorHAnsi" w:cstheme="minorHAnsi"/>
          <w:sz w:val="22"/>
          <w:szCs w:val="22"/>
        </w:rPr>
        <w:t xml:space="preserve"> essere sottoscritto – </w:t>
      </w:r>
      <w:r w:rsidRPr="00F13EAF">
        <w:rPr>
          <w:rFonts w:asciiTheme="minorHAnsi" w:eastAsia="Wingdings" w:hAnsiTheme="minorHAnsi" w:cstheme="minorHAnsi"/>
          <w:b/>
          <w:bCs/>
          <w:sz w:val="22"/>
          <w:szCs w:val="22"/>
        </w:rPr>
        <w:t>pena l’esclusione</w:t>
      </w:r>
      <w:r w:rsidR="00066BA1" w:rsidRPr="00F13EAF">
        <w:rPr>
          <w:rFonts w:asciiTheme="minorHAnsi" w:eastAsia="Wingdings" w:hAnsiTheme="minorHAnsi" w:cstheme="minorHAnsi"/>
          <w:b/>
          <w:bCs/>
          <w:sz w:val="22"/>
          <w:szCs w:val="22"/>
        </w:rPr>
        <w:t xml:space="preserve"> </w:t>
      </w:r>
      <w:r w:rsidRPr="00F13EAF">
        <w:rPr>
          <w:rFonts w:asciiTheme="minorHAnsi" w:eastAsia="Wingdings" w:hAnsiTheme="minorHAnsi" w:cstheme="minorHAnsi"/>
          <w:sz w:val="22"/>
          <w:szCs w:val="22"/>
        </w:rPr>
        <w:t xml:space="preserve">– </w:t>
      </w:r>
      <w:r w:rsidR="00CE3F3A" w:rsidRPr="00F13EAF">
        <w:rPr>
          <w:rFonts w:asciiTheme="minorHAnsi" w:eastAsia="Wingdings" w:hAnsiTheme="minorHAnsi" w:cstheme="minorHAnsi"/>
          <w:sz w:val="22"/>
          <w:szCs w:val="22"/>
        </w:rPr>
        <w:t xml:space="preserve">dal rappresentante legale </w:t>
      </w:r>
      <w:r w:rsidR="005A4BDD" w:rsidRPr="00F13EAF">
        <w:rPr>
          <w:rFonts w:asciiTheme="minorHAnsi" w:eastAsia="Wingdings" w:hAnsiTheme="minorHAnsi" w:cstheme="minorHAnsi"/>
          <w:sz w:val="22"/>
          <w:szCs w:val="22"/>
        </w:rPr>
        <w:t>del Soggetto proponente in qualità di rapp</w:t>
      </w:r>
      <w:r w:rsidR="00810F64">
        <w:rPr>
          <w:rFonts w:asciiTheme="minorHAnsi" w:eastAsia="Wingdings" w:hAnsiTheme="minorHAnsi" w:cstheme="minorHAnsi"/>
          <w:sz w:val="22"/>
          <w:szCs w:val="22"/>
        </w:rPr>
        <w:t>resentan</w:t>
      </w:r>
      <w:r w:rsidR="005A4BDD" w:rsidRPr="00F13EAF">
        <w:rPr>
          <w:rFonts w:asciiTheme="minorHAnsi" w:eastAsia="Wingdings" w:hAnsiTheme="minorHAnsi" w:cstheme="minorHAnsi"/>
          <w:sz w:val="22"/>
          <w:szCs w:val="22"/>
        </w:rPr>
        <w:t>te della costituenda Fondazione</w:t>
      </w:r>
    </w:p>
    <w:p w:rsidR="00C82826" w:rsidRPr="00F13EAF" w:rsidRDefault="00C82826">
      <w:pPr>
        <w:jc w:val="both"/>
        <w:rPr>
          <w:rFonts w:asciiTheme="minorHAnsi" w:eastAsia="Wingdings" w:hAnsiTheme="minorHAnsi" w:cstheme="minorHAnsi"/>
          <w:sz w:val="22"/>
          <w:szCs w:val="22"/>
        </w:rPr>
      </w:pPr>
    </w:p>
    <w:p w:rsidR="00066BA1" w:rsidRPr="00F13EAF" w:rsidRDefault="00066BA1">
      <w:pPr>
        <w:jc w:val="both"/>
        <w:rPr>
          <w:rFonts w:asciiTheme="minorHAnsi" w:eastAsia="Wingdings" w:hAnsiTheme="minorHAnsi" w:cstheme="minorHAnsi"/>
          <w:sz w:val="22"/>
          <w:szCs w:val="22"/>
        </w:rPr>
      </w:pPr>
    </w:p>
    <w:p w:rsidR="00C82826" w:rsidRPr="00F13EAF" w:rsidRDefault="00BB39C2">
      <w:pPr>
        <w:jc w:val="both"/>
        <w:rPr>
          <w:rFonts w:asciiTheme="minorHAnsi" w:eastAsia="Wingdings" w:hAnsiTheme="minorHAnsi" w:cstheme="minorHAnsi"/>
          <w:sz w:val="22"/>
          <w:szCs w:val="22"/>
        </w:rPr>
      </w:pPr>
      <w:r w:rsidRPr="00F13EAF">
        <w:rPr>
          <w:rFonts w:asciiTheme="minorHAnsi" w:eastAsia="Wingdings" w:hAnsiTheme="minorHAnsi" w:cstheme="minorHAnsi"/>
          <w:sz w:val="22"/>
          <w:szCs w:val="22"/>
        </w:rPr>
        <w:t>Data: __/__/____</w:t>
      </w:r>
    </w:p>
    <w:p w:rsidR="00BB39C2" w:rsidRPr="00F13EAF" w:rsidRDefault="00BB39C2">
      <w:pPr>
        <w:jc w:val="both"/>
        <w:rPr>
          <w:rFonts w:asciiTheme="minorHAnsi" w:eastAsia="Wingdings" w:hAnsiTheme="minorHAnsi" w:cstheme="minorHAnsi"/>
          <w:sz w:val="22"/>
          <w:szCs w:val="22"/>
        </w:rPr>
      </w:pPr>
    </w:p>
    <w:p w:rsidR="00C82826" w:rsidRPr="00F13EAF" w:rsidRDefault="00C82826">
      <w:pPr>
        <w:jc w:val="both"/>
        <w:rPr>
          <w:rFonts w:asciiTheme="minorHAnsi" w:eastAsia="Wingdings" w:hAnsiTheme="minorHAnsi" w:cstheme="minorHAnsi"/>
          <w:sz w:val="22"/>
          <w:szCs w:val="22"/>
        </w:rPr>
      </w:pPr>
    </w:p>
    <w:p w:rsidR="00C82826" w:rsidRPr="00F13EAF" w:rsidRDefault="00C82826">
      <w:pPr>
        <w:pStyle w:val="Corpotesto"/>
        <w:rPr>
          <w:rFonts w:asciiTheme="minorHAnsi" w:eastAsia="Wingdings" w:hAnsiTheme="minorHAnsi" w:cstheme="minorHAnsi"/>
          <w:strike/>
          <w:sz w:val="22"/>
          <w:szCs w:val="22"/>
        </w:rPr>
      </w:pPr>
    </w:p>
    <w:p w:rsidR="00C82826" w:rsidRPr="00F13EAF" w:rsidRDefault="00C82826" w:rsidP="003C45A4">
      <w:pPr>
        <w:pStyle w:val="Corpotesto"/>
        <w:ind w:left="708"/>
        <w:jc w:val="center"/>
        <w:rPr>
          <w:rFonts w:asciiTheme="minorHAnsi" w:eastAsia="Wingdings" w:hAnsiTheme="minorHAnsi" w:cstheme="minorHAnsi"/>
          <w:i/>
          <w:sz w:val="22"/>
          <w:szCs w:val="22"/>
        </w:rPr>
      </w:pPr>
      <w:r w:rsidRPr="00F13EAF">
        <w:rPr>
          <w:rFonts w:asciiTheme="minorHAnsi" w:eastAsia="Wingdings" w:hAnsiTheme="minorHAnsi" w:cstheme="minorHAnsi"/>
          <w:sz w:val="22"/>
          <w:szCs w:val="22"/>
        </w:rPr>
        <w:t>FIRMA</w:t>
      </w:r>
      <w:r w:rsidR="008926DC">
        <w:rPr>
          <w:rFonts w:asciiTheme="minorHAnsi" w:eastAsia="Wingdings" w:hAnsiTheme="minorHAnsi" w:cstheme="minorHAnsi"/>
          <w:sz w:val="22"/>
          <w:szCs w:val="22"/>
        </w:rPr>
        <w:t xml:space="preserve"> DIGITALE</w:t>
      </w:r>
    </w:p>
    <w:p w:rsidR="00C82826" w:rsidRPr="00F13EAF" w:rsidRDefault="00C82826" w:rsidP="00F30E84">
      <w:pPr>
        <w:pStyle w:val="Corpotesto"/>
        <w:jc w:val="center"/>
        <w:rPr>
          <w:rFonts w:asciiTheme="minorHAnsi" w:eastAsia="Wingdings" w:hAnsiTheme="minorHAnsi" w:cstheme="minorHAnsi"/>
          <w:i/>
          <w:sz w:val="22"/>
          <w:szCs w:val="22"/>
        </w:rPr>
      </w:pPr>
      <w:r w:rsidRPr="00F13EAF">
        <w:rPr>
          <w:rFonts w:asciiTheme="minorHAnsi" w:eastAsia="Wingdings" w:hAnsiTheme="minorHAnsi" w:cstheme="minorHAnsi"/>
          <w:i/>
          <w:sz w:val="22"/>
          <w:szCs w:val="22"/>
        </w:rPr>
        <w:t>del legale rappres</w:t>
      </w:r>
      <w:r w:rsidR="00F30E84" w:rsidRPr="00F13EAF">
        <w:rPr>
          <w:rFonts w:asciiTheme="minorHAnsi" w:eastAsia="Wingdings" w:hAnsiTheme="minorHAnsi" w:cstheme="minorHAnsi"/>
          <w:i/>
          <w:sz w:val="22"/>
          <w:szCs w:val="22"/>
        </w:rPr>
        <w:t>entante del soggetto proponente</w:t>
      </w:r>
    </w:p>
    <w:sectPr w:rsidR="00C82826" w:rsidRPr="00F13EAF" w:rsidSect="005A630F">
      <w:headerReference w:type="default" r:id="rId17"/>
      <w:pgSz w:w="11906" w:h="16838"/>
      <w:pgMar w:top="1559"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BA" w:rsidRDefault="00D571BA">
      <w:r>
        <w:separator/>
      </w:r>
    </w:p>
  </w:endnote>
  <w:endnote w:type="continuationSeparator" w:id="0">
    <w:p w:rsidR="00D571BA" w:rsidRDefault="00D5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TXihei">
    <w:altName w:val="Microsoft YaHei"/>
    <w:charset w:val="86"/>
    <w:family w:val="auto"/>
    <w:pitch w:val="variable"/>
    <w:sig w:usb0="00000000"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20" w:rsidRDefault="0000264A" w:rsidP="002B3B7F">
    <w:pPr>
      <w:pStyle w:val="Pidipagina"/>
      <w:framePr w:wrap="around" w:vAnchor="text" w:hAnchor="margin" w:xAlign="right" w:y="1"/>
      <w:rPr>
        <w:rStyle w:val="Numeropagina"/>
      </w:rPr>
    </w:pPr>
    <w:r>
      <w:rPr>
        <w:rStyle w:val="Numeropagina"/>
      </w:rPr>
      <w:fldChar w:fldCharType="begin"/>
    </w:r>
    <w:r w:rsidR="000E3920">
      <w:rPr>
        <w:rStyle w:val="Numeropagina"/>
      </w:rPr>
      <w:instrText xml:space="preserve">PAGE  </w:instrText>
    </w:r>
    <w:r>
      <w:rPr>
        <w:rStyle w:val="Numeropagina"/>
      </w:rPr>
      <w:fldChar w:fldCharType="end"/>
    </w:r>
  </w:p>
  <w:p w:rsidR="000E3920" w:rsidRDefault="000E3920" w:rsidP="00795E6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32561"/>
      <w:docPartObj>
        <w:docPartGallery w:val="Page Numbers (Bottom of Page)"/>
        <w:docPartUnique/>
      </w:docPartObj>
    </w:sdtPr>
    <w:sdtContent>
      <w:sdt>
        <w:sdtPr>
          <w:id w:val="-1769616900"/>
          <w:docPartObj>
            <w:docPartGallery w:val="Page Numbers (Top of Page)"/>
            <w:docPartUnique/>
          </w:docPartObj>
        </w:sdtPr>
        <w:sdtContent>
          <w:p w:rsidR="00AF3FAA" w:rsidRDefault="00AF3FAA">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noProof/>
              </w:rPr>
              <w:t>24</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noProof/>
              </w:rPr>
              <w:t>76</w:t>
            </w:r>
            <w:r>
              <w:rPr>
                <w:b/>
                <w:bCs/>
                <w:sz w:val="24"/>
                <w:szCs w:val="24"/>
              </w:rPr>
              <w:fldChar w:fldCharType="end"/>
            </w:r>
          </w:p>
        </w:sdtContent>
      </w:sdt>
    </w:sdtContent>
  </w:sdt>
  <w:p w:rsidR="000E3920" w:rsidRPr="00CF0A35" w:rsidRDefault="000E3920" w:rsidP="00CF0A3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20" w:rsidRDefault="000E392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20" w:rsidRDefault="000E3920" w:rsidP="00FC2F34">
    <w:pPr>
      <w:pStyle w:val="Pidipagina"/>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20" w:rsidRDefault="000E39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BA" w:rsidRDefault="00D571BA">
      <w:r>
        <w:separator/>
      </w:r>
    </w:p>
  </w:footnote>
  <w:footnote w:type="continuationSeparator" w:id="0">
    <w:p w:rsidR="00D571BA" w:rsidRDefault="00D57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20" w:rsidRPr="00574786" w:rsidRDefault="000E3920" w:rsidP="00F13EAF">
    <w:pPr>
      <w:pStyle w:val="Intestazione"/>
      <w:jc w:val="center"/>
    </w:pPr>
    <w:r>
      <w:rPr>
        <w:noProof/>
        <w:lang w:eastAsia="it-IT"/>
      </w:rPr>
      <w:drawing>
        <wp:inline distT="0" distB="0" distL="0" distR="0">
          <wp:extent cx="5154930" cy="984436"/>
          <wp:effectExtent l="0" t="0" r="0" b="0"/>
          <wp:docPr id="16" name="Immagine 0" descr="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a:stretch>
                    <a:fillRect/>
                  </a:stretch>
                </pic:blipFill>
                <pic:spPr>
                  <a:xfrm>
                    <a:off x="0" y="0"/>
                    <a:ext cx="5192964" cy="9916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20" w:rsidRDefault="000E392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6" w:type="dxa"/>
      <w:jc w:val="center"/>
      <w:tblLayout w:type="fixed"/>
      <w:tblLook w:val="04A0" w:firstRow="1" w:lastRow="0" w:firstColumn="1" w:lastColumn="0" w:noHBand="0" w:noVBand="1"/>
    </w:tblPr>
    <w:tblGrid>
      <w:gridCol w:w="2344"/>
      <w:gridCol w:w="2344"/>
      <w:gridCol w:w="2344"/>
      <w:gridCol w:w="2344"/>
    </w:tblGrid>
    <w:tr w:rsidR="000E3920" w:rsidRPr="00A12495" w:rsidTr="00900074">
      <w:trPr>
        <w:trHeight w:val="1241"/>
        <w:jc w:val="center"/>
      </w:trPr>
      <w:tc>
        <w:tcPr>
          <w:tcW w:w="2344" w:type="dxa"/>
          <w:shd w:val="clear" w:color="auto" w:fill="auto"/>
          <w:vAlign w:val="center"/>
        </w:tcPr>
        <w:p w:rsidR="000E3920" w:rsidRPr="00A12495" w:rsidRDefault="000E3920" w:rsidP="00C24FF7">
          <w:pPr>
            <w:jc w:val="center"/>
            <w:rPr>
              <w:rFonts w:eastAsia="Calibri"/>
              <w:sz w:val="24"/>
              <w:szCs w:val="24"/>
            </w:rPr>
          </w:pPr>
          <w:r w:rsidRPr="00C24FF7">
            <w:rPr>
              <w:rFonts w:cs="Arial"/>
              <w:b/>
              <w:noProof/>
              <w:sz w:val="24"/>
              <w:szCs w:val="24"/>
              <w:lang w:eastAsia="it-IT"/>
            </w:rPr>
            <w:drawing>
              <wp:inline distT="0" distB="0" distL="0" distR="0">
                <wp:extent cx="769620" cy="701040"/>
                <wp:effectExtent l="0" t="0" r="0" b="381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01040"/>
                        </a:xfrm>
                        <a:prstGeom prst="rect">
                          <a:avLst/>
                        </a:prstGeom>
                        <a:solidFill>
                          <a:srgbClr val="FFFFFF"/>
                        </a:solidFill>
                        <a:ln>
                          <a:noFill/>
                        </a:ln>
                      </pic:spPr>
                    </pic:pic>
                  </a:graphicData>
                </a:graphic>
              </wp:inline>
            </w:drawing>
          </w:r>
        </w:p>
      </w:tc>
      <w:tc>
        <w:tcPr>
          <w:tcW w:w="2344" w:type="dxa"/>
          <w:shd w:val="clear" w:color="auto" w:fill="auto"/>
          <w:vAlign w:val="center"/>
        </w:tcPr>
        <w:p w:rsidR="000E3920" w:rsidRPr="00A12495" w:rsidRDefault="000E3920" w:rsidP="00C24FF7">
          <w:pPr>
            <w:jc w:val="center"/>
            <w:rPr>
              <w:rFonts w:eastAsia="Calibri"/>
              <w:sz w:val="24"/>
              <w:szCs w:val="24"/>
            </w:rPr>
          </w:pPr>
          <w:r w:rsidRPr="00C24FF7">
            <w:rPr>
              <w:rFonts w:cs="Arial"/>
              <w:b/>
              <w:noProof/>
              <w:sz w:val="24"/>
              <w:szCs w:val="24"/>
              <w:lang w:eastAsia="it-IT"/>
            </w:rPr>
            <w:drawing>
              <wp:inline distT="0" distB="0" distL="0" distR="0">
                <wp:extent cx="662940" cy="746760"/>
                <wp:effectExtent l="0" t="0" r="381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746760"/>
                        </a:xfrm>
                        <a:prstGeom prst="rect">
                          <a:avLst/>
                        </a:prstGeom>
                        <a:solidFill>
                          <a:srgbClr val="FFFFFF"/>
                        </a:solidFill>
                        <a:ln>
                          <a:noFill/>
                        </a:ln>
                      </pic:spPr>
                    </pic:pic>
                  </a:graphicData>
                </a:graphic>
              </wp:inline>
            </w:drawing>
          </w:r>
        </w:p>
      </w:tc>
      <w:tc>
        <w:tcPr>
          <w:tcW w:w="2344" w:type="dxa"/>
          <w:shd w:val="clear" w:color="auto" w:fill="auto"/>
          <w:vAlign w:val="center"/>
        </w:tcPr>
        <w:p w:rsidR="000E3920" w:rsidRPr="00A12495" w:rsidRDefault="000E3920" w:rsidP="00C24FF7">
          <w:pPr>
            <w:jc w:val="center"/>
            <w:rPr>
              <w:rFonts w:eastAsia="Calibri"/>
              <w:sz w:val="24"/>
              <w:szCs w:val="24"/>
            </w:rPr>
          </w:pPr>
          <w:r w:rsidRPr="00C24FF7">
            <w:rPr>
              <w:noProof/>
              <w:sz w:val="24"/>
              <w:szCs w:val="24"/>
              <w:lang w:eastAsia="it-IT"/>
            </w:rPr>
            <w:drawing>
              <wp:inline distT="0" distB="0" distL="0" distR="0">
                <wp:extent cx="723900" cy="723900"/>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shd w:val="clear" w:color="auto" w:fill="auto"/>
          <w:vAlign w:val="center"/>
        </w:tcPr>
        <w:p w:rsidR="000E3920" w:rsidRPr="00A12495" w:rsidRDefault="000E3920" w:rsidP="00C24FF7">
          <w:pPr>
            <w:jc w:val="center"/>
            <w:rPr>
              <w:rFonts w:eastAsia="Calibri"/>
              <w:sz w:val="24"/>
              <w:szCs w:val="24"/>
            </w:rPr>
          </w:pPr>
          <w:r w:rsidRPr="00C24FF7">
            <w:rPr>
              <w:noProof/>
              <w:sz w:val="24"/>
              <w:szCs w:val="24"/>
              <w:lang w:eastAsia="it-IT"/>
            </w:rPr>
            <w:drawing>
              <wp:inline distT="0" distB="0" distL="0" distR="0">
                <wp:extent cx="1005840" cy="655320"/>
                <wp:effectExtent l="0" t="0" r="381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inline>
            </w:drawing>
          </w:r>
        </w:p>
      </w:tc>
    </w:tr>
  </w:tbl>
  <w:p w:rsidR="000E3920" w:rsidRPr="00083D8E" w:rsidRDefault="000E3920" w:rsidP="00083D8E">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20" w:rsidRDefault="000E392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6" w:type="dxa"/>
      <w:jc w:val="center"/>
      <w:tblLayout w:type="fixed"/>
      <w:tblLook w:val="04A0" w:firstRow="1" w:lastRow="0" w:firstColumn="1" w:lastColumn="0" w:noHBand="0" w:noVBand="1"/>
    </w:tblPr>
    <w:tblGrid>
      <w:gridCol w:w="2344"/>
      <w:gridCol w:w="2344"/>
      <w:gridCol w:w="2344"/>
      <w:gridCol w:w="2344"/>
    </w:tblGrid>
    <w:tr w:rsidR="000E3920" w:rsidRPr="00A12495" w:rsidTr="00900074">
      <w:trPr>
        <w:trHeight w:val="1241"/>
        <w:jc w:val="center"/>
      </w:trPr>
      <w:tc>
        <w:tcPr>
          <w:tcW w:w="2344" w:type="dxa"/>
          <w:shd w:val="clear" w:color="auto" w:fill="auto"/>
          <w:vAlign w:val="center"/>
        </w:tcPr>
        <w:p w:rsidR="000E3920" w:rsidRPr="00A12495" w:rsidRDefault="000E3920" w:rsidP="00C24FF7">
          <w:pPr>
            <w:jc w:val="center"/>
            <w:rPr>
              <w:rFonts w:eastAsia="Calibri"/>
              <w:sz w:val="24"/>
              <w:szCs w:val="24"/>
            </w:rPr>
          </w:pPr>
          <w:r w:rsidRPr="00C24FF7">
            <w:rPr>
              <w:rFonts w:cs="Arial"/>
              <w:b/>
              <w:noProof/>
              <w:sz w:val="24"/>
              <w:szCs w:val="24"/>
              <w:lang w:eastAsia="it-IT"/>
            </w:rPr>
            <w:drawing>
              <wp:inline distT="0" distB="0" distL="0" distR="0">
                <wp:extent cx="769620" cy="701040"/>
                <wp:effectExtent l="0" t="0" r="0" b="3810"/>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01040"/>
                        </a:xfrm>
                        <a:prstGeom prst="rect">
                          <a:avLst/>
                        </a:prstGeom>
                        <a:solidFill>
                          <a:srgbClr val="FFFFFF"/>
                        </a:solidFill>
                        <a:ln>
                          <a:noFill/>
                        </a:ln>
                      </pic:spPr>
                    </pic:pic>
                  </a:graphicData>
                </a:graphic>
              </wp:inline>
            </w:drawing>
          </w:r>
        </w:p>
      </w:tc>
      <w:tc>
        <w:tcPr>
          <w:tcW w:w="2344" w:type="dxa"/>
          <w:shd w:val="clear" w:color="auto" w:fill="auto"/>
          <w:vAlign w:val="center"/>
        </w:tcPr>
        <w:p w:rsidR="000E3920" w:rsidRPr="00A12495" w:rsidRDefault="000E3920" w:rsidP="00C24FF7">
          <w:pPr>
            <w:jc w:val="center"/>
            <w:rPr>
              <w:rFonts w:eastAsia="Calibri"/>
              <w:sz w:val="24"/>
              <w:szCs w:val="24"/>
            </w:rPr>
          </w:pPr>
          <w:r w:rsidRPr="00C24FF7">
            <w:rPr>
              <w:rFonts w:cs="Arial"/>
              <w:b/>
              <w:noProof/>
              <w:sz w:val="24"/>
              <w:szCs w:val="24"/>
              <w:lang w:eastAsia="it-IT"/>
            </w:rPr>
            <w:drawing>
              <wp:inline distT="0" distB="0" distL="0" distR="0">
                <wp:extent cx="662940" cy="746760"/>
                <wp:effectExtent l="0" t="0" r="3810"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746760"/>
                        </a:xfrm>
                        <a:prstGeom prst="rect">
                          <a:avLst/>
                        </a:prstGeom>
                        <a:solidFill>
                          <a:srgbClr val="FFFFFF"/>
                        </a:solidFill>
                        <a:ln>
                          <a:noFill/>
                        </a:ln>
                      </pic:spPr>
                    </pic:pic>
                  </a:graphicData>
                </a:graphic>
              </wp:inline>
            </w:drawing>
          </w:r>
        </w:p>
      </w:tc>
      <w:tc>
        <w:tcPr>
          <w:tcW w:w="2344" w:type="dxa"/>
          <w:shd w:val="clear" w:color="auto" w:fill="auto"/>
          <w:vAlign w:val="center"/>
        </w:tcPr>
        <w:p w:rsidR="000E3920" w:rsidRPr="00A12495" w:rsidRDefault="000E3920" w:rsidP="00C24FF7">
          <w:pPr>
            <w:jc w:val="center"/>
            <w:rPr>
              <w:rFonts w:eastAsia="Calibri"/>
              <w:sz w:val="24"/>
              <w:szCs w:val="24"/>
            </w:rPr>
          </w:pPr>
          <w:r w:rsidRPr="00C24FF7">
            <w:rPr>
              <w:noProof/>
              <w:sz w:val="24"/>
              <w:szCs w:val="24"/>
              <w:lang w:eastAsia="it-IT"/>
            </w:rPr>
            <w:drawing>
              <wp:inline distT="0" distB="0" distL="0" distR="0">
                <wp:extent cx="723900" cy="723900"/>
                <wp:effectExtent l="0" t="0" r="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shd w:val="clear" w:color="auto" w:fill="auto"/>
          <w:vAlign w:val="center"/>
        </w:tcPr>
        <w:p w:rsidR="000E3920" w:rsidRPr="00A12495" w:rsidRDefault="000E3920" w:rsidP="00C24FF7">
          <w:pPr>
            <w:jc w:val="center"/>
            <w:rPr>
              <w:rFonts w:eastAsia="Calibri"/>
              <w:sz w:val="24"/>
              <w:szCs w:val="24"/>
            </w:rPr>
          </w:pPr>
          <w:r w:rsidRPr="00C24FF7">
            <w:rPr>
              <w:noProof/>
              <w:sz w:val="24"/>
              <w:szCs w:val="24"/>
              <w:lang w:eastAsia="it-IT"/>
            </w:rPr>
            <w:drawing>
              <wp:inline distT="0" distB="0" distL="0" distR="0">
                <wp:extent cx="1005840" cy="655320"/>
                <wp:effectExtent l="0" t="0" r="3810" b="0"/>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inline>
            </w:drawing>
          </w:r>
        </w:p>
      </w:tc>
    </w:tr>
  </w:tbl>
  <w:p w:rsidR="000E3920" w:rsidRPr="00E67C91" w:rsidRDefault="000E3920" w:rsidP="00E67C9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Intestazione10"/>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itolo10"/>
      <w:suff w:val="nothing"/>
      <w:lvlText w:val=""/>
      <w:lvlJc w:val="left"/>
      <w:pPr>
        <w:tabs>
          <w:tab w:val="num" w:pos="0"/>
        </w:tabs>
        <w:ind w:left="432" w:hanging="432"/>
      </w:pPr>
      <w:rPr>
        <w:rFonts w:ascii="Wingdings" w:eastAsia="Wingdings" w:hAnsi="Wingdings" w:cs="Wingdings"/>
        <w:sz w:val="16"/>
        <w:szCs w:val="22"/>
      </w:rPr>
    </w:lvl>
    <w:lvl w:ilvl="1">
      <w:start w:val="1"/>
      <w:numFmt w:val="none"/>
      <w:suff w:val="nothing"/>
      <w:lvlText w:val=""/>
      <w:lvlJc w:val="left"/>
      <w:pPr>
        <w:tabs>
          <w:tab w:val="num" w:pos="0"/>
        </w:tabs>
        <w:ind w:left="576" w:hanging="576"/>
      </w:pPr>
      <w:rPr>
        <w:rFonts w:ascii="Courier New" w:hAnsi="Courier New" w:cs="Lucida Sans Unicode"/>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sz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Symbol"/>
      </w:rPr>
    </w:lvl>
  </w:abstractNum>
  <w:abstractNum w:abstractNumId="5" w15:restartNumberingAfterBreak="0">
    <w:nsid w:val="0384028A"/>
    <w:multiLevelType w:val="hybridMultilevel"/>
    <w:tmpl w:val="3E86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206F46"/>
    <w:multiLevelType w:val="hybridMultilevel"/>
    <w:tmpl w:val="3FDEA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CD3204"/>
    <w:multiLevelType w:val="multilevel"/>
    <w:tmpl w:val="076C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8C4D41"/>
    <w:multiLevelType w:val="hybridMultilevel"/>
    <w:tmpl w:val="80C47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A22D1E"/>
    <w:multiLevelType w:val="hybridMultilevel"/>
    <w:tmpl w:val="AE06A2B6"/>
    <w:lvl w:ilvl="0" w:tplc="D3EE0478">
      <w:start w:val="9"/>
      <w:numFmt w:val="decimal"/>
      <w:lvlText w:val="%1."/>
      <w:lvlJc w:val="left"/>
      <w:pPr>
        <w:tabs>
          <w:tab w:val="num" w:pos="720"/>
        </w:tabs>
        <w:ind w:left="720" w:hanging="360"/>
      </w:pPr>
      <w:rPr>
        <w:rFonts w:ascii="Arial" w:hAnsi="Arial" w:hint="default"/>
        <w:b w:val="0"/>
        <w:bCs w:val="0"/>
        <w:sz w:val="22"/>
        <w:szCs w:val="22"/>
      </w:rPr>
    </w:lvl>
    <w:lvl w:ilvl="1" w:tplc="9CE8FEAA">
      <w:start w:val="3"/>
      <w:numFmt w:val="bullet"/>
      <w:lvlText w:val="-"/>
      <w:lvlJc w:val="left"/>
      <w:pPr>
        <w:tabs>
          <w:tab w:val="num" w:pos="1560"/>
        </w:tabs>
        <w:ind w:left="1560" w:hanging="48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6CB2BF9"/>
    <w:multiLevelType w:val="multilevel"/>
    <w:tmpl w:val="F6166C8E"/>
    <w:lvl w:ilvl="0">
      <w:start w:val="1"/>
      <w:numFmt w:val="decimal"/>
      <w:lvlText w:val="%1."/>
      <w:lvlJc w:val="left"/>
      <w:pPr>
        <w:ind w:left="2340" w:hanging="360"/>
      </w:pPr>
      <w:rPr>
        <w:rFonts w:cs="Times New Roman"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44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140" w:hanging="2160"/>
      </w:pPr>
      <w:rPr>
        <w:rFonts w:hint="default"/>
      </w:rPr>
    </w:lvl>
  </w:abstractNum>
  <w:abstractNum w:abstractNumId="11" w15:restartNumberingAfterBreak="0">
    <w:nsid w:val="1B025C60"/>
    <w:multiLevelType w:val="hybridMultilevel"/>
    <w:tmpl w:val="36086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2640A5"/>
    <w:multiLevelType w:val="hybridMultilevel"/>
    <w:tmpl w:val="88EE8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4F423D"/>
    <w:multiLevelType w:val="hybridMultilevel"/>
    <w:tmpl w:val="AFF02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3144D0"/>
    <w:multiLevelType w:val="hybridMultilevel"/>
    <w:tmpl w:val="690203FA"/>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15" w15:restartNumberingAfterBreak="0">
    <w:nsid w:val="353E3841"/>
    <w:multiLevelType w:val="hybridMultilevel"/>
    <w:tmpl w:val="CEB212BC"/>
    <w:lvl w:ilvl="0" w:tplc="0410000F">
      <w:start w:val="1"/>
      <w:numFmt w:val="decimal"/>
      <w:lvlText w:val="%1."/>
      <w:lvlJc w:val="left"/>
      <w:pPr>
        <w:ind w:left="644" w:hanging="360"/>
      </w:pPr>
    </w:lvl>
    <w:lvl w:ilvl="1" w:tplc="04100019" w:tentative="1">
      <w:start w:val="1"/>
      <w:numFmt w:val="lowerLetter"/>
      <w:lvlText w:val="%2."/>
      <w:lvlJc w:val="left"/>
      <w:pPr>
        <w:ind w:left="1807" w:hanging="360"/>
      </w:pPr>
    </w:lvl>
    <w:lvl w:ilvl="2" w:tplc="0410001B" w:tentative="1">
      <w:start w:val="1"/>
      <w:numFmt w:val="lowerRoman"/>
      <w:lvlText w:val="%3."/>
      <w:lvlJc w:val="right"/>
      <w:pPr>
        <w:ind w:left="2527" w:hanging="180"/>
      </w:pPr>
    </w:lvl>
    <w:lvl w:ilvl="3" w:tplc="0410000F" w:tentative="1">
      <w:start w:val="1"/>
      <w:numFmt w:val="decimal"/>
      <w:lvlText w:val="%4."/>
      <w:lvlJc w:val="left"/>
      <w:pPr>
        <w:ind w:left="3247" w:hanging="360"/>
      </w:pPr>
    </w:lvl>
    <w:lvl w:ilvl="4" w:tplc="04100019" w:tentative="1">
      <w:start w:val="1"/>
      <w:numFmt w:val="lowerLetter"/>
      <w:lvlText w:val="%5."/>
      <w:lvlJc w:val="left"/>
      <w:pPr>
        <w:ind w:left="3967" w:hanging="360"/>
      </w:pPr>
    </w:lvl>
    <w:lvl w:ilvl="5" w:tplc="0410001B" w:tentative="1">
      <w:start w:val="1"/>
      <w:numFmt w:val="lowerRoman"/>
      <w:lvlText w:val="%6."/>
      <w:lvlJc w:val="right"/>
      <w:pPr>
        <w:ind w:left="4687" w:hanging="180"/>
      </w:pPr>
    </w:lvl>
    <w:lvl w:ilvl="6" w:tplc="0410000F" w:tentative="1">
      <w:start w:val="1"/>
      <w:numFmt w:val="decimal"/>
      <w:lvlText w:val="%7."/>
      <w:lvlJc w:val="left"/>
      <w:pPr>
        <w:ind w:left="5407" w:hanging="360"/>
      </w:pPr>
    </w:lvl>
    <w:lvl w:ilvl="7" w:tplc="04100019" w:tentative="1">
      <w:start w:val="1"/>
      <w:numFmt w:val="lowerLetter"/>
      <w:lvlText w:val="%8."/>
      <w:lvlJc w:val="left"/>
      <w:pPr>
        <w:ind w:left="6127" w:hanging="360"/>
      </w:pPr>
    </w:lvl>
    <w:lvl w:ilvl="8" w:tplc="0410001B" w:tentative="1">
      <w:start w:val="1"/>
      <w:numFmt w:val="lowerRoman"/>
      <w:lvlText w:val="%9."/>
      <w:lvlJc w:val="right"/>
      <w:pPr>
        <w:ind w:left="6847" w:hanging="180"/>
      </w:pPr>
    </w:lvl>
  </w:abstractNum>
  <w:abstractNum w:abstractNumId="16" w15:restartNumberingAfterBreak="0">
    <w:nsid w:val="3E20237D"/>
    <w:multiLevelType w:val="hybridMultilevel"/>
    <w:tmpl w:val="69EE5F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B14060"/>
    <w:multiLevelType w:val="hybridMultilevel"/>
    <w:tmpl w:val="E6027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394A8B"/>
    <w:multiLevelType w:val="hybridMultilevel"/>
    <w:tmpl w:val="D5E678F4"/>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19" w15:restartNumberingAfterBreak="0">
    <w:nsid w:val="57F526D1"/>
    <w:multiLevelType w:val="hybridMultilevel"/>
    <w:tmpl w:val="90406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B56D1D"/>
    <w:multiLevelType w:val="hybridMultilevel"/>
    <w:tmpl w:val="A1A49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1B3242"/>
    <w:multiLevelType w:val="hybridMultilevel"/>
    <w:tmpl w:val="3BEE97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DC06898"/>
    <w:multiLevelType w:val="hybridMultilevel"/>
    <w:tmpl w:val="871A6AE2"/>
    <w:lvl w:ilvl="0" w:tplc="40F2D330">
      <w:numFmt w:val="bullet"/>
      <w:lvlText w:val=""/>
      <w:lvlJc w:val="left"/>
      <w:pPr>
        <w:ind w:left="361" w:hanging="361"/>
      </w:pPr>
      <w:rPr>
        <w:rFonts w:ascii="Symbol" w:eastAsia="Symbol" w:hAnsi="Symbol" w:cs="Symbol" w:hint="default"/>
        <w:w w:val="100"/>
        <w:sz w:val="24"/>
        <w:szCs w:val="24"/>
        <w:lang w:val="it-IT" w:eastAsia="it-IT" w:bidi="it-IT"/>
      </w:rPr>
    </w:lvl>
    <w:lvl w:ilvl="1" w:tplc="4F422CFA">
      <w:numFmt w:val="bullet"/>
      <w:lvlText w:val="•"/>
      <w:lvlJc w:val="left"/>
      <w:pPr>
        <w:ind w:left="1282" w:hanging="361"/>
      </w:pPr>
      <w:rPr>
        <w:lang w:val="it-IT" w:eastAsia="it-IT" w:bidi="it-IT"/>
      </w:rPr>
    </w:lvl>
    <w:lvl w:ilvl="2" w:tplc="B7224BEA">
      <w:numFmt w:val="bullet"/>
      <w:lvlText w:val="•"/>
      <w:lvlJc w:val="left"/>
      <w:pPr>
        <w:ind w:left="2005" w:hanging="361"/>
      </w:pPr>
      <w:rPr>
        <w:lang w:val="it-IT" w:eastAsia="it-IT" w:bidi="it-IT"/>
      </w:rPr>
    </w:lvl>
    <w:lvl w:ilvl="3" w:tplc="BD26158A">
      <w:numFmt w:val="bullet"/>
      <w:lvlText w:val="•"/>
      <w:lvlJc w:val="left"/>
      <w:pPr>
        <w:ind w:left="2728" w:hanging="361"/>
      </w:pPr>
      <w:rPr>
        <w:lang w:val="it-IT" w:eastAsia="it-IT" w:bidi="it-IT"/>
      </w:rPr>
    </w:lvl>
    <w:lvl w:ilvl="4" w:tplc="A1665C90">
      <w:numFmt w:val="bullet"/>
      <w:lvlText w:val="•"/>
      <w:lvlJc w:val="left"/>
      <w:pPr>
        <w:ind w:left="3451" w:hanging="361"/>
      </w:pPr>
      <w:rPr>
        <w:lang w:val="it-IT" w:eastAsia="it-IT" w:bidi="it-IT"/>
      </w:rPr>
    </w:lvl>
    <w:lvl w:ilvl="5" w:tplc="9E709D98">
      <w:numFmt w:val="bullet"/>
      <w:lvlText w:val="•"/>
      <w:lvlJc w:val="left"/>
      <w:pPr>
        <w:ind w:left="4174" w:hanging="361"/>
      </w:pPr>
      <w:rPr>
        <w:lang w:val="it-IT" w:eastAsia="it-IT" w:bidi="it-IT"/>
      </w:rPr>
    </w:lvl>
    <w:lvl w:ilvl="6" w:tplc="7FB4AC44">
      <w:numFmt w:val="bullet"/>
      <w:lvlText w:val="•"/>
      <w:lvlJc w:val="left"/>
      <w:pPr>
        <w:ind w:left="4897" w:hanging="361"/>
      </w:pPr>
      <w:rPr>
        <w:lang w:val="it-IT" w:eastAsia="it-IT" w:bidi="it-IT"/>
      </w:rPr>
    </w:lvl>
    <w:lvl w:ilvl="7" w:tplc="507033F4">
      <w:numFmt w:val="bullet"/>
      <w:lvlText w:val="•"/>
      <w:lvlJc w:val="left"/>
      <w:pPr>
        <w:ind w:left="5620" w:hanging="361"/>
      </w:pPr>
      <w:rPr>
        <w:lang w:val="it-IT" w:eastAsia="it-IT" w:bidi="it-IT"/>
      </w:rPr>
    </w:lvl>
    <w:lvl w:ilvl="8" w:tplc="61A6A832">
      <w:numFmt w:val="bullet"/>
      <w:lvlText w:val="•"/>
      <w:lvlJc w:val="left"/>
      <w:pPr>
        <w:ind w:left="6343" w:hanging="361"/>
      </w:pPr>
      <w:rPr>
        <w:lang w:val="it-IT" w:eastAsia="it-IT" w:bidi="it-IT"/>
      </w:rPr>
    </w:lvl>
  </w:abstractNum>
  <w:abstractNum w:abstractNumId="23" w15:restartNumberingAfterBreak="0">
    <w:nsid w:val="5E773B88"/>
    <w:multiLevelType w:val="hybridMultilevel"/>
    <w:tmpl w:val="13840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F2720E"/>
    <w:multiLevelType w:val="hybridMultilevel"/>
    <w:tmpl w:val="96944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B2239B"/>
    <w:multiLevelType w:val="hybridMultilevel"/>
    <w:tmpl w:val="3C782506"/>
    <w:lvl w:ilvl="0" w:tplc="79F2D18A">
      <w:numFmt w:val="bullet"/>
      <w:lvlText w:val=""/>
      <w:lvlJc w:val="left"/>
      <w:pPr>
        <w:ind w:left="423" w:hanging="240"/>
      </w:pPr>
      <w:rPr>
        <w:rFonts w:ascii="Symbol" w:eastAsia="Symbol" w:hAnsi="Symbol" w:cs="Symbol" w:hint="default"/>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FA6162"/>
    <w:multiLevelType w:val="hybridMultilevel"/>
    <w:tmpl w:val="81503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42220B"/>
    <w:multiLevelType w:val="hybridMultilevel"/>
    <w:tmpl w:val="8EE2D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916B28"/>
    <w:multiLevelType w:val="hybridMultilevel"/>
    <w:tmpl w:val="46F0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F3367"/>
    <w:multiLevelType w:val="hybridMultilevel"/>
    <w:tmpl w:val="5BFAE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DA466F"/>
    <w:multiLevelType w:val="hybridMultilevel"/>
    <w:tmpl w:val="BA60AC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9D13CF"/>
    <w:multiLevelType w:val="hybridMultilevel"/>
    <w:tmpl w:val="4DAAD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7D1226"/>
    <w:multiLevelType w:val="hybridMultilevel"/>
    <w:tmpl w:val="BD92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9068DC"/>
    <w:multiLevelType w:val="hybridMultilevel"/>
    <w:tmpl w:val="1798A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20"/>
  </w:num>
  <w:num w:numId="8">
    <w:abstractNumId w:val="5"/>
  </w:num>
  <w:num w:numId="9">
    <w:abstractNumId w:val="23"/>
  </w:num>
  <w:num w:numId="10">
    <w:abstractNumId w:val="28"/>
  </w:num>
  <w:num w:numId="11">
    <w:abstractNumId w:val="16"/>
  </w:num>
  <w:num w:numId="12">
    <w:abstractNumId w:val="15"/>
  </w:num>
  <w:num w:numId="13">
    <w:abstractNumId w:val="29"/>
  </w:num>
  <w:num w:numId="14">
    <w:abstractNumId w:val="30"/>
  </w:num>
  <w:num w:numId="15">
    <w:abstractNumId w:val="8"/>
  </w:num>
  <w:num w:numId="16">
    <w:abstractNumId w:val="10"/>
  </w:num>
  <w:num w:numId="17">
    <w:abstractNumId w:val="21"/>
  </w:num>
  <w:num w:numId="18">
    <w:abstractNumId w:val="11"/>
  </w:num>
  <w:num w:numId="19">
    <w:abstractNumId w:val="19"/>
  </w:num>
  <w:num w:numId="20">
    <w:abstractNumId w:val="13"/>
  </w:num>
  <w:num w:numId="21">
    <w:abstractNumId w:val="17"/>
  </w:num>
  <w:num w:numId="22">
    <w:abstractNumId w:val="32"/>
  </w:num>
  <w:num w:numId="23">
    <w:abstractNumId w:val="24"/>
  </w:num>
  <w:num w:numId="24">
    <w:abstractNumId w:val="14"/>
  </w:num>
  <w:num w:numId="25">
    <w:abstractNumId w:val="33"/>
  </w:num>
  <w:num w:numId="26">
    <w:abstractNumId w:val="31"/>
  </w:num>
  <w:num w:numId="27">
    <w:abstractNumId w:val="25"/>
  </w:num>
  <w:num w:numId="28">
    <w:abstractNumId w:val="22"/>
  </w:num>
  <w:num w:numId="29">
    <w:abstractNumId w:val="27"/>
  </w:num>
  <w:num w:numId="30">
    <w:abstractNumId w:val="26"/>
  </w:num>
  <w:num w:numId="31">
    <w:abstractNumId w:val="18"/>
  </w:num>
  <w:num w:numId="32">
    <w:abstractNumId w:val="6"/>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EF"/>
    <w:rsid w:val="0000264A"/>
    <w:rsid w:val="0002698F"/>
    <w:rsid w:val="00032FD1"/>
    <w:rsid w:val="00036476"/>
    <w:rsid w:val="000367CB"/>
    <w:rsid w:val="0004102B"/>
    <w:rsid w:val="0004793D"/>
    <w:rsid w:val="00053DEA"/>
    <w:rsid w:val="0006065A"/>
    <w:rsid w:val="0006417E"/>
    <w:rsid w:val="00066BA1"/>
    <w:rsid w:val="000721F3"/>
    <w:rsid w:val="00083D8E"/>
    <w:rsid w:val="00084B7C"/>
    <w:rsid w:val="00087A89"/>
    <w:rsid w:val="00090FDC"/>
    <w:rsid w:val="0009565D"/>
    <w:rsid w:val="000A3A2D"/>
    <w:rsid w:val="000A7039"/>
    <w:rsid w:val="000B2EDD"/>
    <w:rsid w:val="000B6CF8"/>
    <w:rsid w:val="000C2CE7"/>
    <w:rsid w:val="000D2B6C"/>
    <w:rsid w:val="000D34BD"/>
    <w:rsid w:val="000D579B"/>
    <w:rsid w:val="000E0DE5"/>
    <w:rsid w:val="000E3920"/>
    <w:rsid w:val="000E750C"/>
    <w:rsid w:val="00113442"/>
    <w:rsid w:val="001170A5"/>
    <w:rsid w:val="0013022F"/>
    <w:rsid w:val="001501BD"/>
    <w:rsid w:val="00162050"/>
    <w:rsid w:val="0017656F"/>
    <w:rsid w:val="001915A5"/>
    <w:rsid w:val="00192BA0"/>
    <w:rsid w:val="001A1DA6"/>
    <w:rsid w:val="001D2B75"/>
    <w:rsid w:val="002206C4"/>
    <w:rsid w:val="00222A16"/>
    <w:rsid w:val="002272FC"/>
    <w:rsid w:val="0023775A"/>
    <w:rsid w:val="002377D0"/>
    <w:rsid w:val="002555A5"/>
    <w:rsid w:val="00262C29"/>
    <w:rsid w:val="00274EA8"/>
    <w:rsid w:val="00284214"/>
    <w:rsid w:val="002850F9"/>
    <w:rsid w:val="0029134C"/>
    <w:rsid w:val="00295921"/>
    <w:rsid w:val="002A182C"/>
    <w:rsid w:val="002A1C02"/>
    <w:rsid w:val="002A26B0"/>
    <w:rsid w:val="002B3B7F"/>
    <w:rsid w:val="002B6068"/>
    <w:rsid w:val="002B7181"/>
    <w:rsid w:val="002C5F44"/>
    <w:rsid w:val="002E48DA"/>
    <w:rsid w:val="0030524B"/>
    <w:rsid w:val="00315701"/>
    <w:rsid w:val="003177B8"/>
    <w:rsid w:val="00327AC4"/>
    <w:rsid w:val="0033045D"/>
    <w:rsid w:val="0033629E"/>
    <w:rsid w:val="00337B6B"/>
    <w:rsid w:val="003467EF"/>
    <w:rsid w:val="0035026F"/>
    <w:rsid w:val="00352D74"/>
    <w:rsid w:val="00362CDB"/>
    <w:rsid w:val="00372944"/>
    <w:rsid w:val="00383BE7"/>
    <w:rsid w:val="00394B4C"/>
    <w:rsid w:val="003A13DE"/>
    <w:rsid w:val="003A431F"/>
    <w:rsid w:val="003B2EE2"/>
    <w:rsid w:val="003C29A2"/>
    <w:rsid w:val="003C3B5B"/>
    <w:rsid w:val="003C4331"/>
    <w:rsid w:val="003C45A4"/>
    <w:rsid w:val="003C7CDC"/>
    <w:rsid w:val="003D04A9"/>
    <w:rsid w:val="003D214D"/>
    <w:rsid w:val="003F0177"/>
    <w:rsid w:val="003F2352"/>
    <w:rsid w:val="003F44B7"/>
    <w:rsid w:val="003F691F"/>
    <w:rsid w:val="003F7E84"/>
    <w:rsid w:val="004023EF"/>
    <w:rsid w:val="0042039D"/>
    <w:rsid w:val="00426CE3"/>
    <w:rsid w:val="004314E2"/>
    <w:rsid w:val="00432A57"/>
    <w:rsid w:val="00443BCE"/>
    <w:rsid w:val="00451715"/>
    <w:rsid w:val="004545F9"/>
    <w:rsid w:val="00454D52"/>
    <w:rsid w:val="00454E38"/>
    <w:rsid w:val="00456F7C"/>
    <w:rsid w:val="00466E7E"/>
    <w:rsid w:val="00491F66"/>
    <w:rsid w:val="004A6318"/>
    <w:rsid w:val="004B4620"/>
    <w:rsid w:val="004D01CC"/>
    <w:rsid w:val="004D2C3F"/>
    <w:rsid w:val="004D2F36"/>
    <w:rsid w:val="004D7EE0"/>
    <w:rsid w:val="005064DC"/>
    <w:rsid w:val="00512CC4"/>
    <w:rsid w:val="00517FBE"/>
    <w:rsid w:val="00534DCA"/>
    <w:rsid w:val="00537417"/>
    <w:rsid w:val="00537532"/>
    <w:rsid w:val="00547604"/>
    <w:rsid w:val="00547B48"/>
    <w:rsid w:val="005606DD"/>
    <w:rsid w:val="00572737"/>
    <w:rsid w:val="00574786"/>
    <w:rsid w:val="0058430E"/>
    <w:rsid w:val="00593300"/>
    <w:rsid w:val="005A4BDD"/>
    <w:rsid w:val="005A630F"/>
    <w:rsid w:val="005C3405"/>
    <w:rsid w:val="005C3D7D"/>
    <w:rsid w:val="005C4B7A"/>
    <w:rsid w:val="005C55ED"/>
    <w:rsid w:val="005C7AFA"/>
    <w:rsid w:val="005F4A51"/>
    <w:rsid w:val="005F5312"/>
    <w:rsid w:val="005F6E64"/>
    <w:rsid w:val="00601262"/>
    <w:rsid w:val="006015C6"/>
    <w:rsid w:val="0060477C"/>
    <w:rsid w:val="006135B2"/>
    <w:rsid w:val="0061428B"/>
    <w:rsid w:val="00621631"/>
    <w:rsid w:val="00621EEB"/>
    <w:rsid w:val="006371DA"/>
    <w:rsid w:val="00676D5E"/>
    <w:rsid w:val="00690608"/>
    <w:rsid w:val="00692E4D"/>
    <w:rsid w:val="00693594"/>
    <w:rsid w:val="00693651"/>
    <w:rsid w:val="00695B46"/>
    <w:rsid w:val="006A7072"/>
    <w:rsid w:val="006A7751"/>
    <w:rsid w:val="006B2642"/>
    <w:rsid w:val="006B730C"/>
    <w:rsid w:val="006C140E"/>
    <w:rsid w:val="006C17B8"/>
    <w:rsid w:val="006C6C80"/>
    <w:rsid w:val="006C6D67"/>
    <w:rsid w:val="006C74C7"/>
    <w:rsid w:val="006D0956"/>
    <w:rsid w:val="006E0ECE"/>
    <w:rsid w:val="006E6E64"/>
    <w:rsid w:val="006F27A8"/>
    <w:rsid w:val="0071619C"/>
    <w:rsid w:val="007161B0"/>
    <w:rsid w:val="007241C8"/>
    <w:rsid w:val="007256D1"/>
    <w:rsid w:val="00734C40"/>
    <w:rsid w:val="00735C60"/>
    <w:rsid w:val="007527DE"/>
    <w:rsid w:val="0077393E"/>
    <w:rsid w:val="00774076"/>
    <w:rsid w:val="00784A05"/>
    <w:rsid w:val="0079077A"/>
    <w:rsid w:val="00795E69"/>
    <w:rsid w:val="007967CD"/>
    <w:rsid w:val="007B68E7"/>
    <w:rsid w:val="007B7EF3"/>
    <w:rsid w:val="007C0AF5"/>
    <w:rsid w:val="007C6906"/>
    <w:rsid w:val="007D172F"/>
    <w:rsid w:val="007D262F"/>
    <w:rsid w:val="007D41BF"/>
    <w:rsid w:val="007E212F"/>
    <w:rsid w:val="007E4BCF"/>
    <w:rsid w:val="0080037E"/>
    <w:rsid w:val="00810F64"/>
    <w:rsid w:val="00816D25"/>
    <w:rsid w:val="00823442"/>
    <w:rsid w:val="00824DD1"/>
    <w:rsid w:val="0082661B"/>
    <w:rsid w:val="008319F2"/>
    <w:rsid w:val="0083786A"/>
    <w:rsid w:val="00837E33"/>
    <w:rsid w:val="0085069A"/>
    <w:rsid w:val="00854F70"/>
    <w:rsid w:val="00856A60"/>
    <w:rsid w:val="0086555C"/>
    <w:rsid w:val="00865D25"/>
    <w:rsid w:val="00873A5D"/>
    <w:rsid w:val="00874140"/>
    <w:rsid w:val="008809D8"/>
    <w:rsid w:val="008926DC"/>
    <w:rsid w:val="008978FA"/>
    <w:rsid w:val="008A2604"/>
    <w:rsid w:val="008A7E37"/>
    <w:rsid w:val="008B4DB3"/>
    <w:rsid w:val="008C106F"/>
    <w:rsid w:val="008C4F2E"/>
    <w:rsid w:val="008D043E"/>
    <w:rsid w:val="008D22A0"/>
    <w:rsid w:val="008D3452"/>
    <w:rsid w:val="008D4236"/>
    <w:rsid w:val="008E3930"/>
    <w:rsid w:val="008E6214"/>
    <w:rsid w:val="008F432E"/>
    <w:rsid w:val="00900074"/>
    <w:rsid w:val="00903AE8"/>
    <w:rsid w:val="00916991"/>
    <w:rsid w:val="009274E5"/>
    <w:rsid w:val="0092793E"/>
    <w:rsid w:val="00933D19"/>
    <w:rsid w:val="009428EF"/>
    <w:rsid w:val="0095000B"/>
    <w:rsid w:val="009567C9"/>
    <w:rsid w:val="009720A2"/>
    <w:rsid w:val="00976B19"/>
    <w:rsid w:val="00983833"/>
    <w:rsid w:val="00983F77"/>
    <w:rsid w:val="009872BD"/>
    <w:rsid w:val="009A179E"/>
    <w:rsid w:val="009A475C"/>
    <w:rsid w:val="009B1572"/>
    <w:rsid w:val="009B15AB"/>
    <w:rsid w:val="009B2EB9"/>
    <w:rsid w:val="009C0E80"/>
    <w:rsid w:val="009C6905"/>
    <w:rsid w:val="009C7667"/>
    <w:rsid w:val="009C7988"/>
    <w:rsid w:val="009D1739"/>
    <w:rsid w:val="009D330F"/>
    <w:rsid w:val="009E14DD"/>
    <w:rsid w:val="009E2108"/>
    <w:rsid w:val="009E69AB"/>
    <w:rsid w:val="009F7A1A"/>
    <w:rsid w:val="00A10819"/>
    <w:rsid w:val="00A11CEB"/>
    <w:rsid w:val="00A133F3"/>
    <w:rsid w:val="00A147C6"/>
    <w:rsid w:val="00A1570F"/>
    <w:rsid w:val="00A159AC"/>
    <w:rsid w:val="00A259D7"/>
    <w:rsid w:val="00A2632E"/>
    <w:rsid w:val="00A34CD2"/>
    <w:rsid w:val="00A4389D"/>
    <w:rsid w:val="00A43D24"/>
    <w:rsid w:val="00A446BB"/>
    <w:rsid w:val="00A46E6E"/>
    <w:rsid w:val="00A52E9F"/>
    <w:rsid w:val="00A5421B"/>
    <w:rsid w:val="00A75016"/>
    <w:rsid w:val="00A808BF"/>
    <w:rsid w:val="00A85CEC"/>
    <w:rsid w:val="00A9774A"/>
    <w:rsid w:val="00AA05DF"/>
    <w:rsid w:val="00AA0C87"/>
    <w:rsid w:val="00AA2111"/>
    <w:rsid w:val="00AA26EF"/>
    <w:rsid w:val="00AA520D"/>
    <w:rsid w:val="00AB6BEB"/>
    <w:rsid w:val="00AC4A5B"/>
    <w:rsid w:val="00AC7AFF"/>
    <w:rsid w:val="00AC7B02"/>
    <w:rsid w:val="00AD623A"/>
    <w:rsid w:val="00AD7932"/>
    <w:rsid w:val="00AF151A"/>
    <w:rsid w:val="00AF2993"/>
    <w:rsid w:val="00AF3FAA"/>
    <w:rsid w:val="00B16F69"/>
    <w:rsid w:val="00B26D71"/>
    <w:rsid w:val="00B3014D"/>
    <w:rsid w:val="00B30402"/>
    <w:rsid w:val="00B44965"/>
    <w:rsid w:val="00B574E9"/>
    <w:rsid w:val="00B57EBA"/>
    <w:rsid w:val="00B62533"/>
    <w:rsid w:val="00B91E29"/>
    <w:rsid w:val="00B93FFF"/>
    <w:rsid w:val="00B9778A"/>
    <w:rsid w:val="00B97B6E"/>
    <w:rsid w:val="00BA4EED"/>
    <w:rsid w:val="00BA505D"/>
    <w:rsid w:val="00BB39C2"/>
    <w:rsid w:val="00BB4E47"/>
    <w:rsid w:val="00BB646E"/>
    <w:rsid w:val="00BC598B"/>
    <w:rsid w:val="00BD3937"/>
    <w:rsid w:val="00BD6053"/>
    <w:rsid w:val="00BE2C98"/>
    <w:rsid w:val="00BE3083"/>
    <w:rsid w:val="00BF01F1"/>
    <w:rsid w:val="00C05C1C"/>
    <w:rsid w:val="00C079F0"/>
    <w:rsid w:val="00C24636"/>
    <w:rsid w:val="00C24FF7"/>
    <w:rsid w:val="00C40EB5"/>
    <w:rsid w:val="00C443DB"/>
    <w:rsid w:val="00C4705C"/>
    <w:rsid w:val="00C5387D"/>
    <w:rsid w:val="00C6612E"/>
    <w:rsid w:val="00C753C8"/>
    <w:rsid w:val="00C82826"/>
    <w:rsid w:val="00C87919"/>
    <w:rsid w:val="00C87A8F"/>
    <w:rsid w:val="00C908B3"/>
    <w:rsid w:val="00C954AD"/>
    <w:rsid w:val="00C95890"/>
    <w:rsid w:val="00CA1184"/>
    <w:rsid w:val="00CA1FF2"/>
    <w:rsid w:val="00CA61DA"/>
    <w:rsid w:val="00CB18D1"/>
    <w:rsid w:val="00CB2448"/>
    <w:rsid w:val="00CB7D10"/>
    <w:rsid w:val="00CC0DC7"/>
    <w:rsid w:val="00CD01CA"/>
    <w:rsid w:val="00CE3F3A"/>
    <w:rsid w:val="00CE417F"/>
    <w:rsid w:val="00CE55D4"/>
    <w:rsid w:val="00CE71EB"/>
    <w:rsid w:val="00CF0A35"/>
    <w:rsid w:val="00CF0CE8"/>
    <w:rsid w:val="00D0265E"/>
    <w:rsid w:val="00D3097B"/>
    <w:rsid w:val="00D35FA8"/>
    <w:rsid w:val="00D411FA"/>
    <w:rsid w:val="00D44B5E"/>
    <w:rsid w:val="00D474DA"/>
    <w:rsid w:val="00D503A2"/>
    <w:rsid w:val="00D52815"/>
    <w:rsid w:val="00D547FB"/>
    <w:rsid w:val="00D571BA"/>
    <w:rsid w:val="00D73A44"/>
    <w:rsid w:val="00D80F6B"/>
    <w:rsid w:val="00D840E7"/>
    <w:rsid w:val="00DA0D02"/>
    <w:rsid w:val="00DA3E3C"/>
    <w:rsid w:val="00DB326C"/>
    <w:rsid w:val="00DD2E90"/>
    <w:rsid w:val="00DD4CF5"/>
    <w:rsid w:val="00DD7E77"/>
    <w:rsid w:val="00DE2866"/>
    <w:rsid w:val="00DE7CC1"/>
    <w:rsid w:val="00DF072E"/>
    <w:rsid w:val="00DF081B"/>
    <w:rsid w:val="00DF6173"/>
    <w:rsid w:val="00DF68B0"/>
    <w:rsid w:val="00DF7F46"/>
    <w:rsid w:val="00E05E18"/>
    <w:rsid w:val="00E13FF1"/>
    <w:rsid w:val="00E26403"/>
    <w:rsid w:val="00E511C6"/>
    <w:rsid w:val="00E5192D"/>
    <w:rsid w:val="00E67C91"/>
    <w:rsid w:val="00E7463C"/>
    <w:rsid w:val="00E757D1"/>
    <w:rsid w:val="00E803C3"/>
    <w:rsid w:val="00E97922"/>
    <w:rsid w:val="00E97B6A"/>
    <w:rsid w:val="00EB0CD4"/>
    <w:rsid w:val="00EB23FB"/>
    <w:rsid w:val="00EB32A1"/>
    <w:rsid w:val="00ED2F56"/>
    <w:rsid w:val="00ED3073"/>
    <w:rsid w:val="00ED687C"/>
    <w:rsid w:val="00EE53DA"/>
    <w:rsid w:val="00EE72D3"/>
    <w:rsid w:val="00EF0816"/>
    <w:rsid w:val="00F1148A"/>
    <w:rsid w:val="00F13EAF"/>
    <w:rsid w:val="00F30E84"/>
    <w:rsid w:val="00F33B43"/>
    <w:rsid w:val="00F3727E"/>
    <w:rsid w:val="00F47296"/>
    <w:rsid w:val="00F5462F"/>
    <w:rsid w:val="00F55167"/>
    <w:rsid w:val="00F55B4B"/>
    <w:rsid w:val="00F570B0"/>
    <w:rsid w:val="00F620FB"/>
    <w:rsid w:val="00F63598"/>
    <w:rsid w:val="00F74E5C"/>
    <w:rsid w:val="00FA28FA"/>
    <w:rsid w:val="00FA5227"/>
    <w:rsid w:val="00FC2130"/>
    <w:rsid w:val="00FC2F34"/>
    <w:rsid w:val="00FC3300"/>
    <w:rsid w:val="00FD6B47"/>
    <w:rsid w:val="00FE7742"/>
    <w:rsid w:val="00FF358C"/>
    <w:rsid w:val="00FF4B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B7FB29"/>
  <w15:docId w15:val="{5E1E2240-CD47-4D09-9B9C-E4DE5071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01CC"/>
    <w:pPr>
      <w:suppressAutoHyphens/>
    </w:pPr>
    <w:rPr>
      <w:lang w:eastAsia="ar-SA"/>
    </w:rPr>
  </w:style>
  <w:style w:type="paragraph" w:styleId="Titolo1">
    <w:name w:val="heading 1"/>
    <w:basedOn w:val="Normale"/>
    <w:next w:val="Normale"/>
    <w:qFormat/>
    <w:rsid w:val="002206C4"/>
    <w:pPr>
      <w:keepNext/>
      <w:numPr>
        <w:numId w:val="1"/>
      </w:numPr>
      <w:tabs>
        <w:tab w:val="left" w:pos="0"/>
      </w:tabs>
      <w:jc w:val="center"/>
      <w:outlineLvl w:val="0"/>
    </w:pPr>
    <w:rPr>
      <w:b/>
      <w:sz w:val="48"/>
    </w:rPr>
  </w:style>
  <w:style w:type="paragraph" w:styleId="Titolo2">
    <w:name w:val="heading 2"/>
    <w:basedOn w:val="Normale"/>
    <w:next w:val="Normale"/>
    <w:link w:val="Titolo2Carattere"/>
    <w:qFormat/>
    <w:rsid w:val="002206C4"/>
    <w:pPr>
      <w:keepNext/>
      <w:numPr>
        <w:ilvl w:val="1"/>
        <w:numId w:val="1"/>
      </w:numPr>
      <w:tabs>
        <w:tab w:val="left" w:pos="0"/>
      </w:tabs>
      <w:jc w:val="both"/>
      <w:outlineLvl w:val="1"/>
    </w:pPr>
    <w:rPr>
      <w:b/>
      <w:sz w:val="24"/>
    </w:rPr>
  </w:style>
  <w:style w:type="paragraph" w:styleId="Titolo3">
    <w:name w:val="heading 3"/>
    <w:basedOn w:val="Normale"/>
    <w:next w:val="Normale"/>
    <w:qFormat/>
    <w:rsid w:val="002206C4"/>
    <w:pPr>
      <w:keepNext/>
      <w:numPr>
        <w:ilvl w:val="2"/>
        <w:numId w:val="1"/>
      </w:numPr>
      <w:jc w:val="both"/>
      <w:outlineLvl w:val="2"/>
    </w:pPr>
    <w:rPr>
      <w:sz w:val="24"/>
    </w:rPr>
  </w:style>
  <w:style w:type="paragraph" w:styleId="Titolo4">
    <w:name w:val="heading 4"/>
    <w:basedOn w:val="Normale"/>
    <w:next w:val="Normale"/>
    <w:qFormat/>
    <w:rsid w:val="002206C4"/>
    <w:pPr>
      <w:keepNext/>
      <w:numPr>
        <w:ilvl w:val="3"/>
        <w:numId w:val="1"/>
      </w:numPr>
      <w:outlineLvl w:val="3"/>
    </w:pPr>
    <w:rPr>
      <w:sz w:val="24"/>
    </w:rPr>
  </w:style>
  <w:style w:type="paragraph" w:styleId="Titolo5">
    <w:name w:val="heading 5"/>
    <w:basedOn w:val="Normale"/>
    <w:next w:val="Normale"/>
    <w:qFormat/>
    <w:rsid w:val="002206C4"/>
    <w:pPr>
      <w:keepNext/>
      <w:numPr>
        <w:ilvl w:val="4"/>
        <w:numId w:val="1"/>
      </w:numPr>
      <w:pBdr>
        <w:top w:val="single" w:sz="4" w:space="1" w:color="000000"/>
        <w:left w:val="single" w:sz="4" w:space="4" w:color="000000"/>
        <w:bottom w:val="single" w:sz="4" w:space="1" w:color="000000"/>
        <w:right w:val="single" w:sz="4" w:space="4" w:color="000000"/>
      </w:pBdr>
      <w:tabs>
        <w:tab w:val="left" w:pos="0"/>
      </w:tabs>
      <w:jc w:val="both"/>
      <w:outlineLvl w:val="4"/>
    </w:pPr>
    <w:rPr>
      <w:sz w:val="24"/>
    </w:rPr>
  </w:style>
  <w:style w:type="paragraph" w:styleId="Titolo6">
    <w:name w:val="heading 6"/>
    <w:basedOn w:val="Normale"/>
    <w:next w:val="Normale"/>
    <w:qFormat/>
    <w:rsid w:val="002206C4"/>
    <w:pPr>
      <w:keepNext/>
      <w:numPr>
        <w:ilvl w:val="5"/>
        <w:numId w:val="1"/>
      </w:numPr>
      <w:tabs>
        <w:tab w:val="left" w:pos="0"/>
      </w:tabs>
      <w:jc w:val="both"/>
      <w:outlineLvl w:val="5"/>
    </w:pPr>
    <w:rPr>
      <w:b/>
      <w:sz w:val="28"/>
    </w:rPr>
  </w:style>
  <w:style w:type="paragraph" w:styleId="Titolo7">
    <w:name w:val="heading 7"/>
    <w:basedOn w:val="Normale"/>
    <w:next w:val="Normale"/>
    <w:qFormat/>
    <w:rsid w:val="002206C4"/>
    <w:pPr>
      <w:keepNext/>
      <w:numPr>
        <w:ilvl w:val="6"/>
        <w:numId w:val="1"/>
      </w:numPr>
      <w:pBdr>
        <w:top w:val="single" w:sz="4" w:space="1" w:color="000000"/>
        <w:left w:val="single" w:sz="4" w:space="2" w:color="000000"/>
        <w:bottom w:val="single" w:sz="4" w:space="1" w:color="000000"/>
        <w:right w:val="single" w:sz="4" w:space="4" w:color="000000"/>
      </w:pBdr>
      <w:tabs>
        <w:tab w:val="left" w:pos="0"/>
      </w:tabs>
      <w:jc w:val="both"/>
      <w:outlineLvl w:val="6"/>
    </w:pPr>
    <w:rPr>
      <w:sz w:val="24"/>
    </w:rPr>
  </w:style>
  <w:style w:type="paragraph" w:styleId="Titolo8">
    <w:name w:val="heading 8"/>
    <w:basedOn w:val="Normale"/>
    <w:next w:val="Normale"/>
    <w:qFormat/>
    <w:rsid w:val="002206C4"/>
    <w:pPr>
      <w:keepNext/>
      <w:numPr>
        <w:ilvl w:val="7"/>
        <w:numId w:val="1"/>
      </w:numPr>
      <w:tabs>
        <w:tab w:val="left" w:pos="0"/>
      </w:tabs>
      <w:outlineLvl w:val="7"/>
    </w:pPr>
    <w:rPr>
      <w:b/>
      <w:sz w:val="24"/>
    </w:rPr>
  </w:style>
  <w:style w:type="paragraph" w:styleId="Titolo9">
    <w:name w:val="heading 9"/>
    <w:basedOn w:val="Normale"/>
    <w:next w:val="Normale"/>
    <w:qFormat/>
    <w:rsid w:val="002206C4"/>
    <w:pPr>
      <w:keepNext/>
      <w:numPr>
        <w:ilvl w:val="8"/>
        <w:numId w:val="1"/>
      </w:numPr>
      <w:tabs>
        <w:tab w:val="left" w:pos="0"/>
      </w:tabs>
      <w:jc w:val="both"/>
      <w:outlineLvl w:val="8"/>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206C4"/>
  </w:style>
  <w:style w:type="character" w:customStyle="1" w:styleId="WW8Num1z1">
    <w:name w:val="WW8Num1z1"/>
    <w:rsid w:val="002206C4"/>
  </w:style>
  <w:style w:type="character" w:customStyle="1" w:styleId="WW8Num1z2">
    <w:name w:val="WW8Num1z2"/>
    <w:rsid w:val="002206C4"/>
  </w:style>
  <w:style w:type="character" w:customStyle="1" w:styleId="WW8Num1z3">
    <w:name w:val="WW8Num1z3"/>
    <w:rsid w:val="002206C4"/>
  </w:style>
  <w:style w:type="character" w:customStyle="1" w:styleId="WW8Num1z4">
    <w:name w:val="WW8Num1z4"/>
    <w:rsid w:val="002206C4"/>
  </w:style>
  <w:style w:type="character" w:customStyle="1" w:styleId="WW8Num1z5">
    <w:name w:val="WW8Num1z5"/>
    <w:rsid w:val="002206C4"/>
  </w:style>
  <w:style w:type="character" w:customStyle="1" w:styleId="WW8Num1z6">
    <w:name w:val="WW8Num1z6"/>
    <w:rsid w:val="002206C4"/>
  </w:style>
  <w:style w:type="character" w:customStyle="1" w:styleId="WW8Num1z7">
    <w:name w:val="WW8Num1z7"/>
    <w:rsid w:val="002206C4"/>
  </w:style>
  <w:style w:type="character" w:customStyle="1" w:styleId="WW8Num1z8">
    <w:name w:val="WW8Num1z8"/>
    <w:rsid w:val="002206C4"/>
  </w:style>
  <w:style w:type="character" w:customStyle="1" w:styleId="WW8Num2z0">
    <w:name w:val="WW8Num2z0"/>
    <w:rsid w:val="002206C4"/>
    <w:rPr>
      <w:rFonts w:ascii="Wingdings" w:hAnsi="Wingdings" w:cs="Wingdings"/>
    </w:rPr>
  </w:style>
  <w:style w:type="character" w:customStyle="1" w:styleId="WW8Num2z1">
    <w:name w:val="WW8Num2z1"/>
    <w:rsid w:val="002206C4"/>
  </w:style>
  <w:style w:type="character" w:customStyle="1" w:styleId="WW8Num2z2">
    <w:name w:val="WW8Num2z2"/>
    <w:rsid w:val="002206C4"/>
  </w:style>
  <w:style w:type="character" w:customStyle="1" w:styleId="WW8Num2z3">
    <w:name w:val="WW8Num2z3"/>
    <w:rsid w:val="002206C4"/>
  </w:style>
  <w:style w:type="character" w:customStyle="1" w:styleId="WW8Num2z4">
    <w:name w:val="WW8Num2z4"/>
    <w:rsid w:val="002206C4"/>
  </w:style>
  <w:style w:type="character" w:customStyle="1" w:styleId="WW8Num2z5">
    <w:name w:val="WW8Num2z5"/>
    <w:rsid w:val="002206C4"/>
  </w:style>
  <w:style w:type="character" w:customStyle="1" w:styleId="WW8Num2z6">
    <w:name w:val="WW8Num2z6"/>
    <w:rsid w:val="002206C4"/>
  </w:style>
  <w:style w:type="character" w:customStyle="1" w:styleId="WW8Num2z7">
    <w:name w:val="WW8Num2z7"/>
    <w:rsid w:val="002206C4"/>
  </w:style>
  <w:style w:type="character" w:customStyle="1" w:styleId="WW8Num2z8">
    <w:name w:val="WW8Num2z8"/>
    <w:rsid w:val="002206C4"/>
  </w:style>
  <w:style w:type="character" w:customStyle="1" w:styleId="WW8Num3z0">
    <w:name w:val="WW8Num3z0"/>
    <w:rsid w:val="002206C4"/>
    <w:rPr>
      <w:rFonts w:ascii="Wingdings" w:eastAsia="Wingdings" w:hAnsi="Wingdings" w:cs="Wingdings"/>
      <w:sz w:val="16"/>
      <w:szCs w:val="22"/>
    </w:rPr>
  </w:style>
  <w:style w:type="character" w:customStyle="1" w:styleId="WW8Num3z1">
    <w:name w:val="WW8Num3z1"/>
    <w:rsid w:val="002206C4"/>
    <w:rPr>
      <w:rFonts w:ascii="Courier New" w:hAnsi="Courier New" w:cs="Lucida Sans Unicode"/>
    </w:rPr>
  </w:style>
  <w:style w:type="character" w:customStyle="1" w:styleId="WW8Num3z2">
    <w:name w:val="WW8Num3z2"/>
    <w:rsid w:val="002206C4"/>
    <w:rPr>
      <w:rFonts w:ascii="Wingdings" w:hAnsi="Wingdings" w:cs="Wingdings"/>
    </w:rPr>
  </w:style>
  <w:style w:type="character" w:customStyle="1" w:styleId="WW8Num3z3">
    <w:name w:val="WW8Num3z3"/>
    <w:rsid w:val="002206C4"/>
  </w:style>
  <w:style w:type="character" w:customStyle="1" w:styleId="WW8Num3z4">
    <w:name w:val="WW8Num3z4"/>
    <w:rsid w:val="002206C4"/>
  </w:style>
  <w:style w:type="character" w:customStyle="1" w:styleId="WW8Num3z5">
    <w:name w:val="WW8Num3z5"/>
    <w:rsid w:val="002206C4"/>
  </w:style>
  <w:style w:type="character" w:customStyle="1" w:styleId="WW8Num3z6">
    <w:name w:val="WW8Num3z6"/>
    <w:rsid w:val="002206C4"/>
  </w:style>
  <w:style w:type="character" w:customStyle="1" w:styleId="WW8Num3z7">
    <w:name w:val="WW8Num3z7"/>
    <w:rsid w:val="002206C4"/>
  </w:style>
  <w:style w:type="character" w:customStyle="1" w:styleId="WW8Num3z8">
    <w:name w:val="WW8Num3z8"/>
    <w:rsid w:val="002206C4"/>
  </w:style>
  <w:style w:type="character" w:customStyle="1" w:styleId="WW8Num4z0">
    <w:name w:val="WW8Num4z0"/>
    <w:rsid w:val="002206C4"/>
    <w:rPr>
      <w:rFonts w:ascii="Wingdings" w:hAnsi="Wingdings" w:cs="Wingdings"/>
      <w:sz w:val="16"/>
    </w:rPr>
  </w:style>
  <w:style w:type="character" w:customStyle="1" w:styleId="WW8Num5z0">
    <w:name w:val="WW8Num5z0"/>
    <w:rsid w:val="002206C4"/>
    <w:rPr>
      <w:rFonts w:ascii="Symbol" w:hAnsi="Symbol" w:cs="Symbol"/>
    </w:rPr>
  </w:style>
  <w:style w:type="character" w:customStyle="1" w:styleId="WW8Num4z1">
    <w:name w:val="WW8Num4z1"/>
    <w:rsid w:val="002206C4"/>
    <w:rPr>
      <w:rFonts w:ascii="Courier New" w:hAnsi="Courier New" w:cs="Lucida Sans Unicode"/>
    </w:rPr>
  </w:style>
  <w:style w:type="character" w:customStyle="1" w:styleId="WW8Num4z2">
    <w:name w:val="WW8Num4z2"/>
    <w:rsid w:val="002206C4"/>
  </w:style>
  <w:style w:type="character" w:customStyle="1" w:styleId="WW8Num4z3">
    <w:name w:val="WW8Num4z3"/>
    <w:rsid w:val="002206C4"/>
    <w:rPr>
      <w:rFonts w:ascii="Symbol" w:hAnsi="Symbol" w:cs="Symbol"/>
    </w:rPr>
  </w:style>
  <w:style w:type="character" w:customStyle="1" w:styleId="WW8Num4z4">
    <w:name w:val="WW8Num4z4"/>
    <w:rsid w:val="002206C4"/>
  </w:style>
  <w:style w:type="character" w:customStyle="1" w:styleId="WW8Num4z5">
    <w:name w:val="WW8Num4z5"/>
    <w:rsid w:val="002206C4"/>
  </w:style>
  <w:style w:type="character" w:customStyle="1" w:styleId="WW8Num4z6">
    <w:name w:val="WW8Num4z6"/>
    <w:rsid w:val="002206C4"/>
  </w:style>
  <w:style w:type="character" w:customStyle="1" w:styleId="WW8Num4z7">
    <w:name w:val="WW8Num4z7"/>
    <w:rsid w:val="002206C4"/>
  </w:style>
  <w:style w:type="character" w:customStyle="1" w:styleId="WW8Num4z8">
    <w:name w:val="WW8Num4z8"/>
    <w:rsid w:val="002206C4"/>
  </w:style>
  <w:style w:type="character" w:customStyle="1" w:styleId="WW8Num5z1">
    <w:name w:val="WW8Num5z1"/>
    <w:rsid w:val="002206C4"/>
    <w:rPr>
      <w:rFonts w:ascii="Courier New" w:hAnsi="Courier New" w:cs="Lucida Sans Unicode"/>
    </w:rPr>
  </w:style>
  <w:style w:type="character" w:customStyle="1" w:styleId="WW8Num5z3">
    <w:name w:val="WW8Num5z3"/>
    <w:rsid w:val="002206C4"/>
  </w:style>
  <w:style w:type="character" w:customStyle="1" w:styleId="WW8Num5z4">
    <w:name w:val="WW8Num5z4"/>
    <w:rsid w:val="002206C4"/>
  </w:style>
  <w:style w:type="character" w:customStyle="1" w:styleId="WW8Num5z5">
    <w:name w:val="WW8Num5z5"/>
    <w:rsid w:val="002206C4"/>
  </w:style>
  <w:style w:type="character" w:customStyle="1" w:styleId="WW8Num5z6">
    <w:name w:val="WW8Num5z6"/>
    <w:rsid w:val="002206C4"/>
  </w:style>
  <w:style w:type="character" w:customStyle="1" w:styleId="WW8Num5z7">
    <w:name w:val="WW8Num5z7"/>
    <w:rsid w:val="002206C4"/>
  </w:style>
  <w:style w:type="character" w:customStyle="1" w:styleId="WW8Num5z8">
    <w:name w:val="WW8Num5z8"/>
    <w:rsid w:val="002206C4"/>
  </w:style>
  <w:style w:type="character" w:customStyle="1" w:styleId="WW8Num6z0">
    <w:name w:val="WW8Num6z0"/>
    <w:rsid w:val="002206C4"/>
    <w:rPr>
      <w:rFonts w:ascii="Symbol" w:hAnsi="Symbol" w:cs="Wingdings"/>
      <w:sz w:val="16"/>
    </w:rPr>
  </w:style>
  <w:style w:type="character" w:customStyle="1" w:styleId="WW8Num6z1">
    <w:name w:val="WW8Num6z1"/>
    <w:rsid w:val="002206C4"/>
    <w:rPr>
      <w:rFonts w:ascii="Times New Roman" w:hAnsi="Times New Roman" w:cs="Lucida Sans Unicode"/>
    </w:rPr>
  </w:style>
  <w:style w:type="character" w:customStyle="1" w:styleId="WW8Num6z2">
    <w:name w:val="WW8Num6z2"/>
    <w:rsid w:val="002206C4"/>
    <w:rPr>
      <w:rFonts w:ascii="Wingdings" w:hAnsi="Wingdings" w:cs="Wingdings"/>
    </w:rPr>
  </w:style>
  <w:style w:type="character" w:customStyle="1" w:styleId="WW8Num7z0">
    <w:name w:val="WW8Num7z0"/>
    <w:rsid w:val="002206C4"/>
    <w:rPr>
      <w:rFonts w:ascii="Times New Roman" w:eastAsia="Times New Roman" w:hAnsi="Times New Roman" w:cs="Times New Roman"/>
    </w:rPr>
  </w:style>
  <w:style w:type="character" w:customStyle="1" w:styleId="WW8Num7z1">
    <w:name w:val="WW8Num7z1"/>
    <w:rsid w:val="002206C4"/>
    <w:rPr>
      <w:rFonts w:ascii="Courier New" w:hAnsi="Courier New" w:cs="Lucida Sans Unicode"/>
    </w:rPr>
  </w:style>
  <w:style w:type="character" w:customStyle="1" w:styleId="WW8Num7z2">
    <w:name w:val="WW8Num7z2"/>
    <w:rsid w:val="002206C4"/>
    <w:rPr>
      <w:rFonts w:ascii="Wingdings" w:hAnsi="Wingdings" w:cs="Wingdings"/>
    </w:rPr>
  </w:style>
  <w:style w:type="character" w:customStyle="1" w:styleId="WW8Num7z3">
    <w:name w:val="WW8Num7z3"/>
    <w:rsid w:val="002206C4"/>
    <w:rPr>
      <w:rFonts w:ascii="Symbol" w:hAnsi="Symbol" w:cs="Symbol"/>
    </w:rPr>
  </w:style>
  <w:style w:type="character" w:customStyle="1" w:styleId="WW8Num7z4">
    <w:name w:val="WW8Num7z4"/>
    <w:rsid w:val="002206C4"/>
  </w:style>
  <w:style w:type="character" w:customStyle="1" w:styleId="WW8Num7z5">
    <w:name w:val="WW8Num7z5"/>
    <w:rsid w:val="002206C4"/>
  </w:style>
  <w:style w:type="character" w:customStyle="1" w:styleId="WW8Num7z6">
    <w:name w:val="WW8Num7z6"/>
    <w:rsid w:val="002206C4"/>
  </w:style>
  <w:style w:type="character" w:customStyle="1" w:styleId="WW8Num7z7">
    <w:name w:val="WW8Num7z7"/>
    <w:rsid w:val="002206C4"/>
  </w:style>
  <w:style w:type="character" w:customStyle="1" w:styleId="WW8Num7z8">
    <w:name w:val="WW8Num7z8"/>
    <w:rsid w:val="002206C4"/>
  </w:style>
  <w:style w:type="character" w:customStyle="1" w:styleId="WW8Num8z0">
    <w:name w:val="WW8Num8z0"/>
    <w:rsid w:val="002206C4"/>
    <w:rPr>
      <w:rFonts w:ascii="Wingdings" w:hAnsi="Wingdings" w:cs="Wingdings"/>
    </w:rPr>
  </w:style>
  <w:style w:type="character" w:customStyle="1" w:styleId="WW8Num9z0">
    <w:name w:val="WW8Num9z0"/>
    <w:rsid w:val="002206C4"/>
    <w:rPr>
      <w:rFonts w:ascii="Wingdings" w:hAnsi="Wingdings" w:cs="Wingdings"/>
      <w:sz w:val="16"/>
      <w:szCs w:val="22"/>
    </w:rPr>
  </w:style>
  <w:style w:type="character" w:customStyle="1" w:styleId="WW8Num10z0">
    <w:name w:val="WW8Num10z0"/>
    <w:rsid w:val="002206C4"/>
    <w:rPr>
      <w:rFonts w:ascii="Wingdings" w:hAnsi="Wingdings" w:cs="Wingdings"/>
      <w:sz w:val="22"/>
      <w:szCs w:val="22"/>
    </w:rPr>
  </w:style>
  <w:style w:type="character" w:customStyle="1" w:styleId="WW8Num11z0">
    <w:name w:val="WW8Num11z0"/>
    <w:rsid w:val="002206C4"/>
    <w:rPr>
      <w:rFonts w:ascii="Symbol" w:hAnsi="Symbol" w:cs="Wingdings"/>
      <w:sz w:val="16"/>
    </w:rPr>
  </w:style>
  <w:style w:type="character" w:customStyle="1" w:styleId="WW8Num12z0">
    <w:name w:val="WW8Num12z0"/>
    <w:rsid w:val="002206C4"/>
    <w:rPr>
      <w:rFonts w:hint="default"/>
    </w:rPr>
  </w:style>
  <w:style w:type="character" w:customStyle="1" w:styleId="WW8Num12z1">
    <w:name w:val="WW8Num12z1"/>
    <w:rsid w:val="002206C4"/>
  </w:style>
  <w:style w:type="character" w:customStyle="1" w:styleId="WW8Num12z2">
    <w:name w:val="WW8Num12z2"/>
    <w:rsid w:val="002206C4"/>
  </w:style>
  <w:style w:type="character" w:customStyle="1" w:styleId="WW8Num12z3">
    <w:name w:val="WW8Num12z3"/>
    <w:rsid w:val="002206C4"/>
  </w:style>
  <w:style w:type="character" w:customStyle="1" w:styleId="WW8Num12z4">
    <w:name w:val="WW8Num12z4"/>
    <w:rsid w:val="002206C4"/>
  </w:style>
  <w:style w:type="character" w:customStyle="1" w:styleId="WW8Num12z5">
    <w:name w:val="WW8Num12z5"/>
    <w:rsid w:val="002206C4"/>
  </w:style>
  <w:style w:type="character" w:customStyle="1" w:styleId="WW8Num12z6">
    <w:name w:val="WW8Num12z6"/>
    <w:rsid w:val="002206C4"/>
  </w:style>
  <w:style w:type="character" w:customStyle="1" w:styleId="WW8Num12z7">
    <w:name w:val="WW8Num12z7"/>
    <w:rsid w:val="002206C4"/>
  </w:style>
  <w:style w:type="character" w:customStyle="1" w:styleId="WW8Num12z8">
    <w:name w:val="WW8Num12z8"/>
    <w:rsid w:val="002206C4"/>
  </w:style>
  <w:style w:type="character" w:customStyle="1" w:styleId="WW8Num13z0">
    <w:name w:val="WW8Num13z0"/>
    <w:rsid w:val="002206C4"/>
    <w:rPr>
      <w:rFonts w:hint="default"/>
    </w:rPr>
  </w:style>
  <w:style w:type="character" w:customStyle="1" w:styleId="WW8Num13z1">
    <w:name w:val="WW8Num13z1"/>
    <w:rsid w:val="002206C4"/>
  </w:style>
  <w:style w:type="character" w:customStyle="1" w:styleId="WW8Num13z2">
    <w:name w:val="WW8Num13z2"/>
    <w:rsid w:val="002206C4"/>
  </w:style>
  <w:style w:type="character" w:customStyle="1" w:styleId="WW8Num13z3">
    <w:name w:val="WW8Num13z3"/>
    <w:rsid w:val="002206C4"/>
  </w:style>
  <w:style w:type="character" w:customStyle="1" w:styleId="WW8Num13z4">
    <w:name w:val="WW8Num13z4"/>
    <w:rsid w:val="002206C4"/>
  </w:style>
  <w:style w:type="character" w:customStyle="1" w:styleId="WW8Num13z5">
    <w:name w:val="WW8Num13z5"/>
    <w:rsid w:val="002206C4"/>
  </w:style>
  <w:style w:type="character" w:customStyle="1" w:styleId="WW8Num13z6">
    <w:name w:val="WW8Num13z6"/>
    <w:rsid w:val="002206C4"/>
  </w:style>
  <w:style w:type="character" w:customStyle="1" w:styleId="WW8Num13z7">
    <w:name w:val="WW8Num13z7"/>
    <w:rsid w:val="002206C4"/>
  </w:style>
  <w:style w:type="character" w:customStyle="1" w:styleId="WW8Num13z8">
    <w:name w:val="WW8Num13z8"/>
    <w:rsid w:val="002206C4"/>
  </w:style>
  <w:style w:type="character" w:customStyle="1" w:styleId="WW8Num14z0">
    <w:name w:val="WW8Num14z0"/>
    <w:rsid w:val="002206C4"/>
    <w:rPr>
      <w:rFonts w:ascii="Wingdings" w:hAnsi="Wingdings" w:cs="Wingdings" w:hint="default"/>
      <w:sz w:val="16"/>
    </w:rPr>
  </w:style>
  <w:style w:type="character" w:customStyle="1" w:styleId="WW8Num15z0">
    <w:name w:val="WW8Num15z0"/>
    <w:rsid w:val="002206C4"/>
  </w:style>
  <w:style w:type="character" w:customStyle="1" w:styleId="WW8Num15z1">
    <w:name w:val="WW8Num15z1"/>
    <w:rsid w:val="002206C4"/>
    <w:rPr>
      <w:rFonts w:ascii="Arial" w:hAnsi="Arial" w:cs="Arial" w:hint="default"/>
    </w:rPr>
  </w:style>
  <w:style w:type="character" w:customStyle="1" w:styleId="WW8Num15z2">
    <w:name w:val="WW8Num15z2"/>
    <w:rsid w:val="002206C4"/>
  </w:style>
  <w:style w:type="character" w:customStyle="1" w:styleId="WW8Num15z3">
    <w:name w:val="WW8Num15z3"/>
    <w:rsid w:val="002206C4"/>
    <w:rPr>
      <w:color w:val="auto"/>
    </w:rPr>
  </w:style>
  <w:style w:type="character" w:customStyle="1" w:styleId="WW8Num15z4">
    <w:name w:val="WW8Num15z4"/>
    <w:rsid w:val="002206C4"/>
  </w:style>
  <w:style w:type="character" w:customStyle="1" w:styleId="WW8Num15z5">
    <w:name w:val="WW8Num15z5"/>
    <w:rsid w:val="002206C4"/>
  </w:style>
  <w:style w:type="character" w:customStyle="1" w:styleId="WW8Num15z6">
    <w:name w:val="WW8Num15z6"/>
    <w:rsid w:val="002206C4"/>
  </w:style>
  <w:style w:type="character" w:customStyle="1" w:styleId="WW8Num15z7">
    <w:name w:val="WW8Num15z7"/>
    <w:rsid w:val="002206C4"/>
  </w:style>
  <w:style w:type="character" w:customStyle="1" w:styleId="WW8Num15z8">
    <w:name w:val="WW8Num15z8"/>
    <w:rsid w:val="002206C4"/>
  </w:style>
  <w:style w:type="character" w:customStyle="1" w:styleId="WW8Num16z0">
    <w:name w:val="WW8Num16z0"/>
    <w:rsid w:val="002206C4"/>
    <w:rPr>
      <w:rFonts w:ascii="Wingdings" w:hAnsi="Wingdings" w:cs="Wingdings" w:hint="default"/>
    </w:rPr>
  </w:style>
  <w:style w:type="character" w:customStyle="1" w:styleId="WW8Num16z3">
    <w:name w:val="WW8Num16z3"/>
    <w:rsid w:val="002206C4"/>
    <w:rPr>
      <w:rFonts w:hint="default"/>
    </w:rPr>
  </w:style>
  <w:style w:type="character" w:customStyle="1" w:styleId="WW8Num16z4">
    <w:name w:val="WW8Num16z4"/>
    <w:rsid w:val="002206C4"/>
    <w:rPr>
      <w:rFonts w:ascii="Symbol" w:hAnsi="Symbol" w:cs="Symbol" w:hint="default"/>
    </w:rPr>
  </w:style>
  <w:style w:type="character" w:customStyle="1" w:styleId="WW8Num17z0">
    <w:name w:val="WW8Num17z0"/>
    <w:rsid w:val="002206C4"/>
    <w:rPr>
      <w:rFonts w:hint="default"/>
    </w:rPr>
  </w:style>
  <w:style w:type="character" w:customStyle="1" w:styleId="WW8Num17z1">
    <w:name w:val="WW8Num17z1"/>
    <w:rsid w:val="002206C4"/>
  </w:style>
  <w:style w:type="character" w:customStyle="1" w:styleId="WW8Num17z2">
    <w:name w:val="WW8Num17z2"/>
    <w:rsid w:val="002206C4"/>
  </w:style>
  <w:style w:type="character" w:customStyle="1" w:styleId="WW8Num17z3">
    <w:name w:val="WW8Num17z3"/>
    <w:rsid w:val="002206C4"/>
  </w:style>
  <w:style w:type="character" w:customStyle="1" w:styleId="WW8Num17z4">
    <w:name w:val="WW8Num17z4"/>
    <w:rsid w:val="002206C4"/>
  </w:style>
  <w:style w:type="character" w:customStyle="1" w:styleId="WW8Num17z5">
    <w:name w:val="WW8Num17z5"/>
    <w:rsid w:val="002206C4"/>
  </w:style>
  <w:style w:type="character" w:customStyle="1" w:styleId="WW8Num17z6">
    <w:name w:val="WW8Num17z6"/>
    <w:rsid w:val="002206C4"/>
  </w:style>
  <w:style w:type="character" w:customStyle="1" w:styleId="WW8Num17z7">
    <w:name w:val="WW8Num17z7"/>
    <w:rsid w:val="002206C4"/>
  </w:style>
  <w:style w:type="character" w:customStyle="1" w:styleId="WW8Num17z8">
    <w:name w:val="WW8Num17z8"/>
    <w:rsid w:val="002206C4"/>
  </w:style>
  <w:style w:type="character" w:customStyle="1" w:styleId="WW8Num18z0">
    <w:name w:val="WW8Num18z0"/>
    <w:rsid w:val="002206C4"/>
    <w:rPr>
      <w:rFonts w:ascii="Wingdings" w:hAnsi="Wingdings" w:cs="Times New Roman" w:hint="default"/>
      <w:b w:val="0"/>
      <w:i w:val="0"/>
      <w:color w:val="auto"/>
      <w:sz w:val="16"/>
      <w:szCs w:val="16"/>
    </w:rPr>
  </w:style>
  <w:style w:type="character" w:customStyle="1" w:styleId="WW8Num18z1">
    <w:name w:val="WW8Num18z1"/>
    <w:rsid w:val="002206C4"/>
    <w:rPr>
      <w:rFonts w:ascii="Courier New" w:hAnsi="Courier New" w:cs="Courier New" w:hint="default"/>
    </w:rPr>
  </w:style>
  <w:style w:type="character" w:customStyle="1" w:styleId="WW8Num18z2">
    <w:name w:val="WW8Num18z2"/>
    <w:rsid w:val="002206C4"/>
    <w:rPr>
      <w:rFonts w:ascii="Wingdings" w:hAnsi="Wingdings" w:cs="Wingdings" w:hint="default"/>
    </w:rPr>
  </w:style>
  <w:style w:type="character" w:customStyle="1" w:styleId="WW8Num18z3">
    <w:name w:val="WW8Num18z3"/>
    <w:rsid w:val="002206C4"/>
    <w:rPr>
      <w:rFonts w:ascii="Symbol" w:hAnsi="Symbol" w:cs="Symbol" w:hint="default"/>
    </w:rPr>
  </w:style>
  <w:style w:type="character" w:customStyle="1" w:styleId="WW8Num19z0">
    <w:name w:val="WW8Num19z0"/>
    <w:rsid w:val="002206C4"/>
    <w:rPr>
      <w:rFonts w:hint="default"/>
    </w:rPr>
  </w:style>
  <w:style w:type="character" w:customStyle="1" w:styleId="WW8Num19z1">
    <w:name w:val="WW8Num19z1"/>
    <w:rsid w:val="002206C4"/>
  </w:style>
  <w:style w:type="character" w:customStyle="1" w:styleId="WW8Num19z2">
    <w:name w:val="WW8Num19z2"/>
    <w:rsid w:val="002206C4"/>
  </w:style>
  <w:style w:type="character" w:customStyle="1" w:styleId="WW8Num19z3">
    <w:name w:val="WW8Num19z3"/>
    <w:rsid w:val="002206C4"/>
  </w:style>
  <w:style w:type="character" w:customStyle="1" w:styleId="WW8Num19z4">
    <w:name w:val="WW8Num19z4"/>
    <w:rsid w:val="002206C4"/>
  </w:style>
  <w:style w:type="character" w:customStyle="1" w:styleId="WW8Num19z5">
    <w:name w:val="WW8Num19z5"/>
    <w:rsid w:val="002206C4"/>
  </w:style>
  <w:style w:type="character" w:customStyle="1" w:styleId="WW8Num19z6">
    <w:name w:val="WW8Num19z6"/>
    <w:rsid w:val="002206C4"/>
  </w:style>
  <w:style w:type="character" w:customStyle="1" w:styleId="WW8Num19z7">
    <w:name w:val="WW8Num19z7"/>
    <w:rsid w:val="002206C4"/>
  </w:style>
  <w:style w:type="character" w:customStyle="1" w:styleId="WW8Num19z8">
    <w:name w:val="WW8Num19z8"/>
    <w:rsid w:val="002206C4"/>
  </w:style>
  <w:style w:type="character" w:customStyle="1" w:styleId="WW8Num20z0">
    <w:name w:val="WW8Num20z0"/>
    <w:rsid w:val="002206C4"/>
    <w:rPr>
      <w:rFonts w:ascii="Symbol" w:hAnsi="Symbol" w:cs="Symbol" w:hint="default"/>
      <w:color w:val="auto"/>
    </w:rPr>
  </w:style>
  <w:style w:type="character" w:customStyle="1" w:styleId="WW8Num20z1">
    <w:name w:val="WW8Num20z1"/>
    <w:rsid w:val="002206C4"/>
    <w:rPr>
      <w:rFonts w:ascii="Courier New" w:hAnsi="Courier New" w:cs="Courier New" w:hint="default"/>
    </w:rPr>
  </w:style>
  <w:style w:type="character" w:customStyle="1" w:styleId="WW8Num20z2">
    <w:name w:val="WW8Num20z2"/>
    <w:rsid w:val="002206C4"/>
    <w:rPr>
      <w:rFonts w:ascii="Wingdings" w:hAnsi="Wingdings" w:cs="Wingdings" w:hint="default"/>
    </w:rPr>
  </w:style>
  <w:style w:type="character" w:customStyle="1" w:styleId="WW8Num20z3">
    <w:name w:val="WW8Num20z3"/>
    <w:rsid w:val="002206C4"/>
    <w:rPr>
      <w:rFonts w:ascii="Symbol" w:hAnsi="Symbol" w:cs="Symbol" w:hint="default"/>
    </w:rPr>
  </w:style>
  <w:style w:type="character" w:customStyle="1" w:styleId="WW8Num21z0">
    <w:name w:val="WW8Num21z0"/>
    <w:rsid w:val="002206C4"/>
    <w:rPr>
      <w:rFonts w:ascii="Symbol" w:hAnsi="Symbol" w:cs="Symbol" w:hint="default"/>
      <w:color w:val="auto"/>
    </w:rPr>
  </w:style>
  <w:style w:type="character" w:customStyle="1" w:styleId="WW8Num21z1">
    <w:name w:val="WW8Num21z1"/>
    <w:rsid w:val="002206C4"/>
    <w:rPr>
      <w:rFonts w:ascii="Courier New" w:hAnsi="Courier New" w:cs="Courier New" w:hint="default"/>
    </w:rPr>
  </w:style>
  <w:style w:type="character" w:customStyle="1" w:styleId="WW8Num21z2">
    <w:name w:val="WW8Num21z2"/>
    <w:rsid w:val="002206C4"/>
    <w:rPr>
      <w:rFonts w:ascii="Wingdings" w:hAnsi="Wingdings" w:cs="Wingdings" w:hint="default"/>
    </w:rPr>
  </w:style>
  <w:style w:type="character" w:customStyle="1" w:styleId="WW8Num21z3">
    <w:name w:val="WW8Num21z3"/>
    <w:rsid w:val="002206C4"/>
    <w:rPr>
      <w:rFonts w:ascii="Symbol" w:hAnsi="Symbol" w:cs="Symbol" w:hint="default"/>
    </w:rPr>
  </w:style>
  <w:style w:type="character" w:customStyle="1" w:styleId="WW8Num22z0">
    <w:name w:val="WW8Num22z0"/>
    <w:rsid w:val="002206C4"/>
    <w:rPr>
      <w:rFonts w:ascii="Wingdings" w:hAnsi="Wingdings" w:cs="Times New Roman" w:hint="default"/>
      <w:b w:val="0"/>
      <w:i w:val="0"/>
      <w:color w:val="auto"/>
      <w:sz w:val="16"/>
      <w:szCs w:val="16"/>
    </w:rPr>
  </w:style>
  <w:style w:type="character" w:customStyle="1" w:styleId="WW8Num22z1">
    <w:name w:val="WW8Num22z1"/>
    <w:rsid w:val="002206C4"/>
    <w:rPr>
      <w:rFonts w:ascii="Courier New" w:hAnsi="Courier New" w:cs="Courier New" w:hint="default"/>
    </w:rPr>
  </w:style>
  <w:style w:type="character" w:customStyle="1" w:styleId="WW8Num22z2">
    <w:name w:val="WW8Num22z2"/>
    <w:rsid w:val="002206C4"/>
    <w:rPr>
      <w:rFonts w:ascii="Wingdings" w:hAnsi="Wingdings" w:cs="Wingdings" w:hint="default"/>
    </w:rPr>
  </w:style>
  <w:style w:type="character" w:customStyle="1" w:styleId="WW8Num22z3">
    <w:name w:val="WW8Num22z3"/>
    <w:rsid w:val="002206C4"/>
    <w:rPr>
      <w:rFonts w:ascii="Symbol" w:hAnsi="Symbol" w:cs="Symbol" w:hint="default"/>
    </w:rPr>
  </w:style>
  <w:style w:type="character" w:customStyle="1" w:styleId="WW8Num23z0">
    <w:name w:val="WW8Num23z0"/>
    <w:rsid w:val="002206C4"/>
    <w:rPr>
      <w:rFonts w:ascii="Arial" w:eastAsia="Calibri" w:hAnsi="Arial" w:cs="Arial" w:hint="default"/>
    </w:rPr>
  </w:style>
  <w:style w:type="character" w:customStyle="1" w:styleId="WW8Num23z1">
    <w:name w:val="WW8Num23z1"/>
    <w:rsid w:val="002206C4"/>
    <w:rPr>
      <w:rFonts w:ascii="Courier New" w:hAnsi="Courier New" w:cs="Courier New" w:hint="default"/>
    </w:rPr>
  </w:style>
  <w:style w:type="character" w:customStyle="1" w:styleId="WW8Num23z2">
    <w:name w:val="WW8Num23z2"/>
    <w:rsid w:val="002206C4"/>
    <w:rPr>
      <w:rFonts w:ascii="Wingdings" w:hAnsi="Wingdings" w:cs="Wingdings" w:hint="default"/>
    </w:rPr>
  </w:style>
  <w:style w:type="character" w:customStyle="1" w:styleId="WW8Num23z3">
    <w:name w:val="WW8Num23z3"/>
    <w:rsid w:val="002206C4"/>
    <w:rPr>
      <w:rFonts w:ascii="Symbol" w:hAnsi="Symbol" w:cs="Symbol" w:hint="default"/>
    </w:rPr>
  </w:style>
  <w:style w:type="character" w:customStyle="1" w:styleId="Caratterepredefinitoparagrafo3">
    <w:name w:val="Carattere predefinito paragrafo3"/>
    <w:rsid w:val="002206C4"/>
  </w:style>
  <w:style w:type="character" w:customStyle="1" w:styleId="Caratterepredefinitoparagrafo2">
    <w:name w:val="Carattere predefinito paragrafo2"/>
    <w:rsid w:val="002206C4"/>
  </w:style>
  <w:style w:type="character" w:customStyle="1" w:styleId="WW8Num8z1">
    <w:name w:val="WW8Num8z1"/>
    <w:rsid w:val="002206C4"/>
    <w:rPr>
      <w:rFonts w:ascii="Courier New" w:hAnsi="Courier New" w:cs="Lucida Sans Unicode"/>
    </w:rPr>
  </w:style>
  <w:style w:type="character" w:customStyle="1" w:styleId="WW8Num8z2">
    <w:name w:val="WW8Num8z2"/>
    <w:rsid w:val="002206C4"/>
  </w:style>
  <w:style w:type="character" w:customStyle="1" w:styleId="WW8Num8z3">
    <w:name w:val="WW8Num8z3"/>
    <w:rsid w:val="002206C4"/>
    <w:rPr>
      <w:rFonts w:ascii="Symbol" w:hAnsi="Symbol" w:cs="Symbol"/>
    </w:rPr>
  </w:style>
  <w:style w:type="character" w:customStyle="1" w:styleId="WW8Num8z4">
    <w:name w:val="WW8Num8z4"/>
    <w:rsid w:val="002206C4"/>
  </w:style>
  <w:style w:type="character" w:customStyle="1" w:styleId="WW8Num8z5">
    <w:name w:val="WW8Num8z5"/>
    <w:rsid w:val="002206C4"/>
  </w:style>
  <w:style w:type="character" w:customStyle="1" w:styleId="WW8Num8z6">
    <w:name w:val="WW8Num8z6"/>
    <w:rsid w:val="002206C4"/>
  </w:style>
  <w:style w:type="character" w:customStyle="1" w:styleId="WW8Num8z7">
    <w:name w:val="WW8Num8z7"/>
    <w:rsid w:val="002206C4"/>
  </w:style>
  <w:style w:type="character" w:customStyle="1" w:styleId="WW8Num8z8">
    <w:name w:val="WW8Num8z8"/>
    <w:rsid w:val="002206C4"/>
  </w:style>
  <w:style w:type="character" w:customStyle="1" w:styleId="WW8Num10z1">
    <w:name w:val="WW8Num10z1"/>
    <w:rsid w:val="002206C4"/>
    <w:rPr>
      <w:rFonts w:ascii="Verdana" w:hAnsi="Verdana" w:cs="Verdana"/>
      <w:b w:val="0"/>
      <w:i w:val="0"/>
      <w:sz w:val="16"/>
    </w:rPr>
  </w:style>
  <w:style w:type="character" w:customStyle="1" w:styleId="WW8Num10z3">
    <w:name w:val="WW8Num10z3"/>
    <w:rsid w:val="002206C4"/>
  </w:style>
  <w:style w:type="character" w:customStyle="1" w:styleId="WW8Num10z4">
    <w:name w:val="WW8Num10z4"/>
    <w:rsid w:val="002206C4"/>
  </w:style>
  <w:style w:type="character" w:customStyle="1" w:styleId="WW8Num10z5">
    <w:name w:val="WW8Num10z5"/>
    <w:rsid w:val="002206C4"/>
  </w:style>
  <w:style w:type="character" w:customStyle="1" w:styleId="WW8Num10z6">
    <w:name w:val="WW8Num10z6"/>
    <w:rsid w:val="002206C4"/>
  </w:style>
  <w:style w:type="character" w:customStyle="1" w:styleId="WW8Num10z7">
    <w:name w:val="WW8Num10z7"/>
    <w:rsid w:val="002206C4"/>
  </w:style>
  <w:style w:type="character" w:customStyle="1" w:styleId="WW8Num10z8">
    <w:name w:val="WW8Num10z8"/>
    <w:rsid w:val="002206C4"/>
  </w:style>
  <w:style w:type="character" w:customStyle="1" w:styleId="WW8Num11z1">
    <w:name w:val="WW8Num11z1"/>
    <w:rsid w:val="002206C4"/>
    <w:rPr>
      <w:rFonts w:ascii="Courier New" w:hAnsi="Courier New" w:cs="Lucida Sans Unicode"/>
    </w:rPr>
  </w:style>
  <w:style w:type="character" w:customStyle="1" w:styleId="WW8Num11z2">
    <w:name w:val="WW8Num11z2"/>
    <w:rsid w:val="002206C4"/>
    <w:rPr>
      <w:rFonts w:ascii="Wingdings" w:hAnsi="Wingdings" w:cs="Wingdings"/>
    </w:rPr>
  </w:style>
  <w:style w:type="character" w:customStyle="1" w:styleId="WW8Num18z4">
    <w:name w:val="WW8Num18z4"/>
    <w:rsid w:val="002206C4"/>
    <w:rPr>
      <w:rFonts w:ascii="Courier New" w:hAnsi="Courier New" w:cs="Courier New" w:hint="default"/>
    </w:rPr>
  </w:style>
  <w:style w:type="character" w:customStyle="1" w:styleId="WW8Num22z4">
    <w:name w:val="WW8Num22z4"/>
    <w:rsid w:val="002206C4"/>
  </w:style>
  <w:style w:type="character" w:customStyle="1" w:styleId="WW8Num22z5">
    <w:name w:val="WW8Num22z5"/>
    <w:rsid w:val="002206C4"/>
  </w:style>
  <w:style w:type="character" w:customStyle="1" w:styleId="WW8Num22z6">
    <w:name w:val="WW8Num22z6"/>
    <w:rsid w:val="002206C4"/>
  </w:style>
  <w:style w:type="character" w:customStyle="1" w:styleId="WW8Num22z7">
    <w:name w:val="WW8Num22z7"/>
    <w:rsid w:val="002206C4"/>
  </w:style>
  <w:style w:type="character" w:customStyle="1" w:styleId="WW8Num22z8">
    <w:name w:val="WW8Num22z8"/>
    <w:rsid w:val="002206C4"/>
  </w:style>
  <w:style w:type="character" w:customStyle="1" w:styleId="WW8Num24z0">
    <w:name w:val="WW8Num24z0"/>
    <w:rsid w:val="002206C4"/>
    <w:rPr>
      <w:sz w:val="24"/>
    </w:rPr>
  </w:style>
  <w:style w:type="character" w:customStyle="1" w:styleId="WW8Num24z1">
    <w:name w:val="WW8Num24z1"/>
    <w:rsid w:val="002206C4"/>
    <w:rPr>
      <w:rFonts w:ascii="Courier New" w:hAnsi="Courier New" w:cs="Courier New" w:hint="default"/>
    </w:rPr>
  </w:style>
  <w:style w:type="character" w:customStyle="1" w:styleId="WW8Num24z2">
    <w:name w:val="WW8Num24z2"/>
    <w:rsid w:val="002206C4"/>
    <w:rPr>
      <w:rFonts w:ascii="Wingdings" w:hAnsi="Wingdings" w:cs="Wingdings" w:hint="default"/>
    </w:rPr>
  </w:style>
  <w:style w:type="character" w:customStyle="1" w:styleId="WW8Num24z3">
    <w:name w:val="WW8Num24z3"/>
    <w:rsid w:val="002206C4"/>
    <w:rPr>
      <w:rFonts w:ascii="Symbol" w:hAnsi="Symbol" w:cs="Symbol" w:hint="default"/>
    </w:rPr>
  </w:style>
  <w:style w:type="character" w:customStyle="1" w:styleId="WW8Num25z0">
    <w:name w:val="WW8Num25z0"/>
    <w:rsid w:val="002206C4"/>
    <w:rPr>
      <w:b w:val="0"/>
      <w:sz w:val="18"/>
      <w:szCs w:val="18"/>
    </w:rPr>
  </w:style>
  <w:style w:type="character" w:customStyle="1" w:styleId="WW8Num25z1">
    <w:name w:val="WW8Num25z1"/>
    <w:rsid w:val="002206C4"/>
    <w:rPr>
      <w:rFonts w:ascii="Courier New" w:hAnsi="Courier New" w:cs="Courier New" w:hint="default"/>
    </w:rPr>
  </w:style>
  <w:style w:type="character" w:customStyle="1" w:styleId="WW8Num25z2">
    <w:name w:val="WW8Num25z2"/>
    <w:rsid w:val="002206C4"/>
    <w:rPr>
      <w:rFonts w:ascii="Wingdings" w:hAnsi="Wingdings" w:cs="Wingdings" w:hint="default"/>
    </w:rPr>
  </w:style>
  <w:style w:type="character" w:customStyle="1" w:styleId="WW8Num25z3">
    <w:name w:val="WW8Num25z3"/>
    <w:rsid w:val="002206C4"/>
    <w:rPr>
      <w:rFonts w:ascii="Symbol" w:hAnsi="Symbol" w:cs="Symbol" w:hint="default"/>
    </w:rPr>
  </w:style>
  <w:style w:type="character" w:customStyle="1" w:styleId="WW8Num26z0">
    <w:name w:val="WW8Num26z0"/>
    <w:rsid w:val="002206C4"/>
    <w:rPr>
      <w:rFonts w:ascii="Lucida Sans Unicode" w:hAnsi="Lucida Sans Unicode" w:cs="Lucida Sans Unicode"/>
    </w:rPr>
  </w:style>
  <w:style w:type="character" w:customStyle="1" w:styleId="WW8Num26z1">
    <w:name w:val="WW8Num26z1"/>
    <w:rsid w:val="002206C4"/>
    <w:rPr>
      <w:rFonts w:ascii="Courier New" w:hAnsi="Courier New" w:cs="Lucida Sans Unicode"/>
    </w:rPr>
  </w:style>
  <w:style w:type="character" w:customStyle="1" w:styleId="WW8Num26z2">
    <w:name w:val="WW8Num26z2"/>
    <w:rsid w:val="002206C4"/>
    <w:rPr>
      <w:rFonts w:ascii="Wingdings" w:hAnsi="Wingdings" w:cs="Wingdings"/>
    </w:rPr>
  </w:style>
  <w:style w:type="character" w:customStyle="1" w:styleId="WW8Num26z3">
    <w:name w:val="WW8Num26z3"/>
    <w:rsid w:val="002206C4"/>
    <w:rPr>
      <w:rFonts w:ascii="Symbol" w:hAnsi="Symbol" w:cs="Symbol"/>
    </w:rPr>
  </w:style>
  <w:style w:type="character" w:customStyle="1" w:styleId="WW8Num27z0">
    <w:name w:val="WW8Num27z0"/>
    <w:rsid w:val="002206C4"/>
    <w:rPr>
      <w:sz w:val="24"/>
    </w:rPr>
  </w:style>
  <w:style w:type="character" w:customStyle="1" w:styleId="WW8Num27z1">
    <w:name w:val="WW8Num27z1"/>
    <w:rsid w:val="002206C4"/>
    <w:rPr>
      <w:rFonts w:ascii="Courier New" w:hAnsi="Courier New" w:cs="Courier New" w:hint="default"/>
    </w:rPr>
  </w:style>
  <w:style w:type="character" w:customStyle="1" w:styleId="WW8Num27z2">
    <w:name w:val="WW8Num27z2"/>
    <w:rsid w:val="002206C4"/>
    <w:rPr>
      <w:rFonts w:ascii="Wingdings" w:hAnsi="Wingdings" w:cs="Wingdings" w:hint="default"/>
    </w:rPr>
  </w:style>
  <w:style w:type="character" w:customStyle="1" w:styleId="WW8Num27z3">
    <w:name w:val="WW8Num27z3"/>
    <w:rsid w:val="002206C4"/>
    <w:rPr>
      <w:rFonts w:ascii="Symbol" w:hAnsi="Symbol" w:cs="Symbol" w:hint="default"/>
    </w:rPr>
  </w:style>
  <w:style w:type="character" w:customStyle="1" w:styleId="WW8Num28z0">
    <w:name w:val="WW8Num28z0"/>
    <w:rsid w:val="002206C4"/>
    <w:rPr>
      <w:b w:val="0"/>
      <w:color w:val="auto"/>
      <w:u w:val="none"/>
    </w:rPr>
  </w:style>
  <w:style w:type="character" w:customStyle="1" w:styleId="WW8Num28z1">
    <w:name w:val="WW8Num28z1"/>
    <w:rsid w:val="002206C4"/>
    <w:rPr>
      <w:rFonts w:ascii="Courier New" w:hAnsi="Courier New" w:cs="Courier New" w:hint="default"/>
    </w:rPr>
  </w:style>
  <w:style w:type="character" w:customStyle="1" w:styleId="WW8Num28z2">
    <w:name w:val="WW8Num28z2"/>
    <w:rsid w:val="002206C4"/>
    <w:rPr>
      <w:rFonts w:ascii="Wingdings" w:hAnsi="Wingdings" w:cs="Wingdings" w:hint="default"/>
    </w:rPr>
  </w:style>
  <w:style w:type="character" w:customStyle="1" w:styleId="WW8Num28z3">
    <w:name w:val="WW8Num28z3"/>
    <w:rsid w:val="002206C4"/>
    <w:rPr>
      <w:rFonts w:ascii="Symbol" w:hAnsi="Symbol" w:cs="Symbol" w:hint="default"/>
    </w:rPr>
  </w:style>
  <w:style w:type="character" w:customStyle="1" w:styleId="WW8Num29z0">
    <w:name w:val="WW8Num29z0"/>
    <w:rsid w:val="002206C4"/>
    <w:rPr>
      <w:rFonts w:ascii="Wingdings" w:hAnsi="Wingdings" w:cs="Wingdings"/>
      <w:sz w:val="16"/>
    </w:rPr>
  </w:style>
  <w:style w:type="character" w:customStyle="1" w:styleId="WW8Num29z1">
    <w:name w:val="WW8Num29z1"/>
    <w:rsid w:val="002206C4"/>
    <w:rPr>
      <w:rFonts w:ascii="Courier New" w:hAnsi="Courier New" w:cs="Courier New" w:hint="default"/>
    </w:rPr>
  </w:style>
  <w:style w:type="character" w:customStyle="1" w:styleId="WW8Num29z2">
    <w:name w:val="WW8Num29z2"/>
    <w:rsid w:val="002206C4"/>
    <w:rPr>
      <w:rFonts w:ascii="Wingdings" w:hAnsi="Wingdings" w:cs="Wingdings" w:hint="default"/>
    </w:rPr>
  </w:style>
  <w:style w:type="character" w:customStyle="1" w:styleId="WW8Num29z3">
    <w:name w:val="WW8Num29z3"/>
    <w:rsid w:val="002206C4"/>
    <w:rPr>
      <w:rFonts w:ascii="Symbol" w:hAnsi="Symbol" w:cs="Symbol" w:hint="default"/>
    </w:rPr>
  </w:style>
  <w:style w:type="character" w:customStyle="1" w:styleId="WW8Num30z0">
    <w:name w:val="WW8Num30z0"/>
    <w:rsid w:val="002206C4"/>
    <w:rPr>
      <w:rFonts w:ascii="Symbol" w:eastAsia="Times New Roman" w:hAnsi="Symbol" w:cs="Times New Roman"/>
    </w:rPr>
  </w:style>
  <w:style w:type="character" w:customStyle="1" w:styleId="WW8Num30z1">
    <w:name w:val="WW8Num30z1"/>
    <w:rsid w:val="002206C4"/>
    <w:rPr>
      <w:rFonts w:ascii="Courier New" w:hAnsi="Courier New" w:cs="Courier New"/>
    </w:rPr>
  </w:style>
  <w:style w:type="character" w:customStyle="1" w:styleId="WW8Num30z2">
    <w:name w:val="WW8Num30z2"/>
    <w:rsid w:val="002206C4"/>
    <w:rPr>
      <w:rFonts w:ascii="Wingdings" w:hAnsi="Wingdings" w:cs="Wingdings"/>
    </w:rPr>
  </w:style>
  <w:style w:type="character" w:customStyle="1" w:styleId="WW8Num30z3">
    <w:name w:val="WW8Num30z3"/>
    <w:rsid w:val="002206C4"/>
    <w:rPr>
      <w:rFonts w:ascii="Symbol" w:hAnsi="Symbol" w:cs="Symbol"/>
    </w:rPr>
  </w:style>
  <w:style w:type="character" w:customStyle="1" w:styleId="WW8Num31z0">
    <w:name w:val="WW8Num31z0"/>
    <w:rsid w:val="002206C4"/>
    <w:rPr>
      <w:rFonts w:ascii="Wingdings" w:eastAsia="Times New Roman" w:hAnsi="Wingdings" w:cs="Wingdings"/>
    </w:rPr>
  </w:style>
  <w:style w:type="character" w:customStyle="1" w:styleId="WW8Num31z1">
    <w:name w:val="WW8Num31z1"/>
    <w:rsid w:val="002206C4"/>
    <w:rPr>
      <w:rFonts w:ascii="Courier New" w:hAnsi="Courier New" w:cs="Courier New"/>
    </w:rPr>
  </w:style>
  <w:style w:type="character" w:customStyle="1" w:styleId="WW8Num31z2">
    <w:name w:val="WW8Num31z2"/>
    <w:rsid w:val="002206C4"/>
    <w:rPr>
      <w:rFonts w:ascii="Wingdings" w:hAnsi="Wingdings" w:cs="Wingdings"/>
    </w:rPr>
  </w:style>
  <w:style w:type="character" w:customStyle="1" w:styleId="WW8Num31z3">
    <w:name w:val="WW8Num31z3"/>
    <w:rsid w:val="002206C4"/>
    <w:rPr>
      <w:rFonts w:ascii="Symbol" w:hAnsi="Symbol" w:cs="Symbol"/>
    </w:rPr>
  </w:style>
  <w:style w:type="character" w:customStyle="1" w:styleId="Caratterepredefinitoparagrafo1">
    <w:name w:val="Carattere predefinito paragrafo1"/>
    <w:rsid w:val="002206C4"/>
  </w:style>
  <w:style w:type="character" w:customStyle="1" w:styleId="Absatz-Standardschriftart">
    <w:name w:val="Absatz-Standardschriftart"/>
    <w:rsid w:val="002206C4"/>
  </w:style>
  <w:style w:type="character" w:customStyle="1" w:styleId="WW-Absatz-Standardschriftart">
    <w:name w:val="WW-Absatz-Standardschriftart"/>
    <w:rsid w:val="002206C4"/>
  </w:style>
  <w:style w:type="character" w:customStyle="1" w:styleId="WW8Num5z2">
    <w:name w:val="WW8Num5z2"/>
    <w:rsid w:val="002206C4"/>
    <w:rPr>
      <w:rFonts w:ascii="Wingdings" w:hAnsi="Wingdings" w:cs="Wingdings"/>
    </w:rPr>
  </w:style>
  <w:style w:type="character" w:customStyle="1" w:styleId="WW8Num6z3">
    <w:name w:val="WW8Num6z3"/>
    <w:rsid w:val="002206C4"/>
    <w:rPr>
      <w:rFonts w:ascii="Symbol" w:hAnsi="Symbol" w:cs="Symbol"/>
    </w:rPr>
  </w:style>
  <w:style w:type="character" w:customStyle="1" w:styleId="WW8Num11z3">
    <w:name w:val="WW8Num11z3"/>
    <w:rsid w:val="002206C4"/>
    <w:rPr>
      <w:rFonts w:ascii="Symbol" w:hAnsi="Symbol" w:cs="Symbol"/>
    </w:rPr>
  </w:style>
  <w:style w:type="character" w:customStyle="1" w:styleId="WW8Num16z1">
    <w:name w:val="WW8Num16z1"/>
    <w:rsid w:val="002206C4"/>
    <w:rPr>
      <w:rFonts w:ascii="Courier New" w:hAnsi="Courier New" w:cs="Courier New"/>
    </w:rPr>
  </w:style>
  <w:style w:type="character" w:customStyle="1" w:styleId="WW8Num16z2">
    <w:name w:val="WW8Num16z2"/>
    <w:rsid w:val="002206C4"/>
    <w:rPr>
      <w:rFonts w:ascii="Wingdings" w:hAnsi="Wingdings" w:cs="Wingdings"/>
    </w:rPr>
  </w:style>
  <w:style w:type="character" w:customStyle="1" w:styleId="WW8Num33z0">
    <w:name w:val="WW8Num33z0"/>
    <w:rsid w:val="002206C4"/>
    <w:rPr>
      <w:rFonts w:ascii="Wingdings" w:hAnsi="Wingdings" w:cs="Wingdings"/>
      <w:sz w:val="16"/>
    </w:rPr>
  </w:style>
  <w:style w:type="character" w:customStyle="1" w:styleId="WW8Num34z0">
    <w:name w:val="WW8Num34z0"/>
    <w:rsid w:val="002206C4"/>
    <w:rPr>
      <w:rFonts w:ascii="Verdana" w:hAnsi="Verdana" w:cs="Verdana"/>
      <w:b w:val="0"/>
      <w:i w:val="0"/>
      <w:sz w:val="20"/>
    </w:rPr>
  </w:style>
  <w:style w:type="character" w:customStyle="1" w:styleId="WW8Num34z1">
    <w:name w:val="WW8Num34z1"/>
    <w:rsid w:val="002206C4"/>
    <w:rPr>
      <w:rFonts w:ascii="Verdana" w:hAnsi="Verdana" w:cs="Verdana"/>
      <w:b w:val="0"/>
      <w:i w:val="0"/>
      <w:sz w:val="16"/>
    </w:rPr>
  </w:style>
  <w:style w:type="character" w:customStyle="1" w:styleId="WW8Num36z0">
    <w:name w:val="WW8Num36z0"/>
    <w:rsid w:val="002206C4"/>
    <w:rPr>
      <w:rFonts w:ascii="Symbol" w:hAnsi="Symbol" w:cs="Symbol"/>
      <w:color w:val="auto"/>
    </w:rPr>
  </w:style>
  <w:style w:type="character" w:customStyle="1" w:styleId="WW8Num36z1">
    <w:name w:val="WW8Num36z1"/>
    <w:rsid w:val="002206C4"/>
    <w:rPr>
      <w:rFonts w:ascii="Courier New" w:hAnsi="Courier New" w:cs="Courier New"/>
    </w:rPr>
  </w:style>
  <w:style w:type="character" w:customStyle="1" w:styleId="WW8Num36z2">
    <w:name w:val="WW8Num36z2"/>
    <w:rsid w:val="002206C4"/>
    <w:rPr>
      <w:rFonts w:ascii="Wingdings" w:hAnsi="Wingdings" w:cs="Wingdings"/>
    </w:rPr>
  </w:style>
  <w:style w:type="character" w:customStyle="1" w:styleId="WW8Num36z3">
    <w:name w:val="WW8Num36z3"/>
    <w:rsid w:val="002206C4"/>
    <w:rPr>
      <w:rFonts w:ascii="Symbol" w:hAnsi="Symbol" w:cs="Symbol"/>
    </w:rPr>
  </w:style>
  <w:style w:type="character" w:customStyle="1" w:styleId="WW8Num37z0">
    <w:name w:val="WW8Num37z0"/>
    <w:rsid w:val="002206C4"/>
    <w:rPr>
      <w:rFonts w:ascii="Symbol" w:hAnsi="Symbol" w:cs="Symbol"/>
    </w:rPr>
  </w:style>
  <w:style w:type="character" w:customStyle="1" w:styleId="WW8Num37z1">
    <w:name w:val="WW8Num37z1"/>
    <w:rsid w:val="002206C4"/>
    <w:rPr>
      <w:rFonts w:ascii="Times New Roman" w:hAnsi="Times New Roman" w:cs="Times New Roman"/>
      <w:b w:val="0"/>
      <w:i w:val="0"/>
      <w:sz w:val="20"/>
    </w:rPr>
  </w:style>
  <w:style w:type="character" w:customStyle="1" w:styleId="WW8Num37z2">
    <w:name w:val="WW8Num37z2"/>
    <w:rsid w:val="002206C4"/>
    <w:rPr>
      <w:rFonts w:ascii="Wingdings" w:hAnsi="Wingdings" w:cs="Wingdings"/>
    </w:rPr>
  </w:style>
  <w:style w:type="character" w:customStyle="1" w:styleId="WW-Caratterepredefinitoparagrafo">
    <w:name w:val="WW-Carattere predefinito paragrafo"/>
    <w:rsid w:val="002206C4"/>
  </w:style>
  <w:style w:type="character" w:styleId="Numeropagina">
    <w:name w:val="page number"/>
    <w:basedOn w:val="WW-Caratterepredefinitoparagrafo"/>
    <w:rsid w:val="002206C4"/>
  </w:style>
  <w:style w:type="character" w:customStyle="1" w:styleId="Caratteredellanota">
    <w:name w:val="Carattere della nota"/>
    <w:rsid w:val="002206C4"/>
    <w:rPr>
      <w:vertAlign w:val="superscript"/>
    </w:rPr>
  </w:style>
  <w:style w:type="character" w:customStyle="1" w:styleId="StileRimandonotaapidipaginaVerdana">
    <w:name w:val="Stile Rimando nota a piè di pagina + Verdana"/>
    <w:rsid w:val="002206C4"/>
    <w:rPr>
      <w:rFonts w:ascii="Verdana" w:hAnsi="Verdana" w:cs="Verdana"/>
      <w:sz w:val="20"/>
      <w:vertAlign w:val="superscript"/>
    </w:rPr>
  </w:style>
  <w:style w:type="character" w:styleId="Collegamentoipertestuale">
    <w:name w:val="Hyperlink"/>
    <w:rsid w:val="002206C4"/>
    <w:rPr>
      <w:color w:val="FF0000"/>
      <w:u w:val="single"/>
    </w:rPr>
  </w:style>
  <w:style w:type="character" w:customStyle="1" w:styleId="WW-Caratteredellanota">
    <w:name w:val="WW-Carattere della nota"/>
    <w:rsid w:val="002206C4"/>
    <w:rPr>
      <w:vertAlign w:val="superscript"/>
    </w:rPr>
  </w:style>
  <w:style w:type="character" w:customStyle="1" w:styleId="Rimandonotaapidipagina1">
    <w:name w:val="Rimando nota a piè di pagina1"/>
    <w:rsid w:val="002206C4"/>
    <w:rPr>
      <w:vertAlign w:val="superscript"/>
    </w:rPr>
  </w:style>
  <w:style w:type="character" w:customStyle="1" w:styleId="Rimandonotaapidipagina10">
    <w:name w:val="Rimando nota a piè di pagina1"/>
    <w:rsid w:val="002206C4"/>
    <w:rPr>
      <w:vertAlign w:val="superscript"/>
    </w:rPr>
  </w:style>
  <w:style w:type="character" w:customStyle="1" w:styleId="Caratterenotadichiusura">
    <w:name w:val="Carattere nota di chiusura"/>
    <w:rsid w:val="002206C4"/>
    <w:rPr>
      <w:vertAlign w:val="superscript"/>
    </w:rPr>
  </w:style>
  <w:style w:type="character" w:customStyle="1" w:styleId="WW-Caratterenotadichiusura">
    <w:name w:val="WW-Carattere nota di chiusura"/>
    <w:rsid w:val="002206C4"/>
  </w:style>
  <w:style w:type="character" w:customStyle="1" w:styleId="Rimandonotadichiusura1">
    <w:name w:val="Rimando nota di chiusura1"/>
    <w:rsid w:val="002206C4"/>
    <w:rPr>
      <w:vertAlign w:val="superscript"/>
    </w:rPr>
  </w:style>
  <w:style w:type="character" w:customStyle="1" w:styleId="Carattere">
    <w:name w:val="Carattere"/>
    <w:rsid w:val="002206C4"/>
    <w:rPr>
      <w:lang w:val="it-IT" w:eastAsia="ar-SA" w:bidi="ar-SA"/>
    </w:rPr>
  </w:style>
  <w:style w:type="character" w:customStyle="1" w:styleId="highlightselected">
    <w:name w:val="highlight selected"/>
    <w:basedOn w:val="Caratterepredefinitoparagrafo1"/>
    <w:rsid w:val="002206C4"/>
  </w:style>
  <w:style w:type="character" w:customStyle="1" w:styleId="Rimandonotaapidipagina2">
    <w:name w:val="Rimando nota a piè di pagina2"/>
    <w:rsid w:val="002206C4"/>
    <w:rPr>
      <w:vertAlign w:val="superscript"/>
    </w:rPr>
  </w:style>
  <w:style w:type="character" w:customStyle="1" w:styleId="Caratteredinumerazione">
    <w:name w:val="Carattere di numerazione"/>
    <w:rsid w:val="002206C4"/>
  </w:style>
  <w:style w:type="character" w:customStyle="1" w:styleId="Rimandonotadichiusura2">
    <w:name w:val="Rimando nota di chiusura2"/>
    <w:rsid w:val="002206C4"/>
    <w:rPr>
      <w:vertAlign w:val="superscript"/>
    </w:rPr>
  </w:style>
  <w:style w:type="character" w:customStyle="1" w:styleId="Punti">
    <w:name w:val="Punti"/>
    <w:rsid w:val="002206C4"/>
    <w:rPr>
      <w:rFonts w:ascii="OpenSymbol" w:eastAsia="OpenSymbol" w:hAnsi="OpenSymbol" w:cs="OpenSymbol"/>
    </w:rPr>
  </w:style>
  <w:style w:type="character" w:customStyle="1" w:styleId="Caratterenotaapidipagina">
    <w:name w:val="Carattere nota a piè di pagina"/>
    <w:rsid w:val="002206C4"/>
    <w:rPr>
      <w:vertAlign w:val="superscript"/>
    </w:rPr>
  </w:style>
  <w:style w:type="character" w:customStyle="1" w:styleId="Rimandonotadichiusura3">
    <w:name w:val="Rimando nota di chiusura3"/>
    <w:rsid w:val="002206C4"/>
    <w:rPr>
      <w:vertAlign w:val="superscript"/>
    </w:rPr>
  </w:style>
  <w:style w:type="character" w:customStyle="1" w:styleId="Richiamoallanotaapidipagina">
    <w:name w:val="Richiamo alla nota a piè di pagina"/>
    <w:rsid w:val="002206C4"/>
    <w:rPr>
      <w:vertAlign w:val="superscript"/>
    </w:rPr>
  </w:style>
  <w:style w:type="character" w:customStyle="1" w:styleId="Richiamoallanotadichiusura">
    <w:name w:val="Richiamo alla nota di chiusura"/>
    <w:rsid w:val="002206C4"/>
    <w:rPr>
      <w:vertAlign w:val="superscript"/>
    </w:rPr>
  </w:style>
  <w:style w:type="character" w:styleId="Rimandonotaapidipagina">
    <w:name w:val="footnote reference"/>
    <w:rsid w:val="002206C4"/>
    <w:rPr>
      <w:vertAlign w:val="superscript"/>
    </w:rPr>
  </w:style>
  <w:style w:type="character" w:styleId="Rimandonotadichiusura">
    <w:name w:val="endnote reference"/>
    <w:rsid w:val="002206C4"/>
    <w:rPr>
      <w:vertAlign w:val="superscript"/>
    </w:rPr>
  </w:style>
  <w:style w:type="paragraph" w:customStyle="1" w:styleId="Intestazione8">
    <w:name w:val="Intestazione8"/>
    <w:basedOn w:val="Normale"/>
    <w:next w:val="Corpotesto"/>
    <w:rsid w:val="002206C4"/>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2206C4"/>
    <w:pPr>
      <w:jc w:val="both"/>
    </w:pPr>
    <w:rPr>
      <w:sz w:val="24"/>
    </w:rPr>
  </w:style>
  <w:style w:type="paragraph" w:styleId="Elenco">
    <w:name w:val="List"/>
    <w:basedOn w:val="Corpotesto"/>
    <w:rsid w:val="002206C4"/>
    <w:rPr>
      <w:rFonts w:cs="Mangal"/>
    </w:rPr>
  </w:style>
  <w:style w:type="paragraph" w:customStyle="1" w:styleId="Didascalia4">
    <w:name w:val="Didascalia4"/>
    <w:basedOn w:val="Normale"/>
    <w:rsid w:val="002206C4"/>
    <w:pPr>
      <w:suppressLineNumbers/>
      <w:spacing w:before="120" w:after="120"/>
    </w:pPr>
    <w:rPr>
      <w:rFonts w:cs="Mangal"/>
      <w:i/>
      <w:iCs/>
      <w:sz w:val="24"/>
      <w:szCs w:val="24"/>
    </w:rPr>
  </w:style>
  <w:style w:type="paragraph" w:customStyle="1" w:styleId="Indice">
    <w:name w:val="Indice"/>
    <w:basedOn w:val="Normale"/>
    <w:rsid w:val="002206C4"/>
    <w:pPr>
      <w:suppressLineNumbers/>
    </w:pPr>
    <w:rPr>
      <w:rFonts w:cs="Mangal"/>
    </w:rPr>
  </w:style>
  <w:style w:type="paragraph" w:styleId="Titolo">
    <w:name w:val="Title"/>
    <w:basedOn w:val="Normale"/>
    <w:next w:val="Corpotesto"/>
    <w:qFormat/>
    <w:rsid w:val="002206C4"/>
    <w:pPr>
      <w:keepNext/>
      <w:spacing w:before="240" w:after="120"/>
    </w:pPr>
    <w:rPr>
      <w:rFonts w:ascii="Liberation Sans" w:eastAsia="Lucida Sans Unicode" w:hAnsi="Liberation Sans" w:cs="Mangal"/>
      <w:sz w:val="28"/>
      <w:szCs w:val="28"/>
    </w:rPr>
  </w:style>
  <w:style w:type="paragraph" w:styleId="Sottotitolo">
    <w:name w:val="Subtitle"/>
    <w:basedOn w:val="Intestazione8"/>
    <w:next w:val="Corpotesto"/>
    <w:qFormat/>
    <w:rsid w:val="002206C4"/>
    <w:pPr>
      <w:jc w:val="center"/>
    </w:pPr>
    <w:rPr>
      <w:i/>
      <w:iCs/>
    </w:rPr>
  </w:style>
  <w:style w:type="paragraph" w:customStyle="1" w:styleId="Intestazione7">
    <w:name w:val="Intestazione7"/>
    <w:basedOn w:val="Normale"/>
    <w:next w:val="Corpotesto"/>
    <w:rsid w:val="002206C4"/>
    <w:pPr>
      <w:keepNext/>
      <w:spacing w:before="240" w:after="120"/>
    </w:pPr>
    <w:rPr>
      <w:rFonts w:ascii="Arial" w:eastAsia="Microsoft YaHei" w:hAnsi="Arial" w:cs="Mangal"/>
      <w:sz w:val="28"/>
      <w:szCs w:val="28"/>
    </w:rPr>
  </w:style>
  <w:style w:type="paragraph" w:customStyle="1" w:styleId="Didascalia3">
    <w:name w:val="Didascalia3"/>
    <w:basedOn w:val="Normale"/>
    <w:rsid w:val="002206C4"/>
    <w:pPr>
      <w:suppressLineNumbers/>
      <w:spacing w:before="120" w:after="120"/>
    </w:pPr>
    <w:rPr>
      <w:rFonts w:cs="Mangal"/>
      <w:i/>
      <w:iCs/>
      <w:sz w:val="24"/>
      <w:szCs w:val="24"/>
    </w:rPr>
  </w:style>
  <w:style w:type="paragraph" w:customStyle="1" w:styleId="Intestazione6">
    <w:name w:val="Intestazione6"/>
    <w:basedOn w:val="Normale"/>
    <w:next w:val="Corpotesto"/>
    <w:rsid w:val="002206C4"/>
    <w:pPr>
      <w:keepNext/>
      <w:spacing w:before="240" w:after="120"/>
    </w:pPr>
    <w:rPr>
      <w:rFonts w:ascii="Arial" w:eastAsia="Microsoft YaHei" w:hAnsi="Arial" w:cs="Mangal"/>
      <w:sz w:val="28"/>
      <w:szCs w:val="28"/>
    </w:rPr>
  </w:style>
  <w:style w:type="paragraph" w:customStyle="1" w:styleId="Didascalia2">
    <w:name w:val="Didascalia2"/>
    <w:basedOn w:val="Normale"/>
    <w:rsid w:val="002206C4"/>
    <w:pPr>
      <w:suppressLineNumbers/>
      <w:spacing w:before="120" w:after="120"/>
    </w:pPr>
    <w:rPr>
      <w:rFonts w:cs="Mangal"/>
      <w:i/>
      <w:iCs/>
      <w:sz w:val="24"/>
      <w:szCs w:val="24"/>
    </w:rPr>
  </w:style>
  <w:style w:type="paragraph" w:customStyle="1" w:styleId="Intestazione5">
    <w:name w:val="Intestazione5"/>
    <w:basedOn w:val="Normale"/>
    <w:next w:val="Corpotesto"/>
    <w:rsid w:val="002206C4"/>
    <w:pPr>
      <w:keepNext/>
      <w:spacing w:before="240" w:after="120"/>
    </w:pPr>
    <w:rPr>
      <w:rFonts w:ascii="Liberation Serif" w:eastAsia="Lucida Sans Unicode" w:hAnsi="Liberation Serif" w:cs="Mangal"/>
      <w:sz w:val="28"/>
      <w:szCs w:val="28"/>
    </w:rPr>
  </w:style>
  <w:style w:type="paragraph" w:customStyle="1" w:styleId="Didascalia1">
    <w:name w:val="Didascalia1"/>
    <w:basedOn w:val="Normale"/>
    <w:rsid w:val="002206C4"/>
    <w:pPr>
      <w:suppressLineNumbers/>
      <w:spacing w:before="120" w:after="120"/>
    </w:pPr>
    <w:rPr>
      <w:rFonts w:cs="Mangal"/>
      <w:i/>
      <w:iCs/>
      <w:sz w:val="24"/>
      <w:szCs w:val="24"/>
    </w:rPr>
  </w:style>
  <w:style w:type="paragraph" w:styleId="Testonotaapidipagina">
    <w:name w:val="footnote text"/>
    <w:basedOn w:val="Normale"/>
    <w:rsid w:val="002206C4"/>
  </w:style>
  <w:style w:type="paragraph" w:customStyle="1" w:styleId="Corpodeltesto31">
    <w:name w:val="Corpo del testo 31"/>
    <w:basedOn w:val="Normale"/>
    <w:rsid w:val="002206C4"/>
    <w:rPr>
      <w:b/>
      <w:sz w:val="24"/>
    </w:rPr>
  </w:style>
  <w:style w:type="paragraph" w:customStyle="1" w:styleId="Corpodeltesto21">
    <w:name w:val="Corpo del testo 21"/>
    <w:basedOn w:val="Normale"/>
    <w:rsid w:val="002206C4"/>
    <w:pPr>
      <w:jc w:val="both"/>
    </w:pPr>
    <w:rPr>
      <w:b/>
      <w:sz w:val="24"/>
    </w:rPr>
  </w:style>
  <w:style w:type="paragraph" w:styleId="Testonotadichiusura">
    <w:name w:val="endnote text"/>
    <w:basedOn w:val="Normale"/>
    <w:rsid w:val="002206C4"/>
  </w:style>
  <w:style w:type="paragraph" w:customStyle="1" w:styleId="Mappadocumento1">
    <w:name w:val="Mappa documento1"/>
    <w:basedOn w:val="Normale"/>
    <w:rsid w:val="002206C4"/>
    <w:pPr>
      <w:shd w:val="clear" w:color="auto" w:fill="000080"/>
    </w:pPr>
    <w:rPr>
      <w:rFonts w:ascii="Tahoma" w:hAnsi="Tahoma" w:cs="Tahoma"/>
    </w:rPr>
  </w:style>
  <w:style w:type="paragraph" w:customStyle="1" w:styleId="Intestazione4">
    <w:name w:val="Intestazione4"/>
    <w:next w:val="Normale"/>
    <w:rsid w:val="002206C4"/>
    <w:pPr>
      <w:tabs>
        <w:tab w:val="left" w:pos="6379"/>
      </w:tabs>
      <w:suppressAutoHyphens/>
      <w:spacing w:after="60"/>
    </w:pPr>
    <w:rPr>
      <w:rFonts w:eastAsia="Arial"/>
      <w:b/>
      <w:sz w:val="24"/>
      <w:lang w:eastAsia="ar-SA"/>
    </w:rPr>
  </w:style>
  <w:style w:type="paragraph" w:customStyle="1" w:styleId="Sezione2">
    <w:name w:val="Sezione2"/>
    <w:basedOn w:val="Normale"/>
    <w:rsid w:val="002206C4"/>
    <w:pPr>
      <w:pBdr>
        <w:top w:val="single" w:sz="4" w:space="1" w:color="000000"/>
        <w:left w:val="single" w:sz="4" w:space="4" w:color="000000"/>
        <w:bottom w:val="single" w:sz="4" w:space="1" w:color="000000"/>
        <w:right w:val="single" w:sz="4" w:space="4" w:color="000000"/>
      </w:pBdr>
      <w:shd w:val="clear" w:color="auto" w:fill="F2F2F2"/>
      <w:spacing w:before="240"/>
    </w:pPr>
    <w:rPr>
      <w:sz w:val="32"/>
    </w:rPr>
  </w:style>
  <w:style w:type="paragraph" w:customStyle="1" w:styleId="Sezione3">
    <w:name w:val="Sezione3"/>
    <w:rsid w:val="002206C4"/>
    <w:pPr>
      <w:tabs>
        <w:tab w:val="left" w:pos="1134"/>
      </w:tabs>
      <w:suppressAutoHyphens/>
      <w:spacing w:before="120"/>
    </w:pPr>
    <w:rPr>
      <w:rFonts w:eastAsia="Arial"/>
      <w:b/>
      <w:sz w:val="24"/>
      <w:lang w:eastAsia="ar-SA"/>
    </w:rPr>
  </w:style>
  <w:style w:type="paragraph" w:customStyle="1" w:styleId="Corpodeltesto310">
    <w:name w:val="Corpo del testo 31"/>
    <w:basedOn w:val="Normale"/>
    <w:rsid w:val="002206C4"/>
    <w:rPr>
      <w:sz w:val="24"/>
    </w:rPr>
  </w:style>
  <w:style w:type="paragraph" w:customStyle="1" w:styleId="Notetesto2">
    <w:name w:val="Note testo 2"/>
    <w:basedOn w:val="Normale"/>
    <w:rsid w:val="002206C4"/>
    <w:pPr>
      <w:ind w:left="284"/>
    </w:pPr>
  </w:style>
  <w:style w:type="paragraph" w:styleId="Titoloindice">
    <w:name w:val="index heading"/>
    <w:basedOn w:val="Normale"/>
    <w:next w:val="Indice1"/>
    <w:rsid w:val="002206C4"/>
    <w:rPr>
      <w:sz w:val="24"/>
    </w:rPr>
  </w:style>
  <w:style w:type="paragraph" w:styleId="Indice1">
    <w:name w:val="index 1"/>
    <w:basedOn w:val="Normale"/>
    <w:next w:val="Normale"/>
    <w:rsid w:val="002206C4"/>
    <w:pPr>
      <w:ind w:left="240" w:hanging="240"/>
    </w:pPr>
  </w:style>
  <w:style w:type="paragraph" w:customStyle="1" w:styleId="CampoTesto1">
    <w:name w:val="CampoTesto1"/>
    <w:rsid w:val="002206C4"/>
    <w:pPr>
      <w:pBdr>
        <w:top w:val="single" w:sz="4" w:space="1" w:color="000000"/>
        <w:left w:val="single" w:sz="4" w:space="4" w:color="000000"/>
        <w:bottom w:val="single" w:sz="4" w:space="1" w:color="000000"/>
        <w:right w:val="single" w:sz="4" w:space="4" w:color="000000"/>
      </w:pBdr>
      <w:suppressAutoHyphens/>
      <w:spacing w:after="60"/>
      <w:ind w:left="993"/>
    </w:pPr>
    <w:rPr>
      <w:rFonts w:eastAsia="Arial"/>
      <w:sz w:val="24"/>
      <w:lang w:eastAsia="ar-SA"/>
    </w:rPr>
  </w:style>
  <w:style w:type="paragraph" w:customStyle="1" w:styleId="CampoTesto3">
    <w:name w:val="CampoTesto3"/>
    <w:basedOn w:val="CampoTesto1"/>
    <w:rsid w:val="002206C4"/>
    <w:pPr>
      <w:ind w:left="1418"/>
      <w:jc w:val="both"/>
    </w:pPr>
  </w:style>
  <w:style w:type="paragraph" w:customStyle="1" w:styleId="Campo">
    <w:name w:val="Campo"/>
    <w:basedOn w:val="Normale"/>
    <w:rsid w:val="002206C4"/>
    <w:pPr>
      <w:jc w:val="both"/>
    </w:pPr>
    <w:rPr>
      <w:sz w:val="22"/>
    </w:rPr>
  </w:style>
  <w:style w:type="paragraph" w:styleId="Intestazione">
    <w:name w:val="header"/>
    <w:basedOn w:val="Normale"/>
    <w:link w:val="IntestazioneCarattere"/>
    <w:uiPriority w:val="99"/>
    <w:rsid w:val="002206C4"/>
    <w:pPr>
      <w:tabs>
        <w:tab w:val="center" w:pos="4819"/>
        <w:tab w:val="right" w:pos="9638"/>
      </w:tabs>
    </w:pPr>
  </w:style>
  <w:style w:type="paragraph" w:styleId="Pidipagina">
    <w:name w:val="footer"/>
    <w:basedOn w:val="Normale"/>
    <w:link w:val="PidipaginaCarattere"/>
    <w:uiPriority w:val="99"/>
    <w:rsid w:val="002206C4"/>
    <w:pPr>
      <w:tabs>
        <w:tab w:val="center" w:pos="4819"/>
        <w:tab w:val="right" w:pos="9638"/>
      </w:tabs>
    </w:pPr>
  </w:style>
  <w:style w:type="paragraph" w:customStyle="1" w:styleId="aTDTITOLODOCUMENTO">
    <w:name w:val="a) T&amp;D TITOLO DOCUMENTO"/>
    <w:rsid w:val="002206C4"/>
    <w:pPr>
      <w:suppressAutoHyphens/>
      <w:spacing w:line="360" w:lineRule="auto"/>
      <w:jc w:val="center"/>
    </w:pPr>
    <w:rPr>
      <w:rFonts w:ascii="Verdana" w:eastAsia="Arial" w:hAnsi="Verdana" w:cs="Verdana"/>
      <w:b/>
      <w:sz w:val="28"/>
      <w:lang w:eastAsia="ar-SA"/>
    </w:rPr>
  </w:style>
  <w:style w:type="paragraph" w:customStyle="1" w:styleId="aTITOLODOCUMENTO">
    <w:name w:val="a) TITOLO DOCUMENTO"/>
    <w:basedOn w:val="Normale"/>
    <w:next w:val="Normale"/>
    <w:rsid w:val="002206C4"/>
    <w:pPr>
      <w:spacing w:line="360" w:lineRule="auto"/>
      <w:jc w:val="center"/>
    </w:pPr>
    <w:rPr>
      <w:rFonts w:ascii="Verdana" w:hAnsi="Verdana" w:cs="Verdana"/>
      <w:b/>
      <w:sz w:val="22"/>
      <w:szCs w:val="24"/>
    </w:rPr>
  </w:style>
  <w:style w:type="paragraph" w:customStyle="1" w:styleId="a1TITOLOCAPITOLO">
    <w:name w:val="a1) TITOLO CAPITOLO"/>
    <w:basedOn w:val="Normale"/>
    <w:next w:val="Normale"/>
    <w:rsid w:val="002206C4"/>
    <w:pPr>
      <w:tabs>
        <w:tab w:val="left" w:pos="360"/>
      </w:tabs>
      <w:spacing w:before="240" w:after="240"/>
      <w:jc w:val="center"/>
    </w:pPr>
    <w:rPr>
      <w:rFonts w:ascii="Verdana" w:hAnsi="Verdana" w:cs="Verdana"/>
      <w:b/>
      <w:sz w:val="24"/>
      <w:szCs w:val="24"/>
    </w:rPr>
  </w:style>
  <w:style w:type="paragraph" w:customStyle="1" w:styleId="a2TitoloParagrafo">
    <w:name w:val="a2) Titolo Paragrafo"/>
    <w:basedOn w:val="Normale"/>
    <w:next w:val="Normale"/>
    <w:rsid w:val="002206C4"/>
    <w:pPr>
      <w:tabs>
        <w:tab w:val="left" w:pos="360"/>
      </w:tabs>
      <w:spacing w:before="120" w:after="120"/>
      <w:jc w:val="both"/>
    </w:pPr>
    <w:rPr>
      <w:rFonts w:ascii="Verdana" w:hAnsi="Verdana" w:cs="Verdana"/>
      <w:b/>
      <w:szCs w:val="24"/>
    </w:rPr>
  </w:style>
  <w:style w:type="paragraph" w:customStyle="1" w:styleId="a3TDTitoloSottoparagrafo">
    <w:name w:val="a3) T&amp;D Titolo Sottoparagrafo"/>
    <w:basedOn w:val="Normale"/>
    <w:next w:val="Normale"/>
    <w:rsid w:val="002206C4"/>
    <w:pPr>
      <w:tabs>
        <w:tab w:val="left" w:pos="360"/>
      </w:tabs>
      <w:spacing w:before="240" w:after="240"/>
      <w:jc w:val="both"/>
    </w:pPr>
    <w:rPr>
      <w:rFonts w:ascii="Verdana" w:hAnsi="Verdana" w:cs="Verdana"/>
      <w:i/>
      <w:szCs w:val="24"/>
    </w:rPr>
  </w:style>
  <w:style w:type="paragraph" w:customStyle="1" w:styleId="a3TitoloSottoparagrafo">
    <w:name w:val="a3) Titolo Sottoparagrafo"/>
    <w:basedOn w:val="Normale"/>
    <w:next w:val="Normale"/>
    <w:rsid w:val="002206C4"/>
    <w:pPr>
      <w:tabs>
        <w:tab w:val="left" w:pos="360"/>
      </w:tabs>
      <w:spacing w:before="120" w:after="120"/>
      <w:jc w:val="both"/>
    </w:pPr>
    <w:rPr>
      <w:rFonts w:ascii="Verdana" w:hAnsi="Verdana" w:cs="Verdana"/>
      <w:i/>
      <w:szCs w:val="24"/>
    </w:rPr>
  </w:style>
  <w:style w:type="paragraph" w:customStyle="1" w:styleId="a4TDTestodocumento">
    <w:name w:val="a4) T&amp;D Testo documento"/>
    <w:basedOn w:val="Normale"/>
    <w:rsid w:val="002206C4"/>
    <w:pPr>
      <w:jc w:val="both"/>
    </w:pPr>
    <w:rPr>
      <w:rFonts w:ascii="Verdana" w:hAnsi="Verdana" w:cs="Verdana"/>
      <w:szCs w:val="24"/>
    </w:rPr>
  </w:style>
  <w:style w:type="paragraph" w:customStyle="1" w:styleId="a4Testodocumento">
    <w:name w:val="a4) Testo documento"/>
    <w:basedOn w:val="a3TitoloSottoparagrafo"/>
    <w:rsid w:val="002206C4"/>
    <w:pPr>
      <w:spacing w:before="0" w:after="0" w:line="360" w:lineRule="auto"/>
    </w:pPr>
    <w:rPr>
      <w:i w:val="0"/>
    </w:rPr>
  </w:style>
  <w:style w:type="paragraph" w:customStyle="1" w:styleId="a5Elencopuntato">
    <w:name w:val="a5)  Elenco puntato"/>
    <w:basedOn w:val="Normale"/>
    <w:rsid w:val="002206C4"/>
    <w:pPr>
      <w:tabs>
        <w:tab w:val="left" w:pos="624"/>
      </w:tabs>
      <w:spacing w:line="360" w:lineRule="auto"/>
      <w:ind w:left="624" w:hanging="624"/>
      <w:jc w:val="both"/>
    </w:pPr>
    <w:rPr>
      <w:rFonts w:ascii="Verdana" w:hAnsi="Verdana" w:cs="Verdana"/>
      <w:szCs w:val="24"/>
    </w:rPr>
  </w:style>
  <w:style w:type="paragraph" w:customStyle="1" w:styleId="a5Elencopuntato0">
    <w:name w:val="a5) Elenco puntato"/>
    <w:basedOn w:val="Normale"/>
    <w:rsid w:val="002206C4"/>
    <w:pPr>
      <w:jc w:val="both"/>
    </w:pPr>
    <w:rPr>
      <w:rFonts w:ascii="Verdana" w:hAnsi="Verdana" w:cs="Verdana"/>
      <w:szCs w:val="24"/>
    </w:rPr>
  </w:style>
  <w:style w:type="paragraph" w:customStyle="1" w:styleId="a5TDElencopuntato">
    <w:name w:val="a5) T&amp;D Elenco puntato"/>
    <w:basedOn w:val="a4TDTestodocumento"/>
    <w:rsid w:val="002206C4"/>
  </w:style>
  <w:style w:type="paragraph" w:customStyle="1" w:styleId="a5bElencopuntatolettere">
    <w:name w:val="a5b) Elenco puntato lettere"/>
    <w:basedOn w:val="Normale"/>
    <w:rsid w:val="002206C4"/>
    <w:pPr>
      <w:tabs>
        <w:tab w:val="left" w:pos="1884"/>
      </w:tabs>
      <w:ind w:left="1884" w:hanging="624"/>
      <w:jc w:val="both"/>
    </w:pPr>
    <w:rPr>
      <w:rFonts w:ascii="Verdana" w:hAnsi="Verdana" w:cs="Verdana"/>
      <w:szCs w:val="24"/>
    </w:rPr>
  </w:style>
  <w:style w:type="paragraph" w:customStyle="1" w:styleId="a8aTitoloTabella">
    <w:name w:val="a8a) Titolo Tabella"/>
    <w:basedOn w:val="Normale"/>
    <w:next w:val="Normale"/>
    <w:rsid w:val="002206C4"/>
    <w:pPr>
      <w:tabs>
        <w:tab w:val="left" w:pos="360"/>
        <w:tab w:val="left" w:pos="567"/>
      </w:tabs>
      <w:jc w:val="both"/>
    </w:pPr>
    <w:rPr>
      <w:rFonts w:ascii="Verdana" w:hAnsi="Verdana" w:cs="Verdana"/>
      <w:b/>
      <w:sz w:val="18"/>
      <w:szCs w:val="24"/>
    </w:rPr>
  </w:style>
  <w:style w:type="paragraph" w:customStyle="1" w:styleId="a8bTitoloGrafico">
    <w:name w:val="a8b) Titolo Grafico"/>
    <w:basedOn w:val="Normale"/>
    <w:rsid w:val="002206C4"/>
    <w:pPr>
      <w:tabs>
        <w:tab w:val="left" w:pos="360"/>
      </w:tabs>
      <w:jc w:val="both"/>
    </w:pPr>
    <w:rPr>
      <w:rFonts w:ascii="Verdana" w:hAnsi="Verdana" w:cs="Verdana"/>
      <w:szCs w:val="24"/>
    </w:rPr>
  </w:style>
  <w:style w:type="paragraph" w:customStyle="1" w:styleId="Sezione1">
    <w:name w:val="Sezione1"/>
    <w:basedOn w:val="Titolo4"/>
    <w:next w:val="Sezione2"/>
    <w:rsid w:val="002206C4"/>
    <w:pPr>
      <w:numPr>
        <w:ilvl w:val="0"/>
        <w:numId w:val="0"/>
      </w:numPr>
      <w:pBdr>
        <w:top w:val="single" w:sz="4" w:space="1" w:color="000000" w:shadow="1"/>
        <w:left w:val="single" w:sz="4" w:space="4" w:color="000000" w:shadow="1"/>
        <w:bottom w:val="single" w:sz="4" w:space="1" w:color="000000" w:shadow="1"/>
        <w:right w:val="single" w:sz="4" w:space="4" w:color="000000" w:shadow="1"/>
      </w:pBdr>
      <w:shd w:val="clear" w:color="auto" w:fill="D8D8D8"/>
      <w:tabs>
        <w:tab w:val="right" w:pos="9639"/>
      </w:tabs>
      <w:spacing w:after="120"/>
    </w:pPr>
    <w:rPr>
      <w:b/>
      <w:sz w:val="32"/>
    </w:rPr>
  </w:style>
  <w:style w:type="paragraph" w:customStyle="1" w:styleId="CampoTesto4">
    <w:name w:val="CampoTesto4"/>
    <w:basedOn w:val="CampoTesto3"/>
    <w:rsid w:val="002206C4"/>
    <w:pPr>
      <w:ind w:left="1701"/>
    </w:pPr>
  </w:style>
  <w:style w:type="paragraph" w:customStyle="1" w:styleId="Notetesto4">
    <w:name w:val="Note testo 4"/>
    <w:basedOn w:val="Normale"/>
    <w:rsid w:val="002206C4"/>
    <w:pPr>
      <w:ind w:left="1560"/>
    </w:pPr>
  </w:style>
  <w:style w:type="paragraph" w:styleId="Testofumetto">
    <w:name w:val="Balloon Text"/>
    <w:basedOn w:val="Normale"/>
    <w:rsid w:val="002206C4"/>
    <w:rPr>
      <w:rFonts w:ascii="Tahoma" w:hAnsi="Tahoma" w:cs="Tahoma"/>
      <w:sz w:val="16"/>
      <w:szCs w:val="16"/>
    </w:rPr>
  </w:style>
  <w:style w:type="paragraph" w:customStyle="1" w:styleId="Notetesto3">
    <w:name w:val="Note testo 3"/>
    <w:basedOn w:val="Notetesto2"/>
    <w:rsid w:val="002206C4"/>
    <w:pPr>
      <w:ind w:left="1134"/>
    </w:pPr>
  </w:style>
  <w:style w:type="paragraph" w:customStyle="1" w:styleId="Sezione4">
    <w:name w:val="Sezione4"/>
    <w:rsid w:val="002206C4"/>
    <w:pPr>
      <w:tabs>
        <w:tab w:val="left" w:pos="1985"/>
      </w:tabs>
      <w:suppressAutoHyphens/>
    </w:pPr>
    <w:rPr>
      <w:rFonts w:eastAsia="Arial"/>
      <w:b/>
      <w:sz w:val="24"/>
      <w:lang w:eastAsia="ar-SA"/>
    </w:rPr>
  </w:style>
  <w:style w:type="paragraph" w:customStyle="1" w:styleId="Intestazione2">
    <w:name w:val="Intestazione2"/>
    <w:next w:val="Normale"/>
    <w:rsid w:val="002206C4"/>
    <w:pPr>
      <w:tabs>
        <w:tab w:val="left" w:pos="720"/>
        <w:tab w:val="left" w:pos="851"/>
      </w:tabs>
      <w:suppressAutoHyphens/>
      <w:spacing w:before="120"/>
      <w:ind w:left="720" w:hanging="360"/>
      <w:jc w:val="both"/>
    </w:pPr>
    <w:rPr>
      <w:rFonts w:eastAsia="Arial"/>
      <w:b/>
      <w:sz w:val="24"/>
      <w:lang w:eastAsia="ar-SA"/>
    </w:rPr>
  </w:style>
  <w:style w:type="paragraph" w:customStyle="1" w:styleId="Intestazione3">
    <w:name w:val="Intestazione3"/>
    <w:next w:val="Normale"/>
    <w:rsid w:val="002206C4"/>
    <w:pPr>
      <w:keepNext/>
      <w:tabs>
        <w:tab w:val="left" w:pos="720"/>
      </w:tabs>
      <w:suppressAutoHyphens/>
      <w:ind w:left="720" w:hanging="360"/>
      <w:jc w:val="both"/>
    </w:pPr>
    <w:rPr>
      <w:rFonts w:eastAsia="Arial"/>
      <w:b/>
      <w:sz w:val="24"/>
      <w:lang w:eastAsia="ar-SA"/>
    </w:rPr>
  </w:style>
  <w:style w:type="paragraph" w:customStyle="1" w:styleId="Intestazione1">
    <w:name w:val="Intestazione1"/>
    <w:rsid w:val="002206C4"/>
    <w:pPr>
      <w:keepNext/>
      <w:pBdr>
        <w:top w:val="single" w:sz="4" w:space="1" w:color="000000"/>
        <w:left w:val="single" w:sz="4" w:space="4" w:color="000000"/>
        <w:bottom w:val="single" w:sz="4" w:space="1" w:color="000000"/>
        <w:right w:val="single" w:sz="4" w:space="4" w:color="000000"/>
      </w:pBdr>
      <w:tabs>
        <w:tab w:val="left" w:pos="720"/>
      </w:tabs>
      <w:suppressAutoHyphens/>
      <w:ind w:left="720" w:hanging="360"/>
    </w:pPr>
    <w:rPr>
      <w:rFonts w:eastAsia="Arial"/>
      <w:b/>
      <w:sz w:val="32"/>
      <w:lang w:eastAsia="ar-SA"/>
    </w:rPr>
  </w:style>
  <w:style w:type="paragraph" w:customStyle="1" w:styleId="CampoTesto">
    <w:name w:val="Campo Testo"/>
    <w:basedOn w:val="Normale"/>
    <w:next w:val="Normale"/>
    <w:rsid w:val="002206C4"/>
    <w:pPr>
      <w:spacing w:after="120"/>
      <w:ind w:left="1843"/>
      <w:jc w:val="both"/>
    </w:pPr>
    <w:rPr>
      <w:sz w:val="24"/>
    </w:rPr>
  </w:style>
  <w:style w:type="paragraph" w:customStyle="1" w:styleId="NumMan3">
    <w:name w:val="NumMan3"/>
    <w:basedOn w:val="Normale"/>
    <w:rsid w:val="002206C4"/>
    <w:pPr>
      <w:tabs>
        <w:tab w:val="left" w:pos="1843"/>
        <w:tab w:val="left" w:pos="4678"/>
        <w:tab w:val="left" w:pos="5812"/>
        <w:tab w:val="right" w:pos="9638"/>
      </w:tabs>
      <w:ind w:left="1843" w:hanging="851"/>
    </w:pPr>
    <w:rPr>
      <w:b/>
      <w:sz w:val="24"/>
    </w:rPr>
  </w:style>
  <w:style w:type="paragraph" w:styleId="Rientrocorpodeltesto">
    <w:name w:val="Body Text Indent"/>
    <w:basedOn w:val="Normale"/>
    <w:rsid w:val="002206C4"/>
    <w:pPr>
      <w:ind w:firstLine="708"/>
    </w:pPr>
    <w:rPr>
      <w:sz w:val="24"/>
      <w:szCs w:val="24"/>
    </w:rPr>
  </w:style>
  <w:style w:type="paragraph" w:customStyle="1" w:styleId="Default">
    <w:name w:val="Default"/>
    <w:rsid w:val="002206C4"/>
    <w:pPr>
      <w:suppressAutoHyphens/>
      <w:autoSpaceDE w:val="0"/>
    </w:pPr>
    <w:rPr>
      <w:rFonts w:ascii="Arial" w:eastAsia="Arial" w:hAnsi="Arial" w:cs="Arial"/>
      <w:color w:val="000000"/>
      <w:sz w:val="24"/>
      <w:szCs w:val="24"/>
      <w:lang w:eastAsia="ar-SA"/>
    </w:rPr>
  </w:style>
  <w:style w:type="paragraph" w:styleId="NormaleWeb">
    <w:name w:val="Normal (Web)"/>
    <w:basedOn w:val="Normale"/>
    <w:rsid w:val="002206C4"/>
    <w:pPr>
      <w:spacing w:before="100" w:after="100"/>
    </w:pPr>
    <w:rPr>
      <w:rFonts w:ascii="Arial Unicode MS" w:eastAsia="Arial Unicode MS" w:hAnsi="Arial Unicode MS" w:cs="Arial Unicode MS"/>
      <w:sz w:val="24"/>
      <w:szCs w:val="24"/>
    </w:rPr>
  </w:style>
  <w:style w:type="paragraph" w:styleId="PreformattatoHTML">
    <w:name w:val="HTML Preformatted"/>
    <w:basedOn w:val="Normale"/>
    <w:rsid w:val="0022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odyText31">
    <w:name w:val="Body Text 31"/>
    <w:basedOn w:val="Normale"/>
    <w:rsid w:val="002206C4"/>
    <w:rPr>
      <w:b/>
      <w:sz w:val="24"/>
    </w:rPr>
  </w:style>
  <w:style w:type="paragraph" w:customStyle="1" w:styleId="Contenutotabella">
    <w:name w:val="Contenuto tabella"/>
    <w:basedOn w:val="Normale"/>
    <w:rsid w:val="002206C4"/>
    <w:pPr>
      <w:suppressLineNumbers/>
    </w:pPr>
  </w:style>
  <w:style w:type="paragraph" w:customStyle="1" w:styleId="Intestazionetabella">
    <w:name w:val="Intestazione tabella"/>
    <w:basedOn w:val="Contenutotabella"/>
    <w:rsid w:val="002206C4"/>
    <w:pPr>
      <w:jc w:val="center"/>
    </w:pPr>
    <w:rPr>
      <w:b/>
      <w:bCs/>
    </w:rPr>
  </w:style>
  <w:style w:type="paragraph" w:customStyle="1" w:styleId="Contenutocornice">
    <w:name w:val="Contenuto cornice"/>
    <w:basedOn w:val="Corpotesto"/>
    <w:rsid w:val="002206C4"/>
  </w:style>
  <w:style w:type="paragraph" w:customStyle="1" w:styleId="Mappadocumento2">
    <w:name w:val="Mappa documento2"/>
    <w:basedOn w:val="Normale"/>
    <w:rsid w:val="002206C4"/>
    <w:pPr>
      <w:shd w:val="clear" w:color="auto" w:fill="000080"/>
    </w:pPr>
    <w:rPr>
      <w:rFonts w:ascii="Tahoma" w:hAnsi="Tahoma" w:cs="Tahoma"/>
    </w:rPr>
  </w:style>
  <w:style w:type="paragraph" w:customStyle="1" w:styleId="Testonotaapidipagina1">
    <w:name w:val="Testo nota a piè di pagina1"/>
    <w:basedOn w:val="Normale"/>
    <w:rsid w:val="002206C4"/>
    <w:pPr>
      <w:widowControl w:val="0"/>
    </w:pPr>
    <w:rPr>
      <w:kern w:val="1"/>
    </w:rPr>
  </w:style>
  <w:style w:type="paragraph" w:customStyle="1" w:styleId="western">
    <w:name w:val="western"/>
    <w:basedOn w:val="Normale"/>
    <w:rsid w:val="002206C4"/>
    <w:pPr>
      <w:suppressAutoHyphens w:val="0"/>
      <w:spacing w:before="280" w:after="119"/>
    </w:pPr>
    <w:rPr>
      <w:kern w:val="1"/>
    </w:rPr>
  </w:style>
  <w:style w:type="paragraph" w:customStyle="1" w:styleId="Titolotabella">
    <w:name w:val="Titolo tabella"/>
    <w:basedOn w:val="Contenutotabella"/>
    <w:rsid w:val="002206C4"/>
    <w:pPr>
      <w:jc w:val="center"/>
    </w:pPr>
    <w:rPr>
      <w:b/>
      <w:bCs/>
    </w:rPr>
  </w:style>
  <w:style w:type="paragraph" w:customStyle="1" w:styleId="Titolo10">
    <w:name w:val="Titolo 10"/>
    <w:basedOn w:val="Titolo"/>
    <w:next w:val="Corpotesto"/>
    <w:rsid w:val="002206C4"/>
    <w:pPr>
      <w:numPr>
        <w:numId w:val="3"/>
      </w:numPr>
      <w:spacing w:before="60" w:after="60"/>
      <w:ind w:left="0" w:firstLine="0"/>
    </w:pPr>
    <w:rPr>
      <w:b/>
      <w:bCs/>
      <w:sz w:val="21"/>
      <w:szCs w:val="21"/>
    </w:rPr>
  </w:style>
  <w:style w:type="paragraph" w:customStyle="1" w:styleId="Intestazione10">
    <w:name w:val="Intestazione 10"/>
    <w:basedOn w:val="Intestazione8"/>
    <w:next w:val="Corpotesto"/>
    <w:rsid w:val="002206C4"/>
    <w:pPr>
      <w:numPr>
        <w:numId w:val="2"/>
      </w:numPr>
    </w:pPr>
    <w:rPr>
      <w:b/>
      <w:bCs/>
      <w:sz w:val="21"/>
      <w:szCs w:val="21"/>
    </w:rPr>
  </w:style>
  <w:style w:type="character" w:styleId="Rimandocommento">
    <w:name w:val="annotation reference"/>
    <w:semiHidden/>
    <w:rsid w:val="006B730C"/>
    <w:rPr>
      <w:sz w:val="16"/>
      <w:szCs w:val="16"/>
    </w:rPr>
  </w:style>
  <w:style w:type="paragraph" w:styleId="Testocommento">
    <w:name w:val="annotation text"/>
    <w:basedOn w:val="Normale"/>
    <w:semiHidden/>
    <w:rsid w:val="006B730C"/>
  </w:style>
  <w:style w:type="paragraph" w:styleId="Soggettocommento">
    <w:name w:val="annotation subject"/>
    <w:basedOn w:val="Testocommento"/>
    <w:next w:val="Testocommento"/>
    <w:semiHidden/>
    <w:rsid w:val="006B730C"/>
    <w:rPr>
      <w:b/>
      <w:bCs/>
    </w:rPr>
  </w:style>
  <w:style w:type="table" w:styleId="Grigliatabella">
    <w:name w:val="Table Grid"/>
    <w:basedOn w:val="Tabellanormale"/>
    <w:uiPriority w:val="39"/>
    <w:rsid w:val="0006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7B7EF3"/>
    <w:rPr>
      <w:lang w:eastAsia="ar-SA"/>
    </w:rPr>
  </w:style>
  <w:style w:type="character" w:customStyle="1" w:styleId="PidipaginaCarattere">
    <w:name w:val="Piè di pagina Carattere"/>
    <w:link w:val="Pidipagina"/>
    <w:uiPriority w:val="99"/>
    <w:rsid w:val="007B7EF3"/>
    <w:rPr>
      <w:lang w:eastAsia="ar-SA"/>
    </w:rPr>
  </w:style>
  <w:style w:type="character" w:customStyle="1" w:styleId="Titolo2Carattere">
    <w:name w:val="Titolo 2 Carattere"/>
    <w:link w:val="Titolo2"/>
    <w:rsid w:val="00295921"/>
    <w:rPr>
      <w:b/>
      <w:sz w:val="24"/>
      <w:lang w:eastAsia="ar-SA"/>
    </w:rPr>
  </w:style>
  <w:style w:type="character" w:styleId="Enfasigrassetto">
    <w:name w:val="Strong"/>
    <w:basedOn w:val="Carpredefinitoparagrafo"/>
    <w:uiPriority w:val="22"/>
    <w:qFormat/>
    <w:rsid w:val="00D474DA"/>
    <w:rPr>
      <w:b/>
      <w:bCs/>
    </w:rPr>
  </w:style>
  <w:style w:type="paragraph" w:styleId="Paragrafoelenco">
    <w:name w:val="List Paragraph"/>
    <w:basedOn w:val="Normale"/>
    <w:uiPriority w:val="34"/>
    <w:qFormat/>
    <w:rsid w:val="00983833"/>
    <w:pPr>
      <w:ind w:left="720"/>
      <w:contextualSpacing/>
    </w:pPr>
  </w:style>
  <w:style w:type="character" w:customStyle="1" w:styleId="CorpotestoCarattere">
    <w:name w:val="Corpo testo Carattere"/>
    <w:basedOn w:val="Carpredefinitoparagrafo"/>
    <w:link w:val="Corpotesto"/>
    <w:rsid w:val="00784A05"/>
    <w:rPr>
      <w:sz w:val="24"/>
      <w:lang w:eastAsia="ar-SA"/>
    </w:rPr>
  </w:style>
  <w:style w:type="paragraph" w:customStyle="1" w:styleId="TableParagraph">
    <w:name w:val="Table Paragraph"/>
    <w:basedOn w:val="Normale"/>
    <w:uiPriority w:val="1"/>
    <w:qFormat/>
    <w:rsid w:val="00E7463C"/>
    <w:pPr>
      <w:widowControl w:val="0"/>
      <w:spacing w:line="100" w:lineRule="atLeast"/>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2550">
      <w:bodyDiv w:val="1"/>
      <w:marLeft w:val="0"/>
      <w:marRight w:val="0"/>
      <w:marTop w:val="0"/>
      <w:marBottom w:val="0"/>
      <w:divBdr>
        <w:top w:val="none" w:sz="0" w:space="0" w:color="auto"/>
        <w:left w:val="none" w:sz="0" w:space="0" w:color="auto"/>
        <w:bottom w:val="none" w:sz="0" w:space="0" w:color="auto"/>
        <w:right w:val="none" w:sz="0" w:space="0" w:color="auto"/>
      </w:divBdr>
    </w:div>
    <w:div w:id="1318803454">
      <w:bodyDiv w:val="1"/>
      <w:marLeft w:val="0"/>
      <w:marRight w:val="0"/>
      <w:marTop w:val="0"/>
      <w:marBottom w:val="0"/>
      <w:divBdr>
        <w:top w:val="none" w:sz="0" w:space="0" w:color="auto"/>
        <w:left w:val="none" w:sz="0" w:space="0" w:color="auto"/>
        <w:bottom w:val="none" w:sz="0" w:space="0" w:color="auto"/>
        <w:right w:val="none" w:sz="0" w:space="0" w:color="auto"/>
      </w:divBdr>
    </w:div>
    <w:div w:id="1372848827">
      <w:bodyDiv w:val="1"/>
      <w:marLeft w:val="0"/>
      <w:marRight w:val="0"/>
      <w:marTop w:val="0"/>
      <w:marBottom w:val="0"/>
      <w:divBdr>
        <w:top w:val="none" w:sz="0" w:space="0" w:color="auto"/>
        <w:left w:val="none" w:sz="0" w:space="0" w:color="auto"/>
        <w:bottom w:val="none" w:sz="0" w:space="0" w:color="auto"/>
        <w:right w:val="none" w:sz="0" w:space="0" w:color="auto"/>
      </w:divBdr>
    </w:div>
    <w:div w:id="17358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9054-9BDE-4352-A3C0-C3B9616E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18824</Words>
  <Characters>107301</Characters>
  <Application>Microsoft Office Word</Application>
  <DocSecurity>0</DocSecurity>
  <Lines>894</Lines>
  <Paragraphs>251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Alterio Beatrice</dc:creator>
  <cp:lastModifiedBy>Utente</cp:lastModifiedBy>
  <cp:revision>5</cp:revision>
  <cp:lastPrinted>2021-12-16T10:17:00Z</cp:lastPrinted>
  <dcterms:created xsi:type="dcterms:W3CDTF">2021-12-16T09:55:00Z</dcterms:created>
  <dcterms:modified xsi:type="dcterms:W3CDTF">2021-12-16T11:24:00Z</dcterms:modified>
</cp:coreProperties>
</file>